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6870C">
      <w:pPr>
        <w:jc w:val="left"/>
        <w:rPr>
          <w:rFonts w:hint="eastAsia" w:ascii="黑体" w:hAnsi="黑体" w:eastAsia="黑体"/>
          <w:sz w:val="32"/>
          <w:szCs w:val="32"/>
          <w:lang w:val="en-US" w:eastAsia="zh-CN"/>
        </w:rPr>
      </w:pPr>
      <w:r>
        <w:rPr>
          <w:rFonts w:hint="eastAsia" w:ascii="黑体" w:hAnsi="黑体" w:eastAsia="黑体"/>
          <w:sz w:val="32"/>
          <w:szCs w:val="32"/>
          <w:lang w:val="en-US" w:eastAsia="zh-CN"/>
        </w:rPr>
        <w:t>附件2</w:t>
      </w:r>
    </w:p>
    <w:p w14:paraId="658AB73B">
      <w:pPr>
        <w:numPr>
          <w:ilvl w:val="0"/>
          <w:numId w:val="0"/>
        </w:numPr>
        <w:ind w:firstLine="640" w:firstLineChars="200"/>
        <w:jc w:val="both"/>
        <w:rPr>
          <w:rFonts w:hint="eastAsia" w:ascii="黑体" w:hAnsi="黑体" w:eastAsia="黑体" w:cs="黑体"/>
          <w:sz w:val="32"/>
          <w:szCs w:val="32"/>
          <w:u w:val="none"/>
          <w:lang w:val="en-US" w:eastAsia="zh-CN"/>
        </w:rPr>
      </w:pPr>
    </w:p>
    <w:p w14:paraId="2230D896">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u w:val="none"/>
          <w:lang w:val="en-US" w:eastAsia="zh-CN"/>
        </w:rPr>
        <w:t>中共襄阳市委宣传部部门2024</w:t>
      </w:r>
      <w:r>
        <w:rPr>
          <w:rFonts w:hint="eastAsia" w:ascii="方正小标宋简体" w:hAnsi="方正小标宋简体" w:eastAsia="方正小标宋简体" w:cs="方正小标宋简体"/>
          <w:sz w:val="36"/>
          <w:szCs w:val="36"/>
          <w:lang w:val="en-US" w:eastAsia="zh-CN"/>
        </w:rPr>
        <w:t>年度部门决算</w:t>
      </w:r>
    </w:p>
    <w:p w14:paraId="6D9E4A31">
      <w:pPr>
        <w:keepNext w:val="0"/>
        <w:keepLines w:val="0"/>
        <w:pageBreakBefore w:val="0"/>
        <w:widowControl w:val="0"/>
        <w:shd w:val="clear" w:color="auto" w:fill="FFFFFF"/>
        <w:kinsoku/>
        <w:wordWrap/>
        <w:overflowPunct/>
        <w:topLinePunct w:val="0"/>
        <w:bidi w:val="0"/>
        <w:spacing w:before="240" w:after="240" w:line="360" w:lineRule="auto"/>
        <w:jc w:val="both"/>
        <w:textAlignment w:val="auto"/>
        <w:outlineLvl w:val="9"/>
        <w:rPr>
          <w:rFonts w:hint="eastAsia" w:ascii="方正小标宋简体" w:hAnsi="方正小标宋简体" w:eastAsia="方正小标宋简体" w:cs="方正小标宋简体"/>
          <w:sz w:val="36"/>
          <w:szCs w:val="36"/>
          <w:lang w:val="en-US" w:eastAsia="zh-CN"/>
        </w:rPr>
      </w:pPr>
    </w:p>
    <w:p w14:paraId="6B9336B1">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录</w:t>
      </w:r>
    </w:p>
    <w:p w14:paraId="02A0D803">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lang w:eastAsia="zh-CN"/>
        </w:rPr>
      </w:pPr>
      <w:r>
        <w:rPr>
          <w:rStyle w:val="8"/>
          <w:rFonts w:hint="eastAsia" w:ascii="黑体" w:hAnsi="黑体" w:eastAsia="黑体" w:cs="黑体"/>
          <w:sz w:val="32"/>
          <w:szCs w:val="32"/>
          <w:rtl w:val="0"/>
        </w:rPr>
        <w:t>第一部分</w:t>
      </w:r>
      <w:r>
        <w:rPr>
          <w:rStyle w:val="8"/>
          <w:rFonts w:hint="eastAsia" w:ascii="黑体" w:hAnsi="黑体" w:eastAsia="黑体" w:cs="黑体"/>
          <w:sz w:val="32"/>
          <w:szCs w:val="32"/>
          <w:rtl w:val="0"/>
          <w:lang w:val="en-US" w:eastAsia="en-US"/>
        </w:rPr>
        <w:t> </w:t>
      </w:r>
      <w:r>
        <w:rPr>
          <w:rStyle w:val="8"/>
          <w:rFonts w:hint="eastAsia" w:ascii="黑体" w:hAnsi="黑体" w:eastAsia="黑体" w:cs="黑体"/>
          <w:sz w:val="32"/>
          <w:szCs w:val="32"/>
          <w:rtl w:val="0"/>
          <w:lang w:val="en-US" w:eastAsia="zh-CN"/>
        </w:rPr>
        <w:t>中共襄阳市委宣传部</w:t>
      </w:r>
      <w:r>
        <w:rPr>
          <w:rStyle w:val="8"/>
          <w:rFonts w:hint="eastAsia" w:ascii="黑体" w:hAnsi="黑体" w:eastAsia="黑体" w:cs="黑体"/>
          <w:sz w:val="32"/>
          <w:szCs w:val="32"/>
          <w:rtl w:val="0"/>
        </w:rPr>
        <w:t>概况</w:t>
      </w:r>
    </w:p>
    <w:p w14:paraId="664CB53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cs="Times New Roman"/>
          <w:bCs/>
          <w:sz w:val="32"/>
          <w:szCs w:val="32"/>
          <w:highlight w:val="none"/>
          <w:rtl w:val="0"/>
          <w:lang w:eastAsia="zh-CN"/>
        </w:rPr>
      </w:pPr>
      <w:r>
        <w:rPr>
          <w:rFonts w:hint="eastAsia" w:ascii="仿宋_GB2312" w:hAnsi="宋体" w:eastAsia="仿宋_GB2312" w:cs="Times New Roman"/>
          <w:bCs/>
          <w:sz w:val="32"/>
          <w:szCs w:val="32"/>
          <w:highlight w:val="none"/>
          <w:rtl w:val="0"/>
        </w:rPr>
        <w:t>部门主要</w:t>
      </w:r>
      <w:r>
        <w:rPr>
          <w:rFonts w:hint="eastAsia" w:ascii="仿宋_GB2312" w:hAnsi="宋体" w:cs="Times New Roman"/>
          <w:bCs/>
          <w:sz w:val="32"/>
          <w:szCs w:val="32"/>
          <w:highlight w:val="none"/>
          <w:rtl w:val="0"/>
          <w:lang w:eastAsia="zh-CN"/>
        </w:rPr>
        <w:t>职责</w:t>
      </w:r>
    </w:p>
    <w:p w14:paraId="09395226">
      <w:pPr>
        <w:pStyle w:val="6"/>
        <w:numPr>
          <w:ilvl w:val="0"/>
          <w:numId w:val="0"/>
        </w:numPr>
        <w:rPr>
          <w:rFonts w:hint="eastAsia" w:ascii="仿宋_GB2312" w:hAnsi="宋体" w:cs="Times New Roman"/>
          <w:bCs/>
          <w:sz w:val="32"/>
          <w:szCs w:val="32"/>
          <w:highlight w:val="none"/>
          <w:rtl w:val="0"/>
          <w:lang w:eastAsia="zh-CN"/>
        </w:rPr>
      </w:pPr>
      <w:r>
        <w:rPr>
          <w:rFonts w:hint="eastAsia"/>
          <w:lang w:val="en-US" w:eastAsia="zh-CN"/>
        </w:rPr>
        <w:t xml:space="preserve">    二、</w:t>
      </w:r>
      <w:r>
        <w:rPr>
          <w:rFonts w:hint="eastAsia" w:ascii="仿宋_GB2312" w:hAnsi="宋体" w:cs="Times New Roman"/>
          <w:bCs/>
          <w:sz w:val="32"/>
          <w:szCs w:val="32"/>
          <w:highlight w:val="none"/>
          <w:rtl w:val="0"/>
          <w:lang w:eastAsia="zh-CN"/>
        </w:rPr>
        <w:t>机构设置情况</w:t>
      </w:r>
    </w:p>
    <w:p w14:paraId="3763028B">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pPr>
      <w:r>
        <w:rPr>
          <w:rStyle w:val="8"/>
          <w:rFonts w:ascii="黑体" w:hAnsi="黑体" w:eastAsia="黑体" w:cs="黑体"/>
          <w:sz w:val="32"/>
          <w:szCs w:val="32"/>
          <w:rtl w:val="0"/>
        </w:rPr>
        <w:t>第二部分</w:t>
      </w:r>
      <w:r>
        <w:rPr>
          <w:rStyle w:val="8"/>
          <w:rFonts w:ascii="黑体" w:hAnsi="黑体" w:eastAsia="黑体" w:cs="黑体"/>
          <w:sz w:val="32"/>
          <w:szCs w:val="32"/>
          <w:u w:val="none"/>
          <w:rtl w:val="0"/>
          <w:lang w:val="en-US" w:eastAsia="en-US"/>
        </w:rPr>
        <w:t> </w:t>
      </w:r>
      <w:r>
        <w:rPr>
          <w:rStyle w:val="8"/>
          <w:rFonts w:hint="eastAsia" w:ascii="黑体" w:hAnsi="黑体" w:eastAsia="黑体" w:cs="黑体"/>
          <w:sz w:val="32"/>
          <w:szCs w:val="32"/>
          <w:u w:val="none"/>
          <w:rtl w:val="0"/>
          <w:lang w:val="en-US" w:eastAsia="zh-CN"/>
        </w:rPr>
        <w:t>中共襄阳市委宣传部</w:t>
      </w:r>
      <w:r>
        <w:rPr>
          <w:rStyle w:val="8"/>
          <w:rFonts w:hint="eastAsia" w:ascii="黑体" w:hAnsi="黑体" w:eastAsia="黑体" w:cs="黑体"/>
          <w:sz w:val="32"/>
          <w:szCs w:val="32"/>
          <w:rtl w:val="0"/>
          <w:lang w:val="en-US" w:eastAsia="zh-CN"/>
        </w:rPr>
        <w:t>2024</w:t>
      </w:r>
      <w:r>
        <w:rPr>
          <w:rStyle w:val="8"/>
          <w:rFonts w:ascii="黑体" w:hAnsi="黑体" w:eastAsia="黑体" w:cs="黑体"/>
          <w:sz w:val="32"/>
          <w:szCs w:val="32"/>
          <w:rtl w:val="0"/>
        </w:rPr>
        <w:t>年度部门决算表</w:t>
      </w:r>
    </w:p>
    <w:p w14:paraId="70C0A4E6">
      <w:pPr>
        <w:keepNext w:val="0"/>
        <w:keepLines w:val="0"/>
        <w:pageBreakBefore w:val="0"/>
        <w:widowControl w:val="0"/>
        <w:numPr>
          <w:ilvl w:val="0"/>
          <w:numId w:val="2"/>
        </w:numPr>
        <w:tabs>
          <w:tab w:val="center" w:pos="4153"/>
        </w:tabs>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收入支出决算总表</w:t>
      </w:r>
      <w:r>
        <w:rPr>
          <w:rFonts w:hint="eastAsia" w:cs="Times New Roman"/>
          <w:lang w:val="en-US" w:eastAsia="zh-CN"/>
        </w:rPr>
        <w:tab/>
      </w:r>
    </w:p>
    <w:p w14:paraId="4454DAE1">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收入决算表</w:t>
      </w:r>
    </w:p>
    <w:p w14:paraId="767C5F70">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支出决算表</w:t>
      </w:r>
    </w:p>
    <w:p w14:paraId="2135EB43">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财政拨款收入支出决算总表</w:t>
      </w:r>
    </w:p>
    <w:p w14:paraId="75987012">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一般公共预算财政拨款支出决算表</w:t>
      </w:r>
    </w:p>
    <w:p w14:paraId="4F7D84E7">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一般公共预算财政拨款基本支出决算明细表</w:t>
      </w:r>
    </w:p>
    <w:p w14:paraId="2E14C95D">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政府性基金预算财政拨款收入支出决算表</w:t>
      </w:r>
    </w:p>
    <w:p w14:paraId="70B39D70">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国有资本经营预算财政拨款支出决算表</w:t>
      </w:r>
    </w:p>
    <w:p w14:paraId="2E514E45">
      <w:pPr>
        <w:keepNext w:val="0"/>
        <w:keepLines w:val="0"/>
        <w:pageBreakBefore w:val="0"/>
        <w:widowControl w:val="0"/>
        <w:numPr>
          <w:ilvl w:val="0"/>
          <w:numId w:val="2"/>
        </w:numPr>
        <w:kinsoku/>
        <w:wordWrap/>
        <w:overflowPunct/>
        <w:topLinePunct w:val="0"/>
        <w:autoSpaceDE/>
        <w:autoSpaceDN/>
        <w:bidi w:val="0"/>
        <w:spacing w:line="360" w:lineRule="auto"/>
        <w:ind w:left="0" w:leftChars="0"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财政拨款“三公”经费支出决算表</w:t>
      </w:r>
    </w:p>
    <w:p w14:paraId="35EBDFB7">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pPr>
      <w:r>
        <w:rPr>
          <w:rStyle w:val="8"/>
          <w:rFonts w:ascii="黑体" w:hAnsi="黑体" w:eastAsia="黑体" w:cs="黑体"/>
          <w:sz w:val="32"/>
          <w:szCs w:val="32"/>
          <w:rtl w:val="0"/>
        </w:rPr>
        <w:t>第三部分</w:t>
      </w:r>
      <w:r>
        <w:rPr>
          <w:rStyle w:val="8"/>
          <w:rFonts w:ascii="黑体" w:hAnsi="黑体" w:eastAsia="黑体" w:cs="黑体"/>
          <w:sz w:val="32"/>
          <w:szCs w:val="32"/>
          <w:rtl w:val="0"/>
          <w:lang w:val="en-US" w:eastAsia="en-US"/>
        </w:rPr>
        <w:t> </w:t>
      </w:r>
      <w:r>
        <w:rPr>
          <w:rStyle w:val="8"/>
          <w:rFonts w:ascii="黑体" w:hAnsi="黑体" w:eastAsia="黑体" w:cs="黑体"/>
          <w:sz w:val="32"/>
          <w:szCs w:val="32"/>
          <w:u w:val="none"/>
          <w:rtl w:val="0"/>
          <w:lang w:val="en-US" w:eastAsia="en-US"/>
        </w:rPr>
        <w:t xml:space="preserve"> </w:t>
      </w:r>
      <w:r>
        <w:rPr>
          <w:rStyle w:val="8"/>
          <w:rFonts w:hint="eastAsia" w:ascii="黑体" w:hAnsi="黑体" w:eastAsia="黑体" w:cs="黑体"/>
          <w:sz w:val="32"/>
          <w:szCs w:val="32"/>
          <w:u w:val="none"/>
          <w:rtl w:val="0"/>
          <w:lang w:val="en-US" w:eastAsia="zh-CN"/>
        </w:rPr>
        <w:t>中共襄阳市委宣传部</w:t>
      </w:r>
      <w:r>
        <w:rPr>
          <w:rStyle w:val="8"/>
          <w:rFonts w:hint="eastAsia" w:ascii="黑体" w:hAnsi="黑体" w:eastAsia="黑体" w:cs="黑体"/>
          <w:sz w:val="32"/>
          <w:szCs w:val="32"/>
          <w:rtl w:val="0"/>
          <w:lang w:val="en-US" w:eastAsia="zh-CN"/>
        </w:rPr>
        <w:t>2024</w:t>
      </w:r>
      <w:r>
        <w:rPr>
          <w:rStyle w:val="8"/>
          <w:rFonts w:ascii="黑体" w:hAnsi="黑体" w:eastAsia="黑体" w:cs="黑体"/>
          <w:sz w:val="32"/>
          <w:szCs w:val="32"/>
          <w:rtl w:val="0"/>
        </w:rPr>
        <w:t>年度部门决算情况说明</w:t>
      </w:r>
    </w:p>
    <w:p w14:paraId="7E4CADE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一、收入支出决算总体情况说明</w:t>
      </w:r>
    </w:p>
    <w:p w14:paraId="5A75455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二、收入决算情况说明</w:t>
      </w:r>
    </w:p>
    <w:p w14:paraId="4169E50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三、支出决算情况说明</w:t>
      </w:r>
    </w:p>
    <w:p w14:paraId="5BEDC24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p>
    <w:p w14:paraId="502C36F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五、一般公共预算财政拨款支出决算情况说明</w:t>
      </w:r>
    </w:p>
    <w:p w14:paraId="08720EAB">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六、一般公共预算财政拨款基本支出决算情况说明</w:t>
      </w:r>
    </w:p>
    <w:p w14:paraId="471EBEB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 </w:t>
      </w:r>
    </w:p>
    <w:p w14:paraId="1DFB29DC">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八、国有资本经营预算财政拨款支出决算情况说明</w:t>
      </w:r>
    </w:p>
    <w:p w14:paraId="276A9CA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 xml:space="preserve">九、财政拨款“三公”经费支出决算情况说明 </w:t>
      </w:r>
    </w:p>
    <w:p w14:paraId="769E9B38">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十、机关运行经费支出说明</w:t>
      </w:r>
    </w:p>
    <w:p w14:paraId="70B29937">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十一、政府采购支出说明</w:t>
      </w:r>
    </w:p>
    <w:p w14:paraId="0AFFA94C">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十二、国有资产占用情况说明</w:t>
      </w:r>
    </w:p>
    <w:p w14:paraId="7E85C392">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十三、预算绩效情况说明</w:t>
      </w:r>
    </w:p>
    <w:p w14:paraId="2C26CFBC">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十四、专项支出、转移支付支出情况说明</w:t>
      </w:r>
    </w:p>
    <w:p w14:paraId="116F29CE">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Style w:val="8"/>
          <w:rFonts w:ascii="黑体" w:hAnsi="黑体" w:eastAsia="黑体" w:cs="黑体"/>
          <w:sz w:val="32"/>
          <w:szCs w:val="32"/>
          <w:rtl w:val="0"/>
        </w:rPr>
        <w:t>第四部分</w:t>
      </w:r>
      <w:r>
        <w:rPr>
          <w:rStyle w:val="8"/>
          <w:rFonts w:hint="eastAsia" w:ascii="黑体" w:hAnsi="黑体" w:eastAsia="黑体" w:cs="黑体"/>
          <w:sz w:val="32"/>
          <w:szCs w:val="32"/>
          <w:rtl w:val="0"/>
          <w:lang w:val="en-US" w:eastAsia="zh-CN"/>
        </w:rPr>
        <w:t xml:space="preserve">  </w:t>
      </w:r>
      <w:r>
        <w:rPr>
          <w:rFonts w:hint="eastAsia" w:ascii="黑体" w:hAnsi="黑体" w:eastAsia="黑体" w:cs="黑体"/>
          <w:sz w:val="32"/>
          <w:szCs w:val="32"/>
          <w:lang w:val="en-US" w:eastAsia="zh-CN"/>
        </w:rPr>
        <w:t>其他需要说明的情况</w:t>
      </w:r>
    </w:p>
    <w:p w14:paraId="13E797B0">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第五部分  </w:t>
      </w:r>
      <w:r>
        <w:rPr>
          <w:rStyle w:val="8"/>
          <w:rFonts w:ascii="黑体" w:hAnsi="黑体" w:eastAsia="黑体" w:cs="黑体"/>
          <w:sz w:val="32"/>
          <w:szCs w:val="32"/>
          <w:rtl w:val="0"/>
        </w:rPr>
        <w:t>名词解释</w:t>
      </w:r>
    </w:p>
    <w:p w14:paraId="5C3BB4B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Style w:val="8"/>
          <w:rFonts w:hint="eastAsia" w:ascii="黑体" w:hAnsi="黑体" w:eastAsia="黑体" w:cs="黑体"/>
          <w:sz w:val="32"/>
          <w:szCs w:val="32"/>
          <w:rtl w:val="0"/>
          <w:lang w:eastAsia="zh-CN"/>
        </w:rPr>
      </w:pPr>
      <w:r>
        <w:rPr>
          <w:rStyle w:val="8"/>
          <w:rFonts w:ascii="黑体" w:hAnsi="黑体" w:eastAsia="黑体" w:cs="黑体"/>
          <w:sz w:val="32"/>
          <w:szCs w:val="32"/>
          <w:rtl w:val="0"/>
        </w:rPr>
        <w:t>第</w:t>
      </w:r>
      <w:r>
        <w:rPr>
          <w:rStyle w:val="8"/>
          <w:rFonts w:hint="eastAsia" w:ascii="黑体" w:hAnsi="黑体" w:eastAsia="黑体" w:cs="黑体"/>
          <w:sz w:val="32"/>
          <w:szCs w:val="32"/>
          <w:rtl w:val="0"/>
          <w:lang w:eastAsia="zh-CN"/>
        </w:rPr>
        <w:t>六</w:t>
      </w:r>
      <w:r>
        <w:rPr>
          <w:rStyle w:val="8"/>
          <w:rFonts w:ascii="黑体" w:hAnsi="黑体" w:eastAsia="黑体" w:cs="黑体"/>
          <w:sz w:val="32"/>
          <w:szCs w:val="32"/>
          <w:rtl w:val="0"/>
        </w:rPr>
        <w:t>部分</w:t>
      </w:r>
      <w:r>
        <w:rPr>
          <w:rStyle w:val="8"/>
          <w:rFonts w:hint="eastAsia" w:ascii="黑体" w:hAnsi="黑体" w:eastAsia="黑体" w:cs="黑体"/>
          <w:sz w:val="32"/>
          <w:szCs w:val="32"/>
          <w:rtl w:val="0"/>
          <w:lang w:val="en-US" w:eastAsia="zh-CN"/>
        </w:rPr>
        <w:t xml:space="preserve">  附件</w:t>
      </w:r>
    </w:p>
    <w:p w14:paraId="40BF234C">
      <w:pPr>
        <w:keepNext w:val="0"/>
        <w:keepLines w:val="0"/>
        <w:pageBreakBefore w:val="0"/>
        <w:widowControl w:val="0"/>
        <w:numPr>
          <w:ilvl w:val="0"/>
          <w:numId w:val="0"/>
        </w:numPr>
        <w:kinsoku/>
        <w:wordWrap/>
        <w:overflowPunct/>
        <w:topLinePunct w:val="0"/>
        <w:bidi w:val="0"/>
        <w:spacing w:line="360" w:lineRule="auto"/>
        <w:jc w:val="both"/>
        <w:textAlignment w:val="auto"/>
        <w:outlineLvl w:val="9"/>
        <w:rPr>
          <w:rStyle w:val="8"/>
          <w:rFonts w:hint="eastAsia" w:ascii="黑体" w:hAnsi="黑体" w:eastAsia="黑体" w:cs="黑体"/>
          <w:sz w:val="32"/>
          <w:szCs w:val="32"/>
          <w:rtl w:val="0"/>
          <w:lang w:val="en-US" w:eastAsia="zh-CN"/>
        </w:rPr>
      </w:pPr>
    </w:p>
    <w:p w14:paraId="15627FF1">
      <w:pPr>
        <w:pStyle w:val="6"/>
        <w:rPr>
          <w:rStyle w:val="8"/>
          <w:rFonts w:hint="eastAsia" w:ascii="黑体" w:hAnsi="黑体" w:eastAsia="黑体" w:cs="黑体"/>
          <w:sz w:val="32"/>
          <w:szCs w:val="32"/>
          <w:rtl w:val="0"/>
          <w:lang w:val="en-US" w:eastAsia="zh-CN"/>
        </w:rPr>
      </w:pPr>
    </w:p>
    <w:p w14:paraId="775D6090">
      <w:pPr>
        <w:rPr>
          <w:rFonts w:hint="eastAsia"/>
          <w:rtl w:val="0"/>
          <w:lang w:val="en-US" w:eastAsia="zh-CN"/>
        </w:rPr>
      </w:pPr>
    </w:p>
    <w:p w14:paraId="0AEC6593">
      <w:pPr>
        <w:rPr>
          <w:rFonts w:hint="eastAsia"/>
          <w:rtl w:val="0"/>
          <w:lang w:val="en-US" w:eastAsia="zh-CN"/>
        </w:rPr>
      </w:pPr>
    </w:p>
    <w:p w14:paraId="7C9B8357">
      <w:pPr>
        <w:numPr>
          <w:ilvl w:val="0"/>
          <w:numId w:val="3"/>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 xml:space="preserve"> 中共襄阳市委宣传部</w:t>
      </w:r>
      <w:r>
        <w:rPr>
          <w:rFonts w:hint="eastAsia" w:ascii="黑体" w:hAnsi="黑体" w:eastAsia="黑体" w:cs="黑体"/>
          <w:sz w:val="32"/>
          <w:szCs w:val="32"/>
          <w:lang w:val="en-US" w:eastAsia="zh-CN"/>
        </w:rPr>
        <w:t>概况</w:t>
      </w:r>
    </w:p>
    <w:p w14:paraId="25329986">
      <w:pPr>
        <w:numPr>
          <w:ilvl w:val="0"/>
          <w:numId w:val="0"/>
        </w:numPr>
        <w:jc w:val="both"/>
        <w:rPr>
          <w:rFonts w:hint="eastAsia" w:ascii="黑体" w:hAnsi="黑体" w:eastAsia="黑体" w:cs="黑体"/>
          <w:sz w:val="32"/>
          <w:szCs w:val="32"/>
          <w:lang w:val="en-US" w:eastAsia="zh-CN"/>
        </w:rPr>
      </w:pPr>
    </w:p>
    <w:p w14:paraId="3E3A4843">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14:paraId="40A98F90">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p>
    <w:p w14:paraId="393B4106">
      <w:pPr>
        <w:pStyle w:val="6"/>
        <w:ind w:firstLine="640" w:firstLineChars="200"/>
        <w:rPr>
          <w:rFonts w:hint="eastAsia"/>
          <w:lang w:val="en-US" w:eastAsia="zh-CN"/>
        </w:rPr>
      </w:pPr>
      <w:r>
        <w:rPr>
          <w:rFonts w:hint="eastAsia"/>
          <w:lang w:val="en-US" w:eastAsia="zh-CN"/>
        </w:rPr>
        <w:t>部门职责属涉密信息，依法不予公开。</w:t>
      </w:r>
    </w:p>
    <w:p w14:paraId="19AE867F">
      <w:pPr>
        <w:rPr>
          <w:rFonts w:hint="eastAsia"/>
          <w:lang w:val="en-US" w:eastAsia="zh-CN"/>
        </w:rPr>
      </w:pPr>
    </w:p>
    <w:p w14:paraId="0A5CDA19">
      <w:pPr>
        <w:adjustRightInd w:val="0"/>
        <w:snapToGrid w:val="0"/>
        <w:spacing w:line="580" w:lineRule="atLeast"/>
        <w:ind w:firstLine="640" w:firstLineChars="200"/>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14:paraId="4745FA17">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从单位构成看，</w:t>
      </w:r>
      <w:r>
        <w:rPr>
          <w:rFonts w:hint="eastAsia" w:ascii="仿宋_GB2312" w:hAnsi="仿宋_GB2312" w:cs="仿宋_GB2312"/>
          <w:sz w:val="32"/>
          <w:szCs w:val="32"/>
          <w:u w:val="none"/>
          <w:lang w:val="en-US" w:eastAsia="zh-CN"/>
        </w:rPr>
        <w:t>中共襄阳市委宣传部</w:t>
      </w:r>
      <w:r>
        <w:rPr>
          <w:rFonts w:hint="eastAsia" w:ascii="仿宋_GB2312" w:hAnsi="仿宋_GB2312" w:eastAsia="仿宋_GB2312" w:cs="仿宋_GB2312"/>
          <w:sz w:val="32"/>
          <w:szCs w:val="32"/>
          <w:lang w:val="en-US" w:eastAsia="zh-CN"/>
        </w:rPr>
        <w:t>部门决算由实行独立核算的</w:t>
      </w:r>
      <w:r>
        <w:rPr>
          <w:rFonts w:hint="eastAsia" w:ascii="仿宋_GB2312" w:hAnsi="仿宋_GB2312" w:cs="仿宋_GB2312"/>
          <w:sz w:val="32"/>
          <w:szCs w:val="32"/>
          <w:u w:val="none"/>
          <w:lang w:val="en-US" w:eastAsia="zh-CN"/>
        </w:rPr>
        <w:t>中共襄阳市委宣传部</w:t>
      </w:r>
      <w:r>
        <w:rPr>
          <w:rFonts w:hint="eastAsia" w:ascii="仿宋_GB2312" w:hAnsi="仿宋_GB2312" w:eastAsia="仿宋_GB2312" w:cs="仿宋_GB2312"/>
          <w:sz w:val="32"/>
          <w:szCs w:val="32"/>
          <w:lang w:val="en-US" w:eastAsia="zh-CN"/>
        </w:rPr>
        <w:t>本级决算和</w:t>
      </w:r>
      <w:r>
        <w:rPr>
          <w:rFonts w:hint="eastAsia" w:ascii="仿宋_GB2312" w:hAnsi="仿宋_GB2312" w:cs="仿宋_GB2312"/>
          <w:sz w:val="32"/>
          <w:szCs w:val="32"/>
          <w:u w:val="none"/>
          <w:lang w:val="en-US" w:eastAsia="zh-CN"/>
        </w:rPr>
        <w:t>两</w:t>
      </w:r>
      <w:r>
        <w:rPr>
          <w:rFonts w:hint="eastAsia" w:ascii="仿宋_GB2312" w:hAnsi="仿宋_GB2312" w:eastAsia="仿宋_GB2312" w:cs="仿宋_GB2312"/>
          <w:sz w:val="32"/>
          <w:szCs w:val="32"/>
          <w:lang w:val="en-US" w:eastAsia="zh-CN"/>
        </w:rPr>
        <w:t>个下属单位决算组成。</w:t>
      </w:r>
    </w:p>
    <w:p w14:paraId="43BE4247">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w:t>
      </w:r>
      <w:r>
        <w:rPr>
          <w:rFonts w:hint="eastAsia" w:ascii="仿宋_GB2312" w:hAnsi="仿宋_GB2312" w:cs="仿宋_GB2312"/>
          <w:sz w:val="32"/>
          <w:szCs w:val="32"/>
          <w:lang w:val="en-US" w:eastAsia="zh-CN"/>
        </w:rPr>
        <w:t>中共襄阳市委宣传部2024年</w:t>
      </w:r>
      <w:r>
        <w:rPr>
          <w:rFonts w:hint="eastAsia" w:ascii="仿宋_GB2312" w:hAnsi="仿宋_GB2312" w:eastAsia="仿宋_GB2312" w:cs="仿宋_GB2312"/>
          <w:sz w:val="32"/>
          <w:szCs w:val="32"/>
          <w:lang w:val="en-US" w:eastAsia="zh-CN"/>
        </w:rPr>
        <w:t>度部门决算编制范围的二级预算单位包括：</w:t>
      </w:r>
    </w:p>
    <w:p w14:paraId="2089C172">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u w:val="none"/>
          <w:lang w:val="en-US" w:eastAsia="zh-CN"/>
        </w:rPr>
        <w:t>中共襄阳市委宣传部</w:t>
      </w:r>
      <w:r>
        <w:rPr>
          <w:rFonts w:hint="eastAsia" w:ascii="仿宋_GB2312" w:hAnsi="仿宋_GB2312" w:eastAsia="仿宋_GB2312" w:cs="仿宋_GB2312"/>
          <w:sz w:val="32"/>
          <w:szCs w:val="32"/>
          <w:lang w:val="en-US" w:eastAsia="zh-CN"/>
        </w:rPr>
        <w:t>（本级）</w:t>
      </w:r>
    </w:p>
    <w:p w14:paraId="522EB53B">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襄阳日报社</w:t>
      </w:r>
    </w:p>
    <w:p w14:paraId="5AD48B3C">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3.襄阳广播电视台</w:t>
      </w:r>
    </w:p>
    <w:p w14:paraId="0F102EE5">
      <w:pPr>
        <w:ind w:firstLine="640"/>
        <w:jc w:val="both"/>
        <w:rPr>
          <w:rFonts w:hint="eastAsia" w:ascii="仿宋_GB2312" w:hAnsi="仿宋_GB2312" w:cs="仿宋_GB2312"/>
          <w:sz w:val="32"/>
          <w:szCs w:val="32"/>
          <w:lang w:val="en-US" w:eastAsia="zh-CN"/>
        </w:rPr>
      </w:pPr>
    </w:p>
    <w:p w14:paraId="75E67A9F">
      <w:pPr>
        <w:ind w:firstLine="640"/>
        <w:jc w:val="both"/>
        <w:rPr>
          <w:rFonts w:hint="eastAsia" w:ascii="仿宋_GB2312" w:hAnsi="仿宋_GB2312" w:cs="仿宋_GB2312"/>
          <w:sz w:val="32"/>
          <w:szCs w:val="32"/>
          <w:lang w:val="en-US" w:eastAsia="zh-CN"/>
        </w:rPr>
      </w:pPr>
    </w:p>
    <w:p w14:paraId="50450FC8">
      <w:pPr>
        <w:ind w:firstLine="640"/>
        <w:jc w:val="both"/>
        <w:rPr>
          <w:rFonts w:hint="eastAsia" w:ascii="仿宋_GB2312" w:hAnsi="仿宋_GB2312" w:cs="仿宋_GB2312"/>
          <w:sz w:val="32"/>
          <w:szCs w:val="32"/>
          <w:lang w:val="en-US" w:eastAsia="zh-CN"/>
        </w:rPr>
      </w:pPr>
    </w:p>
    <w:p w14:paraId="131C3462">
      <w:pPr>
        <w:ind w:firstLine="640"/>
        <w:jc w:val="both"/>
        <w:rPr>
          <w:rFonts w:hint="eastAsia" w:ascii="仿宋_GB2312" w:hAnsi="仿宋_GB2312" w:cs="仿宋_GB2312"/>
          <w:sz w:val="32"/>
          <w:szCs w:val="32"/>
          <w:lang w:val="en-US" w:eastAsia="zh-CN"/>
        </w:rPr>
      </w:pPr>
    </w:p>
    <w:p w14:paraId="02DF4A91">
      <w:pPr>
        <w:ind w:firstLine="640"/>
        <w:jc w:val="both"/>
        <w:rPr>
          <w:rFonts w:hint="eastAsia" w:ascii="仿宋_GB2312" w:hAnsi="仿宋_GB2312" w:cs="仿宋_GB2312"/>
          <w:sz w:val="32"/>
          <w:szCs w:val="32"/>
          <w:lang w:val="en-US" w:eastAsia="zh-CN"/>
        </w:rPr>
      </w:pPr>
    </w:p>
    <w:p w14:paraId="1ADFFEB9">
      <w:pPr>
        <w:ind w:firstLine="640"/>
        <w:jc w:val="both"/>
        <w:rPr>
          <w:rFonts w:hint="eastAsia" w:ascii="仿宋_GB2312" w:hAnsi="仿宋_GB2312" w:cs="仿宋_GB2312"/>
          <w:sz w:val="32"/>
          <w:szCs w:val="32"/>
          <w:lang w:val="en-US" w:eastAsia="zh-CN"/>
        </w:rPr>
      </w:pPr>
    </w:p>
    <w:p w14:paraId="283C9300">
      <w:pPr>
        <w:ind w:firstLine="640"/>
        <w:jc w:val="both"/>
        <w:rPr>
          <w:rFonts w:hint="eastAsia" w:ascii="仿宋_GB2312" w:hAnsi="仿宋_GB2312" w:cs="仿宋_GB2312"/>
          <w:sz w:val="32"/>
          <w:szCs w:val="32"/>
          <w:lang w:val="en-US" w:eastAsia="zh-CN"/>
        </w:rPr>
      </w:pPr>
    </w:p>
    <w:p w14:paraId="7BC043F2">
      <w:pPr>
        <w:ind w:firstLine="640"/>
        <w:jc w:val="both"/>
        <w:rPr>
          <w:rFonts w:hint="eastAsia" w:ascii="黑体" w:hAnsi="黑体" w:eastAsia="黑体" w:cs="黑体"/>
          <w:sz w:val="32"/>
          <w:szCs w:val="32"/>
          <w:lang w:val="en-US" w:eastAsia="zh-CN"/>
        </w:rPr>
      </w:pPr>
    </w:p>
    <w:p w14:paraId="239DA5B7">
      <w:pPr>
        <w:ind w:firstLine="640"/>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第二部分  2024年度</w:t>
      </w:r>
      <w:r>
        <w:rPr>
          <w:rFonts w:hint="eastAsia" w:ascii="黑体" w:hAnsi="黑体" w:eastAsia="黑体" w:cs="黑体"/>
          <w:sz w:val="32"/>
          <w:szCs w:val="32"/>
        </w:rPr>
        <w:t>部门决算</w:t>
      </w:r>
      <w:r>
        <w:rPr>
          <w:rFonts w:hint="eastAsia" w:ascii="黑体" w:hAnsi="黑体" w:eastAsia="黑体" w:cs="黑体"/>
          <w:sz w:val="32"/>
          <w:szCs w:val="32"/>
          <w:lang w:eastAsia="zh-CN"/>
        </w:rPr>
        <w:t>表</w:t>
      </w:r>
    </w:p>
    <w:p w14:paraId="544A2856">
      <w:pPr>
        <w:adjustRightInd w:val="0"/>
        <w:snapToGrid w:val="0"/>
        <w:spacing w:line="580" w:lineRule="atLeast"/>
        <w:ind w:right="-781" w:rightChars="-244"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一、收入支出决算总表</w:t>
      </w:r>
    </w:p>
    <w:p w14:paraId="3B1761FE">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7410" w:firstLineChars="57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eastAsia="zh-CN"/>
        </w:rPr>
        <w:t>公开</w:t>
      </w:r>
      <w:r>
        <w:rPr>
          <w:rFonts w:hint="eastAsia" w:ascii="黑体" w:hAnsi="黑体" w:eastAsia="黑体" w:cs="黑体"/>
          <w:bCs/>
          <w:sz w:val="13"/>
          <w:szCs w:val="13"/>
          <w:highlight w:val="none"/>
          <w:lang w:val="en-US" w:eastAsia="zh-CN"/>
        </w:rPr>
        <w:t>01表</w:t>
      </w:r>
    </w:p>
    <w:p w14:paraId="0551CDDE">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部门：中共襄阳市委宣传部 (汇总）                                                                               单位：万元</w:t>
      </w:r>
    </w:p>
    <w:tbl>
      <w:tblPr>
        <w:tblStyle w:val="7"/>
        <w:tblW w:w="76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6"/>
        <w:gridCol w:w="536"/>
        <w:gridCol w:w="936"/>
        <w:gridCol w:w="2616"/>
        <w:gridCol w:w="536"/>
        <w:gridCol w:w="936"/>
      </w:tblGrid>
      <w:tr w14:paraId="6501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5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DA1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w:t>
            </w:r>
          </w:p>
        </w:tc>
        <w:tc>
          <w:tcPr>
            <w:tcW w:w="379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7F6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w:t>
            </w:r>
          </w:p>
        </w:tc>
      </w:tr>
      <w:tr w14:paraId="0FF0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67E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5FB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526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285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C47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147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14:paraId="18F3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5F9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62AC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201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E33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4FE0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73A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6A54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D29A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98A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B7D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10,303.59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7C42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3C8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D1E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3,335.35</w:t>
            </w:r>
          </w:p>
        </w:tc>
      </w:tr>
      <w:tr w14:paraId="1AEB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4530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D93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4C3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BC69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2C9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49D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531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AACE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AD8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0D8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F13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461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2A5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DCE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F6BF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5BC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827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42.45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76E1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68E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C9EE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750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6F7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045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87A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7,928.72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C0C8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F1D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F45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399.59</w:t>
            </w:r>
          </w:p>
        </w:tc>
      </w:tr>
      <w:tr w14:paraId="4037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200B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0BC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0C0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2,985.70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27A9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000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3E2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5B2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EAD1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078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F61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B34F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503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A3B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17,592.90</w:t>
            </w:r>
          </w:p>
        </w:tc>
      </w:tr>
      <w:tr w14:paraId="33DF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3299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D58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38F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609.88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8769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DD7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50B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400.23</w:t>
            </w:r>
          </w:p>
        </w:tc>
      </w:tr>
      <w:tr w14:paraId="4640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363A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CD3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4A8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3C19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B48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C99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106.10</w:t>
            </w:r>
          </w:p>
        </w:tc>
      </w:tr>
      <w:tr w14:paraId="3F0C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BBFD3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774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132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B34B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5DC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63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32D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8884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14C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C9B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E9F2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CEF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AC5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BDF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7AF5D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D63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A45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E953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384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7F5F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ED7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A1C75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34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E05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DB9B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ED1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0D0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3FA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0E043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72F4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C59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5BB8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F62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5BA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D33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5F4C9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B45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C87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303F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5C8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BEA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457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ADD4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F0A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D43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E0E3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9F3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18E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D98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4DE7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7D0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2C0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899E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5DF1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078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6D9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78E8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831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D2F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D1D7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973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6F1D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4CD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7B35C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F4C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101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F1ED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D87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2AA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100.16</w:t>
            </w:r>
          </w:p>
        </w:tc>
      </w:tr>
      <w:tr w14:paraId="41EB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40CB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A74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B4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25A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782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A15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6B0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F32E4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FA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7BB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3E5F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2C9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E53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B40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0197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43C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C724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6BF0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2F4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1B17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39A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C12F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56F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81C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BF36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259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105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r>
      <w:tr w14:paraId="2343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A9E17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7EC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0B36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C15A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A40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B2E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3D0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27E5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DD7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C1F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B8AE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F37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FC6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94A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6E7D6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A48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04A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185F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11AF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5C2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5EB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EA6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679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527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22,129.43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F61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3EF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053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22,129.43</w:t>
            </w:r>
          </w:p>
        </w:tc>
      </w:tr>
      <w:tr w14:paraId="5DC6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BF45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131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951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DF6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277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2EF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2BD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5F5C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6D1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D60D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616E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9B8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954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E2A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F0D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9F5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F4B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22,129.43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013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06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1EA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22,129.43</w:t>
            </w:r>
          </w:p>
        </w:tc>
      </w:tr>
      <w:tr w14:paraId="3606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6"/>
            <w:tcBorders>
              <w:top w:val="nil"/>
              <w:left w:val="nil"/>
              <w:bottom w:val="nil"/>
              <w:right w:val="nil"/>
            </w:tcBorders>
            <w:shd w:val="clear" w:color="auto" w:fill="FFFFFF"/>
            <w:noWrap/>
            <w:vAlign w:val="center"/>
          </w:tcPr>
          <w:p w14:paraId="113A83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123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gridSpan w:val="6"/>
            <w:tcBorders>
              <w:top w:val="nil"/>
              <w:left w:val="nil"/>
              <w:bottom w:val="nil"/>
              <w:right w:val="nil"/>
            </w:tcBorders>
            <w:shd w:val="clear" w:color="auto" w:fill="FFFFFF"/>
            <w:noWrap/>
            <w:vAlign w:val="center"/>
          </w:tcPr>
          <w:p w14:paraId="266287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3B4FD21">
      <w:pPr>
        <w:pStyle w:val="6"/>
        <w:rPr>
          <w:rFonts w:hint="eastAsia"/>
        </w:rPr>
      </w:pPr>
    </w:p>
    <w:p w14:paraId="6D560BEE">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收入决算表</w:t>
      </w:r>
    </w:p>
    <w:p w14:paraId="039AC443">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8190" w:firstLineChars="63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 xml:space="preserve"> </w:t>
      </w:r>
      <w:r>
        <w:rPr>
          <w:rFonts w:hint="eastAsia" w:ascii="黑体" w:hAnsi="黑体" w:eastAsia="黑体" w:cs="黑体"/>
          <w:bCs/>
          <w:sz w:val="13"/>
          <w:szCs w:val="13"/>
          <w:highlight w:val="none"/>
          <w:lang w:eastAsia="zh-CN"/>
        </w:rPr>
        <w:t>公开</w:t>
      </w:r>
      <w:r>
        <w:rPr>
          <w:rFonts w:hint="eastAsia" w:ascii="黑体" w:hAnsi="黑体" w:eastAsia="黑体" w:cs="黑体"/>
          <w:bCs/>
          <w:sz w:val="13"/>
          <w:szCs w:val="13"/>
          <w:highlight w:val="none"/>
          <w:lang w:val="en-US" w:eastAsia="zh-CN"/>
        </w:rPr>
        <w:t>02表</w:t>
      </w:r>
    </w:p>
    <w:p w14:paraId="6A217601">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部门：中共襄阳市委宣传部 （汇总）                                                                                           单位：万元</w:t>
      </w:r>
    </w:p>
    <w:tbl>
      <w:tblPr>
        <w:tblStyle w:val="7"/>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776"/>
        <w:gridCol w:w="1041"/>
        <w:gridCol w:w="1021"/>
        <w:gridCol w:w="762"/>
        <w:gridCol w:w="935"/>
        <w:gridCol w:w="954"/>
        <w:gridCol w:w="589"/>
        <w:gridCol w:w="761"/>
      </w:tblGrid>
      <w:tr w14:paraId="0BCE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1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57E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AD7A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本年收入合计</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D80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财政拨款收入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36B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上级补助收入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07E0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事业收入</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E7E9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经营收入</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F0A7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附属单位上缴收入</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C933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其他收入</w:t>
            </w:r>
          </w:p>
        </w:tc>
      </w:tr>
      <w:tr w14:paraId="4B8A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AE7A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5BF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B330E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E7A90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68F3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1890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3909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937C2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ADE1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F8B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D22A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BEEE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95EF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02DFA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4F59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E89F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347E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06C3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9BC2F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4D14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A99A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3624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6C32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DBE4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CCE1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5EE6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1742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6234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01D1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819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689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09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C76E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5195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EABE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870F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ABDD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C732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65EA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14:paraId="18A0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A76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74F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22,129.43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91B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10,562.69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AB2D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42.45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3D9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7,928.72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D8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2,985.70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77668">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5DF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609.88</w:t>
            </w:r>
          </w:p>
        </w:tc>
      </w:tr>
      <w:tr w14:paraId="2328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C15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2011105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768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派驻派出机构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96D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D20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1D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FE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F3F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6DB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2EB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63C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11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336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391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379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883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410D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ECB9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C987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3D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2E5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6BC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6EF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374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13C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FC4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5868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61E6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82E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86EB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830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D7A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D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其他宣传事务支出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9E3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1,487.89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D6C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1,487.89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696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FFC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FFB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090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370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8BD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DB7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6C5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AB0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57E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393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A4DF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2DE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1B05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24A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9F6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6F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2070604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713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新闻通讯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899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3,843.43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97B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857.73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E2F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628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CB4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2,985.70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FAF9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090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237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471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2070605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990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出版发行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45F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3,950.13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811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1,610.38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D695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6E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2,339.75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94B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055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AD2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818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867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2070607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0C9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D76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9B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00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EBE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8D2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DDE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4AE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BA0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8AE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E4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资助国产影片放映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104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620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630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874D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4F3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B44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ACB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EE8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370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2070808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000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广播电视事务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7A3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9,702.34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BA8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3,461.04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248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992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5,588.97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A3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8A5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B9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609.88</w:t>
            </w:r>
          </w:p>
        </w:tc>
      </w:tr>
      <w:tr w14:paraId="5151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3D8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A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C2B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6C9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B1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7C8F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F70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ED1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2C0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0AD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351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A46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292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B5B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FFF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F7CA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2EB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4C3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A3A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B75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B31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3F8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732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166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F4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8093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338B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2408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34F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781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878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1E7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社会保险补贴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54D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523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F38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711D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869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A50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5B1E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7C2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79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621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公益性岗位补贴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8CF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57C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231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33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F53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926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C2BC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3A3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906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EDC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4BF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D20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C20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FD58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E26A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67C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1AB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D54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95B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67F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E3C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E93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225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11F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3E0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6F81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943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F83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A82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993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B94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171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4A6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8033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0D4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8481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192B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005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D4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623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D25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89E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8B7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3D5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0704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3DD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8B1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064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6F7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AFC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D85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E26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393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8B4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31A7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3EF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790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F7E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9"/>
            <w:tcBorders>
              <w:top w:val="nil"/>
              <w:left w:val="nil"/>
              <w:bottom w:val="nil"/>
              <w:right w:val="nil"/>
            </w:tcBorders>
            <w:shd w:val="clear" w:color="auto" w:fill="FFFFFF"/>
            <w:noWrap/>
            <w:vAlign w:val="center"/>
          </w:tcPr>
          <w:p w14:paraId="5BA5FF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F82B2C2">
      <w:pPr>
        <w:pStyle w:val="6"/>
        <w:numPr>
          <w:ilvl w:val="0"/>
          <w:numId w:val="0"/>
        </w:numPr>
        <w:ind w:leftChars="200"/>
        <w:rPr>
          <w:rFonts w:hint="eastAsia"/>
        </w:rPr>
      </w:pPr>
    </w:p>
    <w:p w14:paraId="797AE9F1">
      <w:pPr>
        <w:rPr>
          <w:rFonts w:hint="eastAsia"/>
        </w:rPr>
      </w:pPr>
    </w:p>
    <w:p w14:paraId="3B01D5F9">
      <w:pPr>
        <w:rPr>
          <w:rFonts w:hint="eastAsia"/>
        </w:rPr>
      </w:pPr>
    </w:p>
    <w:p w14:paraId="3774FC7B">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支出决算表</w:t>
      </w:r>
    </w:p>
    <w:p w14:paraId="0667F046">
      <w:pPr>
        <w:keepNext w:val="0"/>
        <w:keepLines w:val="0"/>
        <w:pageBreakBefore w:val="0"/>
        <w:widowControl w:val="0"/>
        <w:tabs>
          <w:tab w:val="left" w:pos="7219"/>
        </w:tabs>
        <w:kinsoku/>
        <w:wordWrap/>
        <w:overflowPunct/>
        <w:topLinePunct w:val="0"/>
        <w:autoSpaceDE/>
        <w:autoSpaceDN/>
        <w:bidi w:val="0"/>
        <w:adjustRightInd w:val="0"/>
        <w:snapToGrid w:val="0"/>
        <w:spacing w:line="400" w:lineRule="atLeast"/>
        <w:ind w:right="-781" w:rightChars="-244" w:firstLine="7410" w:firstLineChars="57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eastAsia="zh-CN"/>
        </w:rPr>
        <w:tab/>
      </w:r>
      <w:r>
        <w:rPr>
          <w:rFonts w:hint="eastAsia" w:ascii="黑体" w:hAnsi="黑体" w:eastAsia="黑体" w:cs="黑体"/>
          <w:bCs/>
          <w:sz w:val="13"/>
          <w:szCs w:val="13"/>
          <w:highlight w:val="none"/>
          <w:lang w:val="en-US" w:eastAsia="zh-CN"/>
        </w:rPr>
        <w:t xml:space="preserve">     </w:t>
      </w:r>
      <w:r>
        <w:rPr>
          <w:rFonts w:hint="eastAsia" w:ascii="黑体" w:hAnsi="黑体" w:eastAsia="黑体" w:cs="黑体"/>
          <w:bCs/>
          <w:sz w:val="13"/>
          <w:szCs w:val="13"/>
          <w:highlight w:val="none"/>
          <w:lang w:eastAsia="zh-CN"/>
        </w:rPr>
        <w:t>公开</w:t>
      </w:r>
      <w:r>
        <w:rPr>
          <w:rFonts w:hint="eastAsia" w:ascii="黑体" w:hAnsi="黑体" w:eastAsia="黑体" w:cs="黑体"/>
          <w:bCs/>
          <w:sz w:val="13"/>
          <w:szCs w:val="13"/>
          <w:highlight w:val="none"/>
          <w:lang w:val="en-US" w:eastAsia="zh-CN"/>
        </w:rPr>
        <w:t>03表</w:t>
      </w:r>
    </w:p>
    <w:p w14:paraId="1A5BC96C">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部门：中共襄阳市委宣传部 （汇总）                                                                                    单位：万元</w:t>
      </w:r>
    </w:p>
    <w:tbl>
      <w:tblPr>
        <w:tblStyle w:val="7"/>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776"/>
        <w:gridCol w:w="1094"/>
        <w:gridCol w:w="1094"/>
        <w:gridCol w:w="991"/>
        <w:gridCol w:w="592"/>
        <w:gridCol w:w="883"/>
        <w:gridCol w:w="824"/>
      </w:tblGrid>
      <w:tr w14:paraId="7ADD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3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725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8ECD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062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9D24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79FB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上缴上级支出</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E38D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经营支出</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D5ED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对附属单位补助支出</w:t>
            </w:r>
          </w:p>
        </w:tc>
      </w:tr>
      <w:tr w14:paraId="68E5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D2C0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224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431C0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C0D6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B3FBA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471CD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B69C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FCCA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5BE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0318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E104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3663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FDC7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BD05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5B9E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48C1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45FA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797D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820B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834B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AC82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9237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DA114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1254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B4FC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585E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F84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A1F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205F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B0E9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E08C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0ECD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C8B5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B022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3399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8D1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A51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22,129.43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204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14,171.18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7E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4,972.56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1183D">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F9F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2,985.70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C754A">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r>
      <w:tr w14:paraId="6214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75E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2011105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49A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派驻派出机构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317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73F4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B58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441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E84D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4FA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DC4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9A5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60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07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DC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C01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8E99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FF6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7E4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4BA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572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957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9E4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2B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905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C15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35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6ED1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1CD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D2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19B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其他宣传事务支出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35F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1,487.89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D0E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235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1,487.89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FA5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2802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B63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7F2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CB8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750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71C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9D0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008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ACC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DE0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180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C7A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CF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2070604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1D2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新闻通讯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DD4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3,843.43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A91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190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857.73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DE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41B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2,985.70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DA7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A0C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8C9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2070605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69E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出版发行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A44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3,950.13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AB9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3,950.13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3DCE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015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99B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41D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3BD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183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2070607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E7C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45F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2650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EDC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F8DB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AF2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D65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DC6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BF8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817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资助国产影片放映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1C6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BF5D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B04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0F34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0C08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9BE4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CFA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4E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2070808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F1B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广播电视事务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E10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9,702.34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5A9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8,682.38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C9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1,019.96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2FD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D37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BA41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F23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F2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E85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D5D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F12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DE3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3AC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6E3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651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B7D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84C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E46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840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B07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2D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05F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D4B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747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6FD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209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74A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9D4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61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19B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9D00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31C4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283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C46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A7B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4C5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社会保险补贴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4F8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C2B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A90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87B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91A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E99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CB8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A9B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A7B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公益性岗位补贴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3DD7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37E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3C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0DF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A7DD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B7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FBA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9A7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E7F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14A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88A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FFD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98B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F7F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359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40D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F51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54D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7E4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810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898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960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633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A5F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89F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2FF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E94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4AB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1F2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0A5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FAE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07D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9F93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44F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77A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AD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89E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5E6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9E5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32A5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2907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81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496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3F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B8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296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C2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D45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8B0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6BD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BFCC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891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8"/>
            <w:tcBorders>
              <w:top w:val="nil"/>
              <w:left w:val="nil"/>
              <w:bottom w:val="nil"/>
              <w:right w:val="nil"/>
            </w:tcBorders>
            <w:shd w:val="clear" w:color="auto" w:fill="FFFFFF"/>
            <w:noWrap/>
            <w:vAlign w:val="center"/>
          </w:tcPr>
          <w:p w14:paraId="681E24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注：本表反映部门本年度各项支出情况。</w:t>
            </w:r>
          </w:p>
        </w:tc>
      </w:tr>
    </w:tbl>
    <w:p w14:paraId="5AE9C63A">
      <w:pPr>
        <w:pStyle w:val="6"/>
        <w:numPr>
          <w:ilvl w:val="0"/>
          <w:numId w:val="0"/>
        </w:numPr>
        <w:ind w:leftChars="200"/>
        <w:rPr>
          <w:rFonts w:hint="eastAsia"/>
        </w:rPr>
      </w:pPr>
    </w:p>
    <w:p w14:paraId="0BCDFCD2">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财政拨款收入支出决算总表</w:t>
      </w:r>
    </w:p>
    <w:p w14:paraId="35E64E2D">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7930" w:firstLineChars="61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eastAsia="zh-CN"/>
        </w:rPr>
        <w:t>公开</w:t>
      </w:r>
      <w:r>
        <w:rPr>
          <w:rFonts w:hint="eastAsia" w:ascii="黑体" w:hAnsi="黑体" w:eastAsia="黑体" w:cs="黑体"/>
          <w:bCs/>
          <w:sz w:val="13"/>
          <w:szCs w:val="13"/>
          <w:highlight w:val="none"/>
          <w:lang w:val="en-US" w:eastAsia="zh-CN"/>
        </w:rPr>
        <w:t>04表</w:t>
      </w:r>
    </w:p>
    <w:p w14:paraId="1F125D67">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部门：中共襄阳市委宣传部 （汇总）                                                                                    单位：万元</w:t>
      </w:r>
    </w:p>
    <w:tbl>
      <w:tblPr>
        <w:tblStyle w:val="7"/>
        <w:tblW w:w="10428" w:type="dxa"/>
        <w:tblInd w:w="-10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83"/>
        <w:gridCol w:w="716"/>
        <w:gridCol w:w="936"/>
        <w:gridCol w:w="2851"/>
        <w:gridCol w:w="376"/>
        <w:gridCol w:w="936"/>
        <w:gridCol w:w="1020"/>
        <w:gridCol w:w="734"/>
        <w:gridCol w:w="576"/>
      </w:tblGrid>
      <w:tr w14:paraId="44D8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3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EC42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收     入</w:t>
            </w:r>
          </w:p>
        </w:tc>
        <w:tc>
          <w:tcPr>
            <w:tcW w:w="649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19DE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支     出</w:t>
            </w:r>
          </w:p>
        </w:tc>
      </w:tr>
      <w:tr w14:paraId="4A05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4D72E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项目</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EC3A0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行次</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B5656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金额</w:t>
            </w:r>
          </w:p>
        </w:tc>
        <w:tc>
          <w:tcPr>
            <w:tcW w:w="285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656ED0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项目</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3E245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行次</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12D3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合计</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E09FB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一般公共预算财政拨款</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AF348D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政府性基金预算财政拨款</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9F2FDE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国有资本经营预算财政拨款</w:t>
            </w:r>
          </w:p>
        </w:tc>
      </w:tr>
      <w:tr w14:paraId="574B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CF9D1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AC35F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40257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E97F6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4FFF25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B642F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DB5CD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0799E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51F3B1">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8A7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668F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栏次</w:t>
            </w: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66580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7753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w:t>
            </w: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BE4B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栏次</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2D327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C76A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EC60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w:t>
            </w:r>
          </w:p>
        </w:tc>
        <w:tc>
          <w:tcPr>
            <w:tcW w:w="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E29BC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4906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w:t>
            </w:r>
          </w:p>
        </w:tc>
      </w:tr>
      <w:tr w14:paraId="68ED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0AABA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一、一般公共预算财政拨款</w:t>
            </w: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7030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27252">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10,303.59</w:t>
            </w: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A7E33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一、一般公共服务支出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32AF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33</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586F2">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3,335.35</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71330">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3,335.35</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5D02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0A21">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A7A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CBF71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二、政府性基金预算财政拨款</w:t>
            </w: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E544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B22F0">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259.10</w:t>
            </w: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273B3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二、外交支出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A429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0596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0A6C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6BF9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1292D">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C9A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C82EB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三、国有资本经营预算财政拨款</w:t>
            </w: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5871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305E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2B07A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三、国防支出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A81F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7873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0B83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927D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4086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5B6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4FB2C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04F9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96F6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B06A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四、公共安全支出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E465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E9F3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C7E8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6857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2651F">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1AB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50503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3DA4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510B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D7AD7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五、教育支出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129C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37</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49A21">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399.59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621E5">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399.59</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568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EBCE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8B1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DB9B6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26DF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79E5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9FBE1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六、科学技术支出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1F60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4D6B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2CE4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0A67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C41F1">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B84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15852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2C14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668B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149BD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七、文化旅游体育与传媒支出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8210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D60D">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6,026.16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4ADCD">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5,962.16</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D6E79">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64.00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EC891">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03A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282BD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B2D02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5F7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53221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八、社会保障和就业支出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F45C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1D565">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400.23</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D823">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400.23</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AA1A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2AD2C">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8E6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AC603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C9EF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04AA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2BCB0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九、卫生健康支出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3419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64952">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106.10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B9451">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106.10</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B2C1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A3D95">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F67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7D41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C862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F70B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E7032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十、节能环保支出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A5A3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9FEC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B497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A04E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F5D8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A10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E1737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A817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A9B9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F3A38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十一、城乡社区支出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5D4F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43</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8170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15B5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90F4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DF56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AA1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09C79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DBA8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F8A7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85A94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十二、农林水支出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B7397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E782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6860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97E1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FEC5B">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120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FE514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4308F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9E6B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FD31C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十三、交通运输支出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548B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45</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3209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1E03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420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74FA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369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58882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790D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9D5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E74C1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十四、资源勘探工业信息等支出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307D5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46</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9CFD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C21B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DB32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98DD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DA1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13CA4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225F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4958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3F6FE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十五、商业服务业等支出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A924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47</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2DB9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9F64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9421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F7440">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CFC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67C15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9934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F753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1BEFD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十六、金融支出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70BD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4067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0057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59EA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48319">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CF6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3D7CB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F6A5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E22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A57A6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十七、援助其他地区支出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B124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49</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2046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E762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06EC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277D8">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F9D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E7AF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D274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9835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38D67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十八、自然资源海洋气象等支出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0DAA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D384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7A61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7AF7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CF571">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733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8BCDB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335E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C2A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E56DF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十九、住房保障支出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EC56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A914B">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100.16</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8685">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100.16</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71F4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8219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BD8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03F8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7099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C13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1AAFC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二十、粮油物资储备支出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CD62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52</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1F29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CB06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455B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45597">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9B9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0F9AE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BA75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4308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D7415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二十一、国有资本经营预算支出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2305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92FD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7E24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39C6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C4DC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6FE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2588D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173F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ABA9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B1B00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二十二、灾害防治及应急管理支出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6F7E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482E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41FA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CAAF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4A0DF">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D3B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7935D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EA6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4344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97AC9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二十三、其他支出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CFAE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55</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2C125">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195.10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F4D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14320">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195.10</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19C0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DEC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8B2C1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E238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DB72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922C8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二十四、债务还本支出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437D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56</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CAEC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A5D5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DEE9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C2A2E">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5F7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C9AAA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4E8C2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29EC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63E38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二十五、债务付息支出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52B7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3523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B45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8889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5AE65">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A62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9A314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3A11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F314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2FC55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二十六、抗疫特别国债安排的支出</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5C9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58</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7488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8718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60AC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418E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D01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9BB3A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16"/>
                <w:szCs w:val="16"/>
                <w:lang w:val="en-US"/>
              </w:rPr>
            </w:pPr>
            <w:r>
              <w:rPr>
                <w:rFonts w:hint="eastAsia" w:ascii="宋体" w:hAnsi="宋体" w:eastAsia="宋体" w:cs="宋体"/>
                <w:b/>
                <w:bCs/>
                <w:color w:val="000000"/>
                <w:kern w:val="0"/>
                <w:sz w:val="16"/>
                <w:szCs w:val="16"/>
                <w:lang w:val="en-US" w:eastAsia="zh-CN" w:bidi="ar"/>
              </w:rPr>
              <w:t>本年收入合计</w:t>
            </w: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20D2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338AF">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10,562.69</w:t>
            </w: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50BB2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16"/>
                <w:szCs w:val="16"/>
                <w:lang w:val="en-US"/>
              </w:rPr>
            </w:pPr>
            <w:r>
              <w:rPr>
                <w:rFonts w:hint="eastAsia" w:ascii="宋体" w:hAnsi="宋体" w:eastAsia="宋体" w:cs="宋体"/>
                <w:b/>
                <w:bCs/>
                <w:color w:val="000000"/>
                <w:kern w:val="0"/>
                <w:sz w:val="16"/>
                <w:szCs w:val="16"/>
                <w:lang w:val="en-US" w:eastAsia="zh-CN" w:bidi="ar"/>
              </w:rPr>
              <w:t>本年支出合计</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CA32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59</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41150">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10,562.69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4F171">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10,303.59</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27415">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259.10</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DB5E9">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3D8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F4023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年初财政拨款结转和结余</w:t>
            </w: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4DCD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E90C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71926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年末财政拨款结转和结余</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8EB0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60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39CA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1B50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5715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73DF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09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72B89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 xml:space="preserve">  一般公共预算财政拨款</w:t>
            </w: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E70D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71E2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56D66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B159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61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CF6A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A783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53F6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E094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E5D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D7721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 xml:space="preserve">  政府性基金预算财政拨款</w:t>
            </w: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7222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C83D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D0B3B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6FAD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62</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C06D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5FCF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93ED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E6213">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80D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A3703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 xml:space="preserve">  国有资本经营预算财政拨款</w:t>
            </w: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11BA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31</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527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FC9DA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6E2B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63</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BF6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6B48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3FEE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B675E">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85D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2851B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16"/>
                <w:szCs w:val="16"/>
                <w:lang w:val="en-US"/>
              </w:rPr>
            </w:pPr>
            <w:r>
              <w:rPr>
                <w:rFonts w:hint="eastAsia" w:ascii="宋体" w:hAnsi="宋体" w:eastAsia="宋体" w:cs="宋体"/>
                <w:b/>
                <w:bCs/>
                <w:color w:val="000000"/>
                <w:kern w:val="0"/>
                <w:sz w:val="16"/>
                <w:szCs w:val="16"/>
                <w:lang w:val="en-US" w:eastAsia="zh-CN" w:bidi="ar"/>
              </w:rPr>
              <w:t>总计</w:t>
            </w:r>
          </w:p>
        </w:tc>
        <w:tc>
          <w:tcPr>
            <w:tcW w:w="7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47F12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48684">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10,562.69</w:t>
            </w:r>
          </w:p>
        </w:tc>
        <w:tc>
          <w:tcPr>
            <w:tcW w:w="28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E2A66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16"/>
                <w:szCs w:val="16"/>
                <w:lang w:val="en-US"/>
              </w:rPr>
            </w:pPr>
            <w:r>
              <w:rPr>
                <w:rFonts w:hint="eastAsia" w:ascii="宋体" w:hAnsi="宋体" w:eastAsia="宋体" w:cs="宋体"/>
                <w:b/>
                <w:bCs/>
                <w:color w:val="000000"/>
                <w:kern w:val="0"/>
                <w:sz w:val="16"/>
                <w:szCs w:val="16"/>
                <w:lang w:val="en-US" w:eastAsia="zh-CN" w:bidi="ar"/>
              </w:rPr>
              <w:t>总计</w:t>
            </w:r>
          </w:p>
        </w:tc>
        <w:tc>
          <w:tcPr>
            <w:tcW w:w="3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F4C0D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64</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1E3A4">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10,562.69</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A323D">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10,303.59</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F255B">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bidi="ar"/>
              </w:rPr>
              <w:t>259.10</w:t>
            </w:r>
          </w:p>
        </w:tc>
        <w:tc>
          <w:tcPr>
            <w:tcW w:w="5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1912C">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6D5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428" w:type="dxa"/>
            <w:gridSpan w:val="9"/>
            <w:shd w:val="clear" w:color="auto" w:fill="FFFFFF"/>
            <w:noWrap/>
            <w:vAlign w:val="center"/>
          </w:tcPr>
          <w:p w14:paraId="1FDAB81F">
            <w:pPr>
              <w:keepNext w:val="0"/>
              <w:keepLines w:val="0"/>
              <w:suppressLineNumbers w:val="0"/>
              <w:spacing w:before="0" w:beforeAutospacing="0" w:after="0" w:afterAutospacing="0"/>
              <w:ind w:left="0" w:right="0"/>
              <w:rPr>
                <w:rFonts w:hint="default" w:ascii="Calibri" w:hAnsi="Calibri" w:cs="Calibri"/>
                <w:kern w:val="2"/>
                <w:sz w:val="21"/>
                <w:szCs w:val="22"/>
              </w:rPr>
            </w:pPr>
            <w:r>
              <w:rPr>
                <w:rFonts w:hint="eastAsia" w:ascii="Calibri" w:hAnsi="Calibri" w:eastAsia="宋体" w:cs="Calibri"/>
                <w:kern w:val="2"/>
                <w:sz w:val="21"/>
                <w:szCs w:val="22"/>
                <w:lang w:eastAsia="zh-CN"/>
              </w:rPr>
              <w:t>注：本表反映部门本年度一般公共预算财政拨款、政府性基金预算财政拨款和国有资本经营预算财政拨款的总收支和年末结转结余情况。</w:t>
            </w:r>
          </w:p>
        </w:tc>
      </w:tr>
    </w:tbl>
    <w:p w14:paraId="4BEE6825">
      <w:pPr>
        <w:pStyle w:val="6"/>
        <w:numPr>
          <w:ilvl w:val="0"/>
          <w:numId w:val="0"/>
        </w:numPr>
        <w:ind w:leftChars="200"/>
        <w:rPr>
          <w:rFonts w:hint="eastAsia"/>
        </w:rPr>
      </w:pPr>
    </w:p>
    <w:p w14:paraId="3A55CC2E">
      <w:pPr>
        <w:rPr>
          <w:rFonts w:hint="eastAsia"/>
        </w:rPr>
      </w:pPr>
    </w:p>
    <w:p w14:paraId="5B10C7CD">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一般公共预算财政拨款支出决算表</w:t>
      </w:r>
    </w:p>
    <w:p w14:paraId="0DF0D518">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7410" w:firstLineChars="57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eastAsia="zh-CN"/>
        </w:rPr>
        <w:t>公开</w:t>
      </w:r>
      <w:r>
        <w:rPr>
          <w:rFonts w:hint="eastAsia" w:ascii="黑体" w:hAnsi="黑体" w:eastAsia="黑体" w:cs="黑体"/>
          <w:bCs/>
          <w:sz w:val="13"/>
          <w:szCs w:val="13"/>
          <w:highlight w:val="none"/>
          <w:lang w:val="en-US" w:eastAsia="zh-CN"/>
        </w:rPr>
        <w:t>05表</w:t>
      </w:r>
    </w:p>
    <w:p w14:paraId="28CA55E7">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部门：中共襄阳市委宣传部 （汇总）                                                                            单位：万元</w:t>
      </w:r>
    </w:p>
    <w:tbl>
      <w:tblPr>
        <w:tblStyle w:val="7"/>
        <w:tblW w:w="7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776"/>
        <w:gridCol w:w="1557"/>
        <w:gridCol w:w="1317"/>
        <w:gridCol w:w="1533"/>
      </w:tblGrid>
      <w:tr w14:paraId="4EDD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5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3EA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4407"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543B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r>
      <w:tr w14:paraId="762F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F609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277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AC9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7E2A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17D3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0B6B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r>
      <w:tr w14:paraId="555D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2BB3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77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E45C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17B9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6095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CEE5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372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A9F4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77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73D7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D219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9918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0AA7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142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5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3D6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5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B13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40C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3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4EE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2CAB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5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78D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D74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10,303.59</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491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5,590.13</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54F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4,713.46</w:t>
            </w:r>
          </w:p>
        </w:tc>
      </w:tr>
      <w:tr w14:paraId="25AB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018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2011105</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EF6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派驻派出机构</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03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5.95</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DC1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557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5.95</w:t>
            </w:r>
          </w:p>
        </w:tc>
      </w:tr>
      <w:tr w14:paraId="1C71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2BB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2013301</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FA7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B4E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939.97</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076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939.97</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19E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113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4C6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2013304</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272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宣传管理</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719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901.54</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E48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979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901.54</w:t>
            </w:r>
          </w:p>
        </w:tc>
      </w:tr>
      <w:tr w14:paraId="6388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7C6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2013399</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ADE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其他宣传事务支出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BBE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1,487.89</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850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E77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1,487.89</w:t>
            </w:r>
          </w:p>
        </w:tc>
      </w:tr>
      <w:tr w14:paraId="762B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374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2050299</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4A0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其他普通教育支出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D4D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399.59</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D63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C91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399.59</w:t>
            </w:r>
          </w:p>
        </w:tc>
      </w:tr>
      <w:tr w14:paraId="4568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E28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2070604</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CBF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新闻通讯</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D7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857.73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C91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B59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857.73</w:t>
            </w:r>
          </w:p>
        </w:tc>
      </w:tr>
      <w:tr w14:paraId="1F82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DBA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2070605</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9FC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出版发行</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07F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1,610.38</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8D1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1,610.38</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29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A14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98C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2070607</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A2C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电影</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74A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33.00</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794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3B3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33.00</w:t>
            </w:r>
          </w:p>
        </w:tc>
      </w:tr>
      <w:tr w14:paraId="3752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97A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2070808</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E09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广播电视事务</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13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3,461.04</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17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2,441.08</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04D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1,019.96</w:t>
            </w:r>
          </w:p>
        </w:tc>
      </w:tr>
      <w:tr w14:paraId="2436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723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2080501</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682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行政单位离退休</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651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182.67</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C9E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174.88</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3DB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7.79</w:t>
            </w:r>
          </w:p>
        </w:tc>
      </w:tr>
      <w:tr w14:paraId="0343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32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AF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B7B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96.22</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2CA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96.22</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B5A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81F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40A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94F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E82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65.51</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7627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65.51</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104E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0BC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688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2080704</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41D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社会保险补贴</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E01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19.11</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EB2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19.11</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81E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C89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CC0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2080705</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AE7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公益性岗位补贴</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08D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36.72</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024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36.72</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8C5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12D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0B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C60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E60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70.44</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29C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70.44</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D764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BEB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D30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2101103</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9D4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公务员医疗补助</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57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35.43</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DA04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35.43</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C486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6A2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0E0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2101199</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BC8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其他行政事业单位医疗支出</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8F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0.22</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82F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0.22</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866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BFA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FC6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2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37F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15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C7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100.16</w:t>
            </w:r>
          </w:p>
        </w:tc>
        <w:tc>
          <w:tcPr>
            <w:tcW w:w="13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EAF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100.16</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D369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8FA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59" w:type="dxa"/>
            <w:gridSpan w:val="5"/>
            <w:tcBorders>
              <w:top w:val="nil"/>
              <w:left w:val="nil"/>
              <w:bottom w:val="nil"/>
              <w:right w:val="nil"/>
            </w:tcBorders>
            <w:shd w:val="clear" w:color="auto" w:fill="FFFFFF"/>
            <w:noWrap/>
            <w:vAlign w:val="center"/>
          </w:tcPr>
          <w:p w14:paraId="47295C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注：本表反映部门本年度一般公共预算财政拨款支出情况。</w:t>
            </w:r>
          </w:p>
        </w:tc>
      </w:tr>
    </w:tbl>
    <w:p w14:paraId="28B6FFFB">
      <w:pPr>
        <w:pStyle w:val="6"/>
        <w:numPr>
          <w:ilvl w:val="0"/>
          <w:numId w:val="0"/>
        </w:numPr>
        <w:ind w:leftChars="200"/>
        <w:rPr>
          <w:rFonts w:hint="eastAsia"/>
        </w:rPr>
      </w:pPr>
    </w:p>
    <w:p w14:paraId="2348F438">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一般公共预算财政拨款基本支出决算</w:t>
      </w:r>
      <w:r>
        <w:rPr>
          <w:rFonts w:hint="eastAsia" w:ascii="黑体" w:hAnsi="黑体" w:eastAsia="黑体" w:cs="黑体"/>
          <w:bCs/>
          <w:sz w:val="32"/>
          <w:szCs w:val="32"/>
          <w:highlight w:val="none"/>
          <w:lang w:eastAsia="zh-CN"/>
        </w:rPr>
        <w:t>明细</w:t>
      </w:r>
      <w:r>
        <w:rPr>
          <w:rFonts w:hint="eastAsia" w:ascii="黑体" w:hAnsi="黑体" w:eastAsia="黑体" w:cs="黑体"/>
          <w:bCs/>
          <w:sz w:val="32"/>
          <w:szCs w:val="32"/>
          <w:highlight w:val="none"/>
        </w:rPr>
        <w:t>表</w:t>
      </w:r>
    </w:p>
    <w:p w14:paraId="112EC852">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7930" w:firstLineChars="61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eastAsia="zh-CN"/>
        </w:rPr>
        <w:t>公开</w:t>
      </w:r>
      <w:r>
        <w:rPr>
          <w:rFonts w:hint="eastAsia" w:ascii="黑体" w:hAnsi="黑体" w:eastAsia="黑体" w:cs="黑体"/>
          <w:bCs/>
          <w:sz w:val="13"/>
          <w:szCs w:val="13"/>
          <w:highlight w:val="none"/>
          <w:lang w:val="en-US" w:eastAsia="zh-CN"/>
        </w:rPr>
        <w:t>06表</w:t>
      </w:r>
    </w:p>
    <w:p w14:paraId="5723EC92">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260" w:firstLineChars="200"/>
        <w:textAlignment w:val="auto"/>
        <w:rPr>
          <w:rFonts w:hint="eastAsia" w:ascii="黑体" w:hAnsi="黑体" w:eastAsia="黑体" w:cs="黑体"/>
          <w:bCs/>
          <w:sz w:val="32"/>
          <w:szCs w:val="32"/>
          <w:highlight w:val="none"/>
        </w:rPr>
      </w:pPr>
      <w:r>
        <w:rPr>
          <w:rFonts w:hint="eastAsia" w:ascii="黑体" w:hAnsi="黑体" w:eastAsia="黑体" w:cs="黑体"/>
          <w:bCs/>
          <w:sz w:val="13"/>
          <w:szCs w:val="13"/>
          <w:highlight w:val="none"/>
          <w:lang w:val="en-US" w:eastAsia="zh-CN"/>
        </w:rPr>
        <w:t>部门：中共襄阳市委宣传部（汇总）                                                                                     单位：万元</w:t>
      </w:r>
    </w:p>
    <w:tbl>
      <w:tblPr>
        <w:tblStyle w:val="7"/>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2136"/>
        <w:gridCol w:w="856"/>
        <w:gridCol w:w="616"/>
        <w:gridCol w:w="1508"/>
        <w:gridCol w:w="702"/>
        <w:gridCol w:w="621"/>
        <w:gridCol w:w="1656"/>
        <w:gridCol w:w="702"/>
      </w:tblGrid>
      <w:tr w14:paraId="6E9F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149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w:t>
            </w:r>
          </w:p>
        </w:tc>
        <w:tc>
          <w:tcPr>
            <w:tcW w:w="580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EF7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w:t>
            </w:r>
          </w:p>
        </w:tc>
      </w:tr>
      <w:tr w14:paraId="1AFC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EFE4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CCCC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B39B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278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32A8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3BCA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89DC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E44E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7950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14:paraId="2159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89E8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B60C6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3CF5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0B86A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835E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E043D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37B7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8F9FA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3F21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5EA1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1AE5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AF0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48C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5,104.23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D1C6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84D4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DD3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1F2B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72C0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4EB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89B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A60D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C437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F3A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1,537.63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BD6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2E7B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23A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F1A2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0F3A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EAE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219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1EFB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6D9C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A83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191.72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99FF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44EA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C0A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C46E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F7B1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C6C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099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0DE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6036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A1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358.96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7E0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8B4C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DCF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3CC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AB27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9CB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0.70</w:t>
            </w:r>
          </w:p>
        </w:tc>
      </w:tr>
      <w:tr w14:paraId="338D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2B92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733D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376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2E4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1431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C53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55EB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C35A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F946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348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E1E8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9E0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45F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2,627.90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2132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ED6C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CD0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9F32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38EB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2DD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0.70</w:t>
            </w:r>
          </w:p>
        </w:tc>
      </w:tr>
      <w:tr w14:paraId="1B28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9736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7FBC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091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0191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1002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1B5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5355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0C29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61A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676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0B05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5F2F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7DF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8FB8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A2A4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47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9AAE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83FE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48F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406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9942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21F2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A65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70.44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73A5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044F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8559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1E6B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A20D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563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6E0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D51F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A665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706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7653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B5B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C27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C057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31007</w:t>
            </w:r>
          </w:p>
        </w:tc>
        <w:tc>
          <w:tcPr>
            <w:tcW w:w="14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CB22D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DED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890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60FA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78BF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FA9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D730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6BE2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FCF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6E89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89A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4FE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EC7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D672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2016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2F6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6BA9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23E0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52F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B8AC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5D0B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27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2BC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9B68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07FD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1C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A77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7A37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A35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11BE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96DD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468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DE3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443C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BB33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CA0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8F56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A363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E05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0044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8C29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2CCB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68D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556C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1FA8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039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383.17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3D1B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DA95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AB2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468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3F86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20B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7309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FE41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ACB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F0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24.78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068D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FABE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E03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F3A8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EBDD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A83B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081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3496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9AB4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B8E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238.37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4ED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9B40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7D7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7AEE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0787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1B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D17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6345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73B7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BD5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5F6C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704B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4A7B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E371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18BE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314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025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5098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A4AE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EB8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8454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5250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A44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C42A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F018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B5BC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124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A22D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8F93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ED6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D102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8102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1C1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22AF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7205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10D1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3BF9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5AE3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2FDC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CC77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AF3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1496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111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4E7D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66B1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114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01E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C384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E19A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C1A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1F4A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9A27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532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586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4199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FB0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E90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940A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9042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2BF7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9B47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E8AF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516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5C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39908</w:t>
            </w:r>
          </w:p>
        </w:tc>
        <w:tc>
          <w:tcPr>
            <w:tcW w:w="145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4E3FB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C587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3C8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0633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FA28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CEB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1C41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A707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AF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9B91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95A1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429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FFE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98B5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FAD0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FD5C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E3A8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8616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1B4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9AE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0D4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465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6D43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F269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409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AE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97A9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66A9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B4C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DF2C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1445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6E6C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666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DE93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836B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1A0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47.82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E197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329D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064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70A6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B09C5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C3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1CBE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C154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4DD3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FD0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AA16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9D5D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81EA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ECF8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284A2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CD2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4638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1C8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707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5,487.40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BC9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F2E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102.73</w:t>
            </w:r>
          </w:p>
        </w:tc>
      </w:tr>
      <w:tr w14:paraId="3741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gridSpan w:val="9"/>
            <w:tcBorders>
              <w:top w:val="nil"/>
              <w:left w:val="nil"/>
              <w:bottom w:val="nil"/>
              <w:right w:val="nil"/>
            </w:tcBorders>
            <w:shd w:val="clear" w:color="auto" w:fill="FFFFFF"/>
            <w:noWrap/>
            <w:vAlign w:val="center"/>
          </w:tcPr>
          <w:p w14:paraId="667592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注：本表反映部门本年度一般公共预算财政拨款基本支出明细情况。</w:t>
            </w:r>
          </w:p>
        </w:tc>
      </w:tr>
    </w:tbl>
    <w:p w14:paraId="48458229">
      <w:pPr>
        <w:pStyle w:val="6"/>
        <w:numPr>
          <w:ilvl w:val="0"/>
          <w:numId w:val="0"/>
        </w:numPr>
        <w:ind w:leftChars="200"/>
        <w:rPr>
          <w:rFonts w:hint="eastAsia"/>
        </w:rPr>
      </w:pPr>
    </w:p>
    <w:p w14:paraId="5D3E86AE">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政府性基金预算财政拨款收入支出决算表</w:t>
      </w:r>
    </w:p>
    <w:p w14:paraId="6E483BEE">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8060" w:firstLineChars="62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eastAsia="zh-CN"/>
        </w:rPr>
        <w:t>公开</w:t>
      </w:r>
      <w:r>
        <w:rPr>
          <w:rFonts w:hint="eastAsia" w:ascii="黑体" w:hAnsi="黑体" w:eastAsia="黑体" w:cs="黑体"/>
          <w:bCs/>
          <w:sz w:val="13"/>
          <w:szCs w:val="13"/>
          <w:highlight w:val="none"/>
          <w:lang w:val="en-US" w:eastAsia="zh-CN"/>
        </w:rPr>
        <w:t>07表</w:t>
      </w:r>
    </w:p>
    <w:p w14:paraId="173F961D">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260" w:firstLineChars="200"/>
        <w:textAlignment w:val="auto"/>
        <w:rPr>
          <w:rFonts w:hint="eastAsia" w:ascii="黑体" w:hAnsi="黑体" w:eastAsia="黑体" w:cs="黑体"/>
          <w:bCs/>
          <w:sz w:val="32"/>
          <w:szCs w:val="32"/>
          <w:highlight w:val="none"/>
        </w:rPr>
      </w:pPr>
      <w:r>
        <w:rPr>
          <w:rFonts w:hint="eastAsia" w:ascii="黑体" w:hAnsi="黑体" w:eastAsia="黑体" w:cs="黑体"/>
          <w:bCs/>
          <w:sz w:val="13"/>
          <w:szCs w:val="13"/>
          <w:highlight w:val="none"/>
          <w:lang w:val="en-US" w:eastAsia="zh-CN"/>
        </w:rPr>
        <w:t>部门：中共襄阳市委宣传部（汇总）                                                                                       单位：万元</w:t>
      </w:r>
    </w:p>
    <w:tbl>
      <w:tblPr>
        <w:tblStyle w:val="7"/>
        <w:tblpPr w:leftFromText="180" w:rightFromText="180" w:vertAnchor="text" w:horzAnchor="page" w:tblpX="1250" w:tblpY="420"/>
        <w:tblOverlap w:val="never"/>
        <w:tblW w:w="9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
        <w:gridCol w:w="1833"/>
        <w:gridCol w:w="1365"/>
        <w:gridCol w:w="1004"/>
        <w:gridCol w:w="1079"/>
        <w:gridCol w:w="1167"/>
        <w:gridCol w:w="989"/>
        <w:gridCol w:w="1480"/>
      </w:tblGrid>
      <w:tr w14:paraId="1287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2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8B9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F10C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757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w:t>
            </w:r>
          </w:p>
        </w:tc>
        <w:tc>
          <w:tcPr>
            <w:tcW w:w="323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7A4C1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FA49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r>
      <w:tr w14:paraId="690D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B0B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D1E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DCF7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2D2A6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ADA7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774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CCA1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44890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FB5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DE22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6239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0823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69F0C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8D14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3EC97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D918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93C5F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482D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64EF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8D4F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D1D8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B8882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53C5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7A26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FA27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EF34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1062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54A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3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C92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AD5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0C2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1044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8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640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71C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28B3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F26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18C37">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EA3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259.10</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E35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259.10</w:t>
            </w:r>
          </w:p>
        </w:tc>
        <w:tc>
          <w:tcPr>
            <w:tcW w:w="1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4F66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209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259.10</w:t>
            </w:r>
          </w:p>
        </w:tc>
        <w:tc>
          <w:tcPr>
            <w:tcW w:w="1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0AA69">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r>
      <w:tr w14:paraId="2073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626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2070701</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FE1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资助国产影片放映</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DFFD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4F6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4B1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w:t>
            </w:r>
          </w:p>
        </w:tc>
        <w:tc>
          <w:tcPr>
            <w:tcW w:w="1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F13B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8E0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w:t>
            </w:r>
          </w:p>
        </w:tc>
        <w:tc>
          <w:tcPr>
            <w:tcW w:w="1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CC3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2BDF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D51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2296003</w:t>
            </w:r>
          </w:p>
        </w:tc>
        <w:tc>
          <w:tcPr>
            <w:tcW w:w="18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BED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用于体育事业的彩票公益金支出</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CA37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76A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F99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c>
          <w:tcPr>
            <w:tcW w:w="1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7A09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C20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195.10</w:t>
            </w:r>
          </w:p>
        </w:tc>
        <w:tc>
          <w:tcPr>
            <w:tcW w:w="1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4C3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5061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912" w:type="dxa"/>
            <w:gridSpan w:val="8"/>
            <w:tcBorders>
              <w:top w:val="nil"/>
              <w:left w:val="nil"/>
              <w:bottom w:val="nil"/>
              <w:right w:val="nil"/>
            </w:tcBorders>
            <w:shd w:val="clear" w:color="auto" w:fill="FFFFFF"/>
            <w:noWrap/>
            <w:vAlign w:val="center"/>
          </w:tcPr>
          <w:p w14:paraId="21426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注：本表反映部门本年度政府性基金预算财政拨款收入、支出及结转和结余情况。</w:t>
            </w:r>
          </w:p>
        </w:tc>
      </w:tr>
    </w:tbl>
    <w:p w14:paraId="13DBB860">
      <w:pPr>
        <w:pStyle w:val="6"/>
        <w:numPr>
          <w:ilvl w:val="0"/>
          <w:numId w:val="0"/>
        </w:numPr>
        <w:ind w:leftChars="200"/>
        <w:rPr>
          <w:rFonts w:hint="eastAsia"/>
        </w:rPr>
      </w:pPr>
    </w:p>
    <w:p w14:paraId="71A86A51">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国有资本经营预算财政拨款支出决算表</w:t>
      </w:r>
    </w:p>
    <w:p w14:paraId="3ABB1247">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7410" w:firstLineChars="57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eastAsia="zh-CN"/>
        </w:rPr>
        <w:t>公开</w:t>
      </w:r>
      <w:r>
        <w:rPr>
          <w:rFonts w:hint="eastAsia" w:ascii="黑体" w:hAnsi="黑体" w:eastAsia="黑体" w:cs="黑体"/>
          <w:bCs/>
          <w:sz w:val="13"/>
          <w:szCs w:val="13"/>
          <w:highlight w:val="none"/>
          <w:lang w:val="en-US" w:eastAsia="zh-CN"/>
        </w:rPr>
        <w:t>08表</w:t>
      </w:r>
    </w:p>
    <w:p w14:paraId="3CE84561">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260" w:firstLineChars="200"/>
        <w:textAlignment w:val="auto"/>
        <w:rPr>
          <w:rFonts w:hint="default" w:ascii="黑体" w:hAnsi="黑体" w:eastAsia="黑体" w:cs="黑体"/>
          <w:bCs/>
          <w:sz w:val="13"/>
          <w:szCs w:val="13"/>
          <w:highlight w:val="none"/>
          <w:lang w:val="en-US" w:eastAsia="zh-CN"/>
        </w:rPr>
      </w:pPr>
      <w:r>
        <w:rPr>
          <w:rFonts w:hint="eastAsia" w:ascii="黑体" w:hAnsi="黑体" w:eastAsia="黑体" w:cs="黑体"/>
          <w:bCs/>
          <w:sz w:val="13"/>
          <w:szCs w:val="13"/>
          <w:highlight w:val="none"/>
          <w:lang w:val="en-US" w:eastAsia="zh-CN"/>
        </w:rPr>
        <w:t>部门：中共襄阳市委宣传部 （汇总）                                                                                    单位：万元</w:t>
      </w:r>
    </w:p>
    <w:tbl>
      <w:tblPr>
        <w:tblStyle w:val="7"/>
        <w:tblW w:w="83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1"/>
        <w:gridCol w:w="2638"/>
        <w:gridCol w:w="1474"/>
        <w:gridCol w:w="1483"/>
        <w:gridCol w:w="1583"/>
      </w:tblGrid>
      <w:tr w14:paraId="59EE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109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2638"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C24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04F4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0D70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231B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r>
      <w:tr w14:paraId="7677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B7C6A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638"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C5FF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00A4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BB18A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B3AD9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2443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CC2A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2638"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67A3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3D1A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3804B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A76B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37EA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6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982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47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ECE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6B1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F26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475F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6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F5B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DB5C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2D0E7">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822B0">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16"/>
                <w:szCs w:val="16"/>
                <w:u w:val="none"/>
              </w:rPr>
            </w:pPr>
          </w:p>
        </w:tc>
      </w:tr>
      <w:tr w14:paraId="2232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E830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26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60FD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6"/>
                <w:szCs w:val="16"/>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49E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D43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B426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r>
      <w:tr w14:paraId="0AD7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9" w:type="dxa"/>
            <w:gridSpan w:val="5"/>
            <w:tcBorders>
              <w:top w:val="nil"/>
              <w:left w:val="nil"/>
              <w:bottom w:val="nil"/>
              <w:right w:val="nil"/>
            </w:tcBorders>
            <w:shd w:val="clear" w:color="auto" w:fill="FFFFFF"/>
            <w:noWrap/>
            <w:vAlign w:val="center"/>
          </w:tcPr>
          <w:p w14:paraId="5E9918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16B4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09" w:type="dxa"/>
            <w:gridSpan w:val="5"/>
            <w:tcBorders>
              <w:top w:val="nil"/>
              <w:left w:val="nil"/>
              <w:bottom w:val="nil"/>
              <w:right w:val="nil"/>
            </w:tcBorders>
            <w:shd w:val="clear" w:color="auto" w:fill="FFFFFF"/>
            <w:noWrap/>
            <w:vAlign w:val="center"/>
          </w:tcPr>
          <w:p w14:paraId="19B32A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本部门2024年度无国有资本经营预算财政拨款支出。</w:t>
            </w:r>
          </w:p>
        </w:tc>
      </w:tr>
    </w:tbl>
    <w:p w14:paraId="1282F7C5">
      <w:pPr>
        <w:pStyle w:val="6"/>
        <w:numPr>
          <w:ilvl w:val="0"/>
          <w:numId w:val="0"/>
        </w:numPr>
        <w:ind w:leftChars="200"/>
        <w:rPr>
          <w:rFonts w:hint="eastAsia"/>
        </w:rPr>
      </w:pPr>
    </w:p>
    <w:p w14:paraId="78128000">
      <w:pPr>
        <w:rPr>
          <w:rFonts w:hint="eastAsia"/>
        </w:rPr>
      </w:pPr>
    </w:p>
    <w:p w14:paraId="4C0FFB87">
      <w:pPr>
        <w:numPr>
          <w:ilvl w:val="0"/>
          <w:numId w:val="1"/>
        </w:numPr>
        <w:adjustRightInd w:val="0"/>
        <w:snapToGrid w:val="0"/>
        <w:spacing w:line="580" w:lineRule="atLeast"/>
        <w:ind w:left="0" w:leftChars="0"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财政拨款“三公”经费支出决算表</w:t>
      </w:r>
    </w:p>
    <w:p w14:paraId="0DABD07A">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7410" w:firstLineChars="5700"/>
        <w:textAlignment w:val="auto"/>
        <w:rPr>
          <w:rFonts w:hint="eastAsia" w:ascii="黑体" w:hAnsi="黑体" w:eastAsia="黑体" w:cs="黑体"/>
          <w:bCs/>
          <w:sz w:val="13"/>
          <w:szCs w:val="13"/>
          <w:highlight w:val="none"/>
          <w:lang w:val="en-US" w:eastAsia="zh-CN"/>
        </w:rPr>
      </w:pPr>
      <w:r>
        <w:rPr>
          <w:rFonts w:hint="eastAsia" w:ascii="黑体" w:hAnsi="黑体" w:eastAsia="黑体" w:cs="黑体"/>
          <w:bCs/>
          <w:sz w:val="13"/>
          <w:szCs w:val="13"/>
          <w:highlight w:val="none"/>
          <w:lang w:eastAsia="zh-CN"/>
        </w:rPr>
        <w:t>公开</w:t>
      </w:r>
      <w:r>
        <w:rPr>
          <w:rFonts w:hint="eastAsia" w:ascii="黑体" w:hAnsi="黑体" w:eastAsia="黑体" w:cs="黑体"/>
          <w:bCs/>
          <w:sz w:val="13"/>
          <w:szCs w:val="13"/>
          <w:highlight w:val="none"/>
          <w:lang w:val="en-US" w:eastAsia="zh-CN"/>
        </w:rPr>
        <w:t>09表</w:t>
      </w:r>
    </w:p>
    <w:p w14:paraId="2B175BB4">
      <w:pPr>
        <w:keepNext w:val="0"/>
        <w:keepLines w:val="0"/>
        <w:pageBreakBefore w:val="0"/>
        <w:widowControl w:val="0"/>
        <w:kinsoku/>
        <w:wordWrap/>
        <w:overflowPunct/>
        <w:topLinePunct w:val="0"/>
        <w:autoSpaceDE/>
        <w:autoSpaceDN/>
        <w:bidi w:val="0"/>
        <w:adjustRightInd w:val="0"/>
        <w:snapToGrid w:val="0"/>
        <w:spacing w:line="400" w:lineRule="atLeast"/>
        <w:ind w:right="-781" w:rightChars="-244" w:firstLine="260" w:firstLineChars="200"/>
        <w:textAlignment w:val="auto"/>
        <w:rPr>
          <w:rFonts w:hint="eastAsia" w:ascii="黑体" w:hAnsi="黑体" w:eastAsia="黑体" w:cs="黑体"/>
          <w:bCs/>
          <w:sz w:val="32"/>
          <w:szCs w:val="32"/>
          <w:highlight w:val="none"/>
        </w:rPr>
      </w:pPr>
      <w:r>
        <w:rPr>
          <w:rFonts w:hint="eastAsia" w:ascii="黑体" w:hAnsi="黑体" w:eastAsia="黑体" w:cs="黑体"/>
          <w:bCs/>
          <w:sz w:val="13"/>
          <w:szCs w:val="13"/>
          <w:highlight w:val="none"/>
          <w:lang w:val="en-US" w:eastAsia="zh-CN"/>
        </w:rPr>
        <w:t>部门：中共襄阳市委宣传部     （汇总）                                                                                单位：万元</w:t>
      </w:r>
    </w:p>
    <w:tbl>
      <w:tblPr>
        <w:tblStyle w:val="7"/>
        <w:tblpPr w:leftFromText="180" w:rightFromText="180" w:vertAnchor="text" w:horzAnchor="page" w:tblpX="1525" w:tblpY="426"/>
        <w:tblOverlap w:val="never"/>
        <w:tblW w:w="9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696"/>
        <w:gridCol w:w="640"/>
        <w:gridCol w:w="921"/>
        <w:gridCol w:w="965"/>
        <w:gridCol w:w="894"/>
        <w:gridCol w:w="925"/>
        <w:gridCol w:w="867"/>
        <w:gridCol w:w="536"/>
        <w:gridCol w:w="891"/>
        <w:gridCol w:w="894"/>
        <w:gridCol w:w="894"/>
      </w:tblGrid>
      <w:tr w14:paraId="1E4F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86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674F1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预算数</w:t>
            </w:r>
          </w:p>
        </w:tc>
        <w:tc>
          <w:tcPr>
            <w:tcW w:w="5025"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7251D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14:paraId="1EA0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8E92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281D8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因公出国（境）费</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433AD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公务用车购置及运行维护费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F1C3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公务接待费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C42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6218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因公出国（境）费</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8D3D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公务用车购置及运行维护费</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7DFF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公务接待费</w:t>
            </w:r>
          </w:p>
        </w:tc>
      </w:tr>
      <w:tr w14:paraId="1251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BD82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CD0F2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720E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9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53F2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公务用车购置费</w:t>
            </w:r>
          </w:p>
        </w:tc>
        <w:tc>
          <w:tcPr>
            <w:tcW w:w="9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4C51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93C20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017B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7B96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2DF9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9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E909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公务用车购置费</w:t>
            </w:r>
          </w:p>
        </w:tc>
        <w:tc>
          <w:tcPr>
            <w:tcW w:w="9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E6CC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BE61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6"/>
                <w:szCs w:val="16"/>
                <w:u w:val="none"/>
              </w:rPr>
            </w:pPr>
          </w:p>
        </w:tc>
      </w:tr>
      <w:tr w14:paraId="6FAD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2503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825F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5B0B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C97B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7329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F6847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1B8A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1BC3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B114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2BD4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237D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2930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r>
      <w:tr w14:paraId="2F00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D11C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20.66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5C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3E1F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906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8EC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FFA46">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7.66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16C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6C8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EBD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0AC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35F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F5A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3.89</w:t>
            </w:r>
          </w:p>
        </w:tc>
      </w:tr>
      <w:tr w14:paraId="1990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9885" w:type="dxa"/>
            <w:gridSpan w:val="12"/>
            <w:tcBorders>
              <w:top w:val="nil"/>
              <w:left w:val="nil"/>
              <w:bottom w:val="nil"/>
              <w:right w:val="nil"/>
            </w:tcBorders>
            <w:shd w:val="clear" w:color="auto" w:fill="FFFFFF"/>
            <w:vAlign w:val="center"/>
          </w:tcPr>
          <w:p w14:paraId="6837C9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218F162">
      <w:pPr>
        <w:pStyle w:val="6"/>
        <w:rPr>
          <w:rFonts w:hint="eastAsia"/>
        </w:rPr>
      </w:pPr>
    </w:p>
    <w:p w14:paraId="6ED16637">
      <w:pPr>
        <w:ind w:firstLine="640"/>
        <w:jc w:val="both"/>
        <w:rPr>
          <w:rFonts w:hint="eastAsia" w:ascii="黑体" w:hAnsi="黑体" w:eastAsia="黑体" w:cs="黑体"/>
          <w:sz w:val="32"/>
          <w:szCs w:val="32"/>
          <w:lang w:val="en-US" w:eastAsia="zh-CN"/>
        </w:rPr>
      </w:pPr>
    </w:p>
    <w:p w14:paraId="00ECE538">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2024年度部门决算情况说明</w:t>
      </w:r>
    </w:p>
    <w:p w14:paraId="2729358B">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4AC373B4">
      <w:pPr>
        <w:adjustRightInd w:val="0"/>
        <w:snapToGrid w:val="0"/>
        <w:spacing w:line="580" w:lineRule="atLeast"/>
        <w:ind w:firstLine="640" w:firstLineChars="200"/>
        <w:rPr>
          <w:rFonts w:hint="eastAsia" w:ascii="仿宋_GB2312" w:hAnsi="宋体" w:eastAsia="仿宋_GB2312"/>
          <w:bCs/>
          <w:sz w:val="32"/>
          <w:szCs w:val="32"/>
          <w:highlight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none"/>
          <w:lang w:val="en-US" w:eastAsia="zh-CN"/>
        </w:rPr>
        <w:t>22129.43</w:t>
      </w:r>
      <w:r>
        <w:rPr>
          <w:rFonts w:hint="eastAsia" w:ascii="仿宋_GB2312" w:hAnsi="宋体" w:eastAsia="仿宋_GB2312"/>
          <w:bCs/>
          <w:sz w:val="32"/>
          <w:szCs w:val="32"/>
          <w:highlight w:val="none"/>
          <w:lang w:val="en-US" w:eastAsia="zh-CN"/>
        </w:rPr>
        <w:t>万元。与</w:t>
      </w:r>
      <w:r>
        <w:rPr>
          <w:rFonts w:hint="eastAsia" w:ascii="仿宋_GB2312" w:hAnsi="宋体"/>
          <w:bCs/>
          <w:sz w:val="32"/>
          <w:szCs w:val="32"/>
          <w:highlight w:val="none"/>
          <w:lang w:val="en-US" w:eastAsia="zh-CN"/>
        </w:rPr>
        <w:t>2023年</w:t>
      </w:r>
      <w:r>
        <w:rPr>
          <w:rFonts w:hint="eastAsia" w:ascii="仿宋_GB2312" w:hAnsi="宋体" w:eastAsia="仿宋_GB2312"/>
          <w:bCs/>
          <w:sz w:val="32"/>
          <w:szCs w:val="32"/>
          <w:highlight w:val="none"/>
          <w:lang w:val="en-US" w:eastAsia="zh-CN"/>
        </w:rPr>
        <w:t>度相比，收、支总计各</w:t>
      </w:r>
      <w:r>
        <w:rPr>
          <w:rFonts w:hint="eastAsia" w:ascii="仿宋_GB2312" w:hAnsi="宋体"/>
          <w:bCs/>
          <w:sz w:val="32"/>
          <w:szCs w:val="32"/>
          <w:highlight w:val="none"/>
          <w:lang w:val="en-US" w:eastAsia="zh-CN"/>
        </w:rPr>
        <w:t>减</w:t>
      </w:r>
      <w:r>
        <w:rPr>
          <w:rFonts w:hint="eastAsia" w:ascii="仿宋_GB2312" w:hAnsi="宋体" w:eastAsia="仿宋_GB2312"/>
          <w:bCs/>
          <w:sz w:val="32"/>
          <w:szCs w:val="32"/>
          <w:highlight w:val="none"/>
          <w:lang w:val="en-US" w:eastAsia="zh-CN"/>
        </w:rPr>
        <w:t>少</w:t>
      </w:r>
      <w:r>
        <w:rPr>
          <w:rFonts w:hint="eastAsia" w:ascii="仿宋_GB2312" w:hAnsi="宋体"/>
          <w:bCs/>
          <w:sz w:val="32"/>
          <w:szCs w:val="32"/>
          <w:highlight w:val="none"/>
          <w:lang w:val="en-US" w:eastAsia="zh-CN"/>
        </w:rPr>
        <w:t>903.47</w:t>
      </w:r>
      <w:r>
        <w:rPr>
          <w:rFonts w:hint="eastAsia" w:ascii="仿宋_GB2312" w:hAnsi="宋体" w:eastAsia="仿宋_GB2312"/>
          <w:bCs/>
          <w:sz w:val="32"/>
          <w:szCs w:val="32"/>
          <w:highlight w:val="none"/>
          <w:lang w:val="en-US" w:eastAsia="zh-CN"/>
        </w:rPr>
        <w:t>万元，下降</w:t>
      </w:r>
      <w:r>
        <w:rPr>
          <w:rFonts w:hint="eastAsia" w:ascii="仿宋_GB2312" w:hAnsi="宋体"/>
          <w:bCs/>
          <w:sz w:val="32"/>
          <w:szCs w:val="32"/>
          <w:highlight w:val="none"/>
          <w:u w:val="none"/>
          <w:lang w:val="en-US" w:eastAsia="zh-CN"/>
        </w:rPr>
        <w:t>3.9</w:t>
      </w:r>
      <w:r>
        <w:rPr>
          <w:rFonts w:hint="eastAsia" w:ascii="仿宋_GB2312" w:hAnsi="宋体" w:eastAsia="仿宋_GB2312"/>
          <w:bCs/>
          <w:sz w:val="32"/>
          <w:szCs w:val="32"/>
          <w:highlight w:val="none"/>
          <w:lang w:val="en-US" w:eastAsia="zh-CN"/>
        </w:rPr>
        <w:t xml:space="preserve"> %，主要原因是在严峻的市场环境下，</w:t>
      </w:r>
      <w:r>
        <w:rPr>
          <w:rFonts w:hint="eastAsia" w:ascii="仿宋_GB2312" w:hAnsi="宋体"/>
          <w:bCs/>
          <w:sz w:val="32"/>
          <w:szCs w:val="32"/>
          <w:highlight w:val="none"/>
          <w:lang w:val="en-US" w:eastAsia="zh-CN"/>
        </w:rPr>
        <w:t>襄阳日报社、襄阳广播电电视台</w:t>
      </w:r>
      <w:r>
        <w:rPr>
          <w:rFonts w:hint="eastAsia" w:ascii="仿宋_GB2312" w:hAnsi="宋体" w:eastAsia="仿宋_GB2312"/>
          <w:bCs/>
          <w:sz w:val="32"/>
          <w:szCs w:val="32"/>
          <w:highlight w:val="none"/>
          <w:lang w:val="en-US" w:eastAsia="zh-CN"/>
        </w:rPr>
        <w:t>创收下滑，同时减少支出成本。</w:t>
      </w:r>
    </w:p>
    <w:p w14:paraId="545C6748">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7E285AF2">
      <w:pPr>
        <w:adjustRightInd w:val="0"/>
        <w:snapToGrid w:val="0"/>
        <w:spacing w:line="580" w:lineRule="atLeast"/>
        <w:jc w:val="center"/>
        <w:rPr>
          <w:rFonts w:hint="eastAsia" w:ascii="仿宋_GB2312" w:hAnsi="宋体" w:eastAsia="仿宋_GB2312"/>
          <w:bCs/>
          <w:sz w:val="32"/>
          <w:szCs w:val="32"/>
          <w:highlight w:val="none"/>
          <w:lang w:val="en-US" w:eastAsia="zh-CN"/>
        </w:rPr>
      </w:pPr>
      <w:r>
        <w:drawing>
          <wp:inline distT="0" distB="0" distL="114300" distR="114300">
            <wp:extent cx="4572000" cy="2743200"/>
            <wp:effectExtent l="4445" t="4445" r="825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4C52263">
      <w:pPr>
        <w:numPr>
          <w:ilvl w:val="0"/>
          <w:numId w:val="0"/>
        </w:num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2FDEC9FA">
      <w:pPr>
        <w:bidi w:val="0"/>
        <w:rPr>
          <w:rFonts w:hint="eastAsia"/>
          <w:lang w:val="en-US" w:eastAsia="zh-CN"/>
        </w:rPr>
      </w:pPr>
      <w:r>
        <w:rPr>
          <w:rFonts w:hint="eastAsia" w:ascii="仿宋_GB2312" w:hAnsi="宋体"/>
          <w:bCs/>
          <w:szCs w:val="32"/>
          <w:highlight w:val="none"/>
          <w:lang w:val="en-US" w:eastAsia="zh-CN"/>
        </w:rPr>
        <w:t xml:space="preserve">    2024年度收入合计</w:t>
      </w:r>
      <w:r>
        <w:rPr>
          <w:rFonts w:hint="eastAsia" w:ascii="仿宋_GB2312" w:hAnsi="宋体"/>
          <w:bCs/>
          <w:szCs w:val="32"/>
          <w:highlight w:val="none"/>
          <w:u w:val="none"/>
          <w:lang w:val="en-US" w:eastAsia="zh-CN"/>
        </w:rPr>
        <w:t>22129.43</w:t>
      </w:r>
      <w:r>
        <w:rPr>
          <w:rFonts w:hint="eastAsia" w:ascii="仿宋_GB2312" w:hAnsi="宋体"/>
          <w:bCs/>
          <w:szCs w:val="32"/>
          <w:highlight w:val="none"/>
          <w:lang w:val="en-US" w:eastAsia="zh-CN"/>
        </w:rPr>
        <w:t>万元，与2023年度相比，收入合计减少903.47万元，下降3.9%。其中：财政拨款收入</w:t>
      </w:r>
      <w:r>
        <w:rPr>
          <w:rFonts w:hint="eastAsia" w:ascii="仿宋_GB2312" w:hAnsi="宋体"/>
          <w:bCs/>
          <w:szCs w:val="32"/>
          <w:highlight w:val="none"/>
          <w:u w:val="none"/>
          <w:lang w:val="en-US" w:eastAsia="zh-CN"/>
        </w:rPr>
        <w:t>10562.69</w:t>
      </w:r>
      <w:r>
        <w:rPr>
          <w:rFonts w:hint="eastAsia" w:ascii="仿宋_GB2312" w:hAnsi="宋体"/>
          <w:bCs/>
          <w:szCs w:val="32"/>
          <w:highlight w:val="none"/>
          <w:lang w:val="en-US" w:eastAsia="zh-CN"/>
        </w:rPr>
        <w:t>万元，占本年收入47.7%；上级补助收入</w:t>
      </w:r>
      <w:r>
        <w:rPr>
          <w:rFonts w:hint="eastAsia" w:ascii="仿宋_GB2312" w:hAnsi="宋体"/>
          <w:bCs/>
          <w:szCs w:val="32"/>
          <w:highlight w:val="none"/>
          <w:u w:val="none"/>
          <w:lang w:val="en-US" w:eastAsia="zh-CN"/>
        </w:rPr>
        <w:t>42.45</w:t>
      </w:r>
      <w:r>
        <w:rPr>
          <w:rFonts w:hint="eastAsia" w:ascii="仿宋_GB2312" w:hAnsi="宋体"/>
          <w:bCs/>
          <w:szCs w:val="32"/>
          <w:highlight w:val="none"/>
          <w:lang w:val="en-US" w:eastAsia="zh-CN"/>
        </w:rPr>
        <w:t>万元，占本年收入0.2%；事业收入7928.72万元，占本年收入35.8%；经营收入</w:t>
      </w:r>
      <w:r>
        <w:rPr>
          <w:rFonts w:hint="eastAsia" w:ascii="仿宋_GB2312" w:hAnsi="宋体"/>
          <w:bCs/>
          <w:szCs w:val="32"/>
          <w:highlight w:val="none"/>
          <w:u w:val="none"/>
          <w:lang w:val="en-US" w:eastAsia="zh-CN"/>
        </w:rPr>
        <w:t>2985.7</w:t>
      </w:r>
      <w:r>
        <w:rPr>
          <w:rFonts w:hint="eastAsia" w:ascii="仿宋_GB2312" w:hAnsi="宋体"/>
          <w:bCs/>
          <w:szCs w:val="32"/>
          <w:highlight w:val="none"/>
          <w:lang w:val="en-US" w:eastAsia="zh-CN"/>
        </w:rPr>
        <w:t>万元，占</w:t>
      </w:r>
      <w:r>
        <w:rPr>
          <w:rFonts w:hint="eastAsia"/>
          <w:lang w:val="en-US" w:eastAsia="zh-CN"/>
        </w:rPr>
        <w:t>本年收入13.5%；其他收入609.88万元，占本年收入2.8%。</w:t>
      </w:r>
    </w:p>
    <w:p w14:paraId="2D028372">
      <w:pPr>
        <w:bidi w:val="0"/>
        <w:jc w:val="center"/>
        <w:rPr>
          <w:rFonts w:hint="eastAsia" w:ascii="仿宋_GB2312" w:hAnsi="仿宋_GB2312" w:eastAsia="仿宋_GB2312" w:cs="仿宋_GB2312"/>
          <w:sz w:val="30"/>
          <w:szCs w:val="30"/>
          <w:lang w:val="en-US" w:eastAsia="zh-CN"/>
        </w:rPr>
      </w:pPr>
      <w:r>
        <w:drawing>
          <wp:inline distT="0" distB="0" distL="114300" distR="114300">
            <wp:extent cx="4572000" cy="2743200"/>
            <wp:effectExtent l="4445" t="4445" r="8255" b="825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150DD67">
      <w:pPr>
        <w:bidi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图2：收入决算结构</w:t>
      </w:r>
    </w:p>
    <w:p w14:paraId="44DCCD4E">
      <w:pPr>
        <w:bidi w:val="0"/>
        <w:jc w:val="center"/>
        <w:rPr>
          <w:rFonts w:hint="default"/>
          <w:lang w:val="en-US" w:eastAsia="zh-CN"/>
        </w:rPr>
      </w:pPr>
    </w:p>
    <w:p w14:paraId="3599F12D">
      <w:pPr>
        <w:bidi w:val="0"/>
        <w:ind w:firstLine="640" w:firstLineChars="200"/>
        <w:rPr>
          <w:rFonts w:hint="eastAsia" w:ascii="黑体" w:hAnsi="黑体" w:eastAsia="黑体" w:cs="黑体"/>
        </w:rPr>
      </w:pPr>
      <w:r>
        <w:rPr>
          <w:rFonts w:hint="eastAsia" w:ascii="黑体" w:hAnsi="黑体" w:eastAsia="黑体" w:cs="黑体"/>
          <w:lang w:val="en-US" w:eastAsia="zh-CN"/>
        </w:rPr>
        <w:t>三、支出决算情况说明</w:t>
      </w:r>
    </w:p>
    <w:p w14:paraId="2C5F8B00">
      <w:pPr>
        <w:bidi w:val="0"/>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lang w:eastAsia="zh-CN"/>
        </w:rPr>
        <w:t>2024年</w:t>
      </w:r>
      <w:r>
        <w:rPr>
          <w:rFonts w:hint="eastAsia" w:ascii="仿宋_GB2312" w:hAnsi="仿宋_GB2312" w:eastAsia="仿宋_GB2312" w:cs="仿宋_GB2312"/>
        </w:rPr>
        <w:t>度支出合计</w:t>
      </w:r>
      <w:r>
        <w:rPr>
          <w:rFonts w:hint="eastAsia" w:ascii="仿宋_GB2312" w:hAnsi="仿宋_GB2312" w:cs="仿宋_GB2312"/>
          <w:lang w:val="en-US" w:eastAsia="zh-CN"/>
        </w:rPr>
        <w:t>22129.43</w:t>
      </w:r>
      <w:r>
        <w:rPr>
          <w:rFonts w:hint="eastAsia" w:ascii="仿宋_GB2312" w:hAnsi="仿宋_GB2312" w:eastAsia="仿宋_GB2312" w:cs="仿宋_GB2312"/>
        </w:rPr>
        <w:t>万元</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与2023年度相比，支出合计减少</w:t>
      </w:r>
      <w:r>
        <w:rPr>
          <w:rFonts w:hint="eastAsia" w:ascii="仿宋_GB2312" w:hAnsi="仿宋_GB2312" w:cs="仿宋_GB2312"/>
          <w:lang w:val="en-US" w:eastAsia="zh-CN"/>
        </w:rPr>
        <w:t>903.47</w:t>
      </w:r>
      <w:r>
        <w:rPr>
          <w:rFonts w:hint="eastAsia" w:ascii="仿宋_GB2312" w:hAnsi="仿宋_GB2312" w:eastAsia="仿宋_GB2312" w:cs="仿宋_GB2312"/>
          <w:lang w:val="en-US" w:eastAsia="zh-CN"/>
        </w:rPr>
        <w:t>万元，下降</w:t>
      </w:r>
      <w:r>
        <w:rPr>
          <w:rFonts w:hint="eastAsia" w:ascii="仿宋_GB2312" w:hAnsi="仿宋_GB2312" w:cs="仿宋_GB2312"/>
          <w:lang w:val="en-US" w:eastAsia="zh-CN"/>
        </w:rPr>
        <w:t>3.9</w:t>
      </w:r>
      <w:r>
        <w:rPr>
          <w:rFonts w:hint="eastAsia" w:ascii="仿宋_GB2312" w:hAnsi="仿宋_GB2312" w:eastAsia="仿宋_GB2312" w:cs="仿宋_GB2312"/>
          <w:lang w:val="en-US" w:eastAsia="zh-CN"/>
        </w:rPr>
        <w:t>%。</w:t>
      </w:r>
      <w:r>
        <w:rPr>
          <w:rFonts w:hint="eastAsia" w:ascii="仿宋_GB2312" w:hAnsi="仿宋_GB2312" w:eastAsia="仿宋_GB2312" w:cs="仿宋_GB2312"/>
          <w:bCs/>
          <w:kern w:val="44"/>
          <w:szCs w:val="32"/>
          <w:highlight w:val="none"/>
        </w:rPr>
        <w:t>其中：基本支出</w:t>
      </w:r>
      <w:r>
        <w:rPr>
          <w:rFonts w:hint="eastAsia" w:ascii="仿宋_GB2312" w:hAnsi="仿宋_GB2312" w:cs="仿宋_GB2312"/>
          <w:bCs/>
          <w:kern w:val="44"/>
          <w:szCs w:val="32"/>
          <w:highlight w:val="none"/>
          <w:lang w:val="en-US" w:eastAsia="zh-CN"/>
        </w:rPr>
        <w:t>14171.18</w:t>
      </w:r>
      <w:r>
        <w:rPr>
          <w:rFonts w:hint="eastAsia" w:ascii="仿宋_GB2312" w:hAnsi="仿宋_GB2312" w:eastAsia="仿宋_GB2312" w:cs="仿宋_GB2312"/>
          <w:bCs/>
          <w:kern w:val="44"/>
          <w:szCs w:val="32"/>
          <w:highlight w:val="none"/>
        </w:rPr>
        <w:t>万元，占本年支出</w:t>
      </w:r>
      <w:r>
        <w:rPr>
          <w:rFonts w:hint="eastAsia" w:ascii="仿宋_GB2312" w:hAnsi="仿宋_GB2312" w:cs="仿宋_GB2312"/>
          <w:bCs/>
          <w:kern w:val="44"/>
          <w:szCs w:val="32"/>
          <w:highlight w:val="none"/>
          <w:lang w:val="en-US" w:eastAsia="zh-CN"/>
        </w:rPr>
        <w:t>64</w:t>
      </w:r>
      <w:r>
        <w:rPr>
          <w:rFonts w:hint="eastAsia" w:ascii="仿宋_GB2312" w:hAnsi="仿宋_GB2312" w:eastAsia="仿宋_GB2312" w:cs="仿宋_GB2312"/>
          <w:bCs/>
          <w:kern w:val="44"/>
          <w:szCs w:val="32"/>
          <w:highlight w:val="none"/>
        </w:rPr>
        <w:t>%；项目支出</w:t>
      </w:r>
      <w:r>
        <w:rPr>
          <w:rFonts w:hint="eastAsia" w:ascii="仿宋_GB2312" w:hAnsi="仿宋_GB2312" w:cs="仿宋_GB2312"/>
          <w:bCs/>
          <w:kern w:val="44"/>
          <w:szCs w:val="32"/>
          <w:highlight w:val="none"/>
          <w:u w:val="none"/>
          <w:lang w:val="en-US" w:eastAsia="zh-CN"/>
        </w:rPr>
        <w:t>4972.56</w:t>
      </w:r>
      <w:r>
        <w:rPr>
          <w:rFonts w:hint="eastAsia" w:ascii="仿宋_GB2312" w:hAnsi="仿宋_GB2312" w:eastAsia="仿宋_GB2312" w:cs="仿宋_GB2312"/>
          <w:bCs/>
          <w:kern w:val="44"/>
          <w:szCs w:val="32"/>
          <w:highlight w:val="none"/>
        </w:rPr>
        <w:t>万元，占本年支出</w:t>
      </w:r>
      <w:r>
        <w:rPr>
          <w:rFonts w:hint="eastAsia" w:ascii="仿宋_GB2312" w:hAnsi="仿宋_GB2312" w:cs="仿宋_GB2312"/>
          <w:bCs/>
          <w:kern w:val="44"/>
          <w:szCs w:val="32"/>
          <w:highlight w:val="none"/>
          <w:lang w:val="en-US" w:eastAsia="zh-CN"/>
        </w:rPr>
        <w:t>22.5</w:t>
      </w:r>
      <w:r>
        <w:rPr>
          <w:rFonts w:hint="eastAsia" w:ascii="仿宋_GB2312" w:hAnsi="仿宋_GB2312" w:eastAsia="仿宋_GB2312" w:cs="仿宋_GB2312"/>
          <w:bCs/>
          <w:kern w:val="44"/>
          <w:szCs w:val="32"/>
          <w:highlight w:val="none"/>
        </w:rPr>
        <w:t>%；经营支出</w:t>
      </w:r>
      <w:r>
        <w:rPr>
          <w:rFonts w:hint="eastAsia" w:ascii="仿宋_GB2312" w:hAnsi="仿宋_GB2312" w:cs="仿宋_GB2312"/>
          <w:bCs/>
          <w:kern w:val="44"/>
          <w:szCs w:val="32"/>
          <w:highlight w:val="none"/>
          <w:lang w:val="en-US" w:eastAsia="zh-CN"/>
        </w:rPr>
        <w:t>2985.7</w:t>
      </w:r>
      <w:r>
        <w:rPr>
          <w:rFonts w:hint="eastAsia" w:ascii="仿宋_GB2312" w:hAnsi="仿宋_GB2312" w:eastAsia="仿宋_GB2312" w:cs="仿宋_GB2312"/>
          <w:bCs/>
          <w:kern w:val="44"/>
          <w:szCs w:val="32"/>
          <w:highlight w:val="none"/>
        </w:rPr>
        <w:t>万元，占本年支出</w:t>
      </w:r>
      <w:r>
        <w:rPr>
          <w:rFonts w:hint="eastAsia" w:ascii="仿宋_GB2312" w:hAnsi="仿宋_GB2312" w:cs="仿宋_GB2312"/>
          <w:bCs/>
          <w:kern w:val="44"/>
          <w:szCs w:val="32"/>
          <w:highlight w:val="none"/>
          <w:lang w:val="en-US" w:eastAsia="zh-CN"/>
        </w:rPr>
        <w:t>13.5</w:t>
      </w:r>
      <w:r>
        <w:rPr>
          <w:rFonts w:hint="eastAsia" w:ascii="仿宋_GB2312" w:hAnsi="仿宋_GB2312" w:eastAsia="仿宋_GB2312" w:cs="仿宋_GB2312"/>
          <w:bCs/>
          <w:kern w:val="44"/>
          <w:szCs w:val="32"/>
          <w:highlight w:val="none"/>
        </w:rPr>
        <w:t>%。</w:t>
      </w:r>
    </w:p>
    <w:p w14:paraId="6DC680AF">
      <w:pPr>
        <w:bidi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图3：支出决算结构</w:t>
      </w:r>
    </w:p>
    <w:p w14:paraId="5073AF1D">
      <w:pPr>
        <w:bidi w:val="0"/>
        <w:jc w:val="center"/>
        <w:rPr>
          <w:rFonts w:hint="eastAsia" w:ascii="黑体" w:hAnsi="黑体" w:eastAsia="黑体" w:cs="黑体"/>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588645</wp:posOffset>
                </wp:positionH>
                <wp:positionV relativeFrom="paragraph">
                  <wp:posOffset>2032635</wp:posOffset>
                </wp:positionV>
                <wp:extent cx="929005" cy="340995"/>
                <wp:effectExtent l="0" t="0" r="10795" b="1905"/>
                <wp:wrapNone/>
                <wp:docPr id="6" name="文本框 6"/>
                <wp:cNvGraphicFramePr/>
                <a:graphic xmlns:a="http://schemas.openxmlformats.org/drawingml/2006/main">
                  <a:graphicData uri="http://schemas.microsoft.com/office/word/2010/wordprocessingShape">
                    <wps:wsp>
                      <wps:cNvSpPr txBox="1"/>
                      <wps:spPr>
                        <a:xfrm>
                          <a:off x="2013585" y="4692650"/>
                          <a:ext cx="929005" cy="3409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04BC99">
                            <w:pPr>
                              <w:rPr>
                                <w:rFonts w:hint="default" w:eastAsia="仿宋_GB2312"/>
                                <w:sz w:val="21"/>
                                <w:szCs w:val="21"/>
                                <w:lang w:val="en-US" w:eastAsia="zh-CN"/>
                              </w:rPr>
                            </w:pPr>
                            <w:r>
                              <w:rPr>
                                <w:rFonts w:hint="eastAsia"/>
                                <w:sz w:val="21"/>
                                <w:szCs w:val="21"/>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35pt;margin-top:160.05pt;height:26.85pt;width:73.15pt;z-index:251659264;mso-width-relative:page;mso-height-relative:page;" fillcolor="#FFFFFF [3201]" filled="t" stroked="f" coordsize="21600,21600" o:gfxdata="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VD7zjVAAAA&#10;CgEAAA8AAAAAAAAAAQAgAAAAIgAAAGRycy9kb3ducmV2LnhtbFBLAQIUABQAAAAIAIdO4kB7M6yn&#10;WQIAAJoEAAAOAAAAAAAAAAEAIAAAACQBAABkcnMvZTJvRG9jLnhtbFBLBQYAAAAABgAGAFkBAADv&#10;BQAAAAA=&#10;">
                <v:fill on="t" focussize="0,0"/>
                <v:stroke on="f" weight="0.5pt"/>
                <v:imagedata o:title=""/>
                <o:lock v:ext="edit" aspectratio="f"/>
                <v:textbox>
                  <w:txbxContent>
                    <w:p w14:paraId="3804BC99">
                      <w:pPr>
                        <w:rPr>
                          <w:rFonts w:hint="default" w:eastAsia="仿宋_GB2312"/>
                          <w:sz w:val="21"/>
                          <w:szCs w:val="21"/>
                          <w:lang w:val="en-US" w:eastAsia="zh-CN"/>
                        </w:rPr>
                      </w:pPr>
                      <w:r>
                        <w:rPr>
                          <w:rFonts w:hint="eastAsia"/>
                          <w:sz w:val="21"/>
                          <w:szCs w:val="21"/>
                          <w:lang w:val="en-US" w:eastAsia="zh-CN"/>
                        </w:rPr>
                        <w:t>单位：万元</w:t>
                      </w:r>
                    </w:p>
                  </w:txbxContent>
                </v:textbox>
              </v:shape>
            </w:pict>
          </mc:Fallback>
        </mc:AlternateContent>
      </w:r>
      <w:r>
        <w:drawing>
          <wp:inline distT="0" distB="0" distL="114300" distR="114300">
            <wp:extent cx="4572000" cy="2743200"/>
            <wp:effectExtent l="4445" t="4445" r="8255" b="825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D06488">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1B08CC4C">
      <w:pPr>
        <w:bidi w:val="0"/>
        <w:ind w:firstLine="640" w:firstLineChars="200"/>
        <w:rPr>
          <w:rFonts w:hint="eastAsia" w:ascii="仿宋_GB2312" w:hAnsi="仿宋_GB2312" w:eastAsia="仿宋_GB2312" w:cs="仿宋_GB2312"/>
        </w:rPr>
      </w:pPr>
      <w:r>
        <w:rPr>
          <w:rFonts w:hint="eastAsia" w:ascii="仿宋_GB2312" w:hAnsi="仿宋_GB2312" w:eastAsia="仿宋_GB2312" w:cs="仿宋_GB2312"/>
          <w:lang w:eastAsia="zh-CN"/>
        </w:rPr>
        <w:t>2024年</w:t>
      </w:r>
      <w:r>
        <w:rPr>
          <w:rFonts w:hint="eastAsia" w:ascii="仿宋_GB2312" w:hAnsi="仿宋_GB2312" w:eastAsia="仿宋_GB2312" w:cs="仿宋_GB2312"/>
        </w:rPr>
        <w:t>度财政拨款收、支总计</w:t>
      </w:r>
      <w:r>
        <w:rPr>
          <w:rFonts w:hint="eastAsia" w:ascii="仿宋_GB2312" w:hAnsi="仿宋_GB2312" w:eastAsia="仿宋_GB2312" w:cs="仿宋_GB2312"/>
          <w:lang w:val="en-US" w:eastAsia="zh-CN"/>
        </w:rPr>
        <w:t>均为</w:t>
      </w:r>
      <w:r>
        <w:rPr>
          <w:rFonts w:hint="eastAsia" w:ascii="仿宋_GB2312" w:hAnsi="仿宋_GB2312" w:cs="仿宋_GB2312"/>
          <w:lang w:val="en-US" w:eastAsia="zh-CN"/>
        </w:rPr>
        <w:t>10562.69</w:t>
      </w:r>
      <w:r>
        <w:rPr>
          <w:rFonts w:hint="eastAsia" w:ascii="仿宋_GB2312" w:hAnsi="仿宋_GB2312" w:eastAsia="仿宋_GB2312" w:cs="仿宋_GB2312"/>
        </w:rPr>
        <w:t>万元。与</w:t>
      </w:r>
      <w:r>
        <w:rPr>
          <w:rFonts w:hint="eastAsia" w:ascii="仿宋_GB2312" w:hAnsi="仿宋_GB2312" w:eastAsia="仿宋_GB2312" w:cs="仿宋_GB2312"/>
          <w:lang w:eastAsia="zh-CN"/>
        </w:rPr>
        <w:t>2023年度</w:t>
      </w:r>
      <w:r>
        <w:rPr>
          <w:rFonts w:hint="eastAsia" w:ascii="仿宋_GB2312" w:hAnsi="仿宋_GB2312" w:eastAsia="仿宋_GB2312" w:cs="仿宋_GB2312"/>
        </w:rPr>
        <w:t>相比，财政拨款收、支总计各增加</w:t>
      </w:r>
      <w:r>
        <w:rPr>
          <w:rFonts w:hint="eastAsia" w:ascii="仿宋_GB2312" w:hAnsi="仿宋_GB2312" w:cs="仿宋_GB2312"/>
          <w:lang w:val="en-US" w:eastAsia="zh-CN"/>
        </w:rPr>
        <w:t>947.71</w:t>
      </w:r>
      <w:r>
        <w:rPr>
          <w:rFonts w:hint="eastAsia" w:ascii="仿宋_GB2312" w:hAnsi="仿宋_GB2312" w:eastAsia="仿宋_GB2312" w:cs="仿宋_GB2312"/>
        </w:rPr>
        <w:t>万元，增长</w:t>
      </w:r>
      <w:r>
        <w:rPr>
          <w:rFonts w:hint="eastAsia" w:ascii="仿宋_GB2312" w:hAnsi="仿宋_GB2312" w:cs="仿宋_GB2312"/>
          <w:lang w:val="en-US" w:eastAsia="zh-CN"/>
        </w:rPr>
        <w:t>9.8</w:t>
      </w:r>
      <w:r>
        <w:rPr>
          <w:rFonts w:hint="eastAsia" w:ascii="仿宋_GB2312" w:hAnsi="仿宋_GB2312" w:eastAsia="仿宋_GB2312" w:cs="仿宋_GB2312"/>
        </w:rPr>
        <w:t>%。主要原因</w:t>
      </w:r>
      <w:r>
        <w:rPr>
          <w:rFonts w:hint="eastAsia" w:ascii="仿宋_GB2312" w:hAnsi="仿宋_GB2312" w:cs="仿宋_GB2312"/>
          <w:lang w:eastAsia="zh-CN"/>
        </w:rPr>
        <w:t>一</w:t>
      </w:r>
      <w:r>
        <w:rPr>
          <w:rFonts w:hint="eastAsia" w:ascii="仿宋_GB2312" w:hAnsi="仿宋_GB2312" w:eastAsia="仿宋_GB2312" w:cs="仿宋_GB2312"/>
        </w:rPr>
        <w:t>是</w:t>
      </w:r>
      <w:r>
        <w:rPr>
          <w:rFonts w:hint="eastAsia" w:ascii="仿宋_GB2312" w:hAnsi="仿宋_GB2312" w:cs="仿宋_GB2312"/>
          <w:lang w:eastAsia="zh-CN"/>
        </w:rPr>
        <w:t>在</w:t>
      </w:r>
      <w:r>
        <w:rPr>
          <w:rFonts w:hint="eastAsia" w:ascii="仿宋_GB2312" w:hAnsi="仿宋_GB2312" w:cs="仿宋_GB2312"/>
          <w:lang w:val="en-US" w:eastAsia="zh-CN"/>
        </w:rPr>
        <w:t>2024年预算执行中新增了全国大艺展宣传活动项目和襄阳马拉松活动宣传项目预算，二是将以前年度财政代编深化全国文明城市创建项目预算纳入宣传部预算管理</w:t>
      </w:r>
      <w:r>
        <w:rPr>
          <w:rFonts w:hint="eastAsia" w:ascii="仿宋_GB2312" w:hAnsi="仿宋_GB2312" w:eastAsia="仿宋_GB2312" w:cs="仿宋_GB2312"/>
        </w:rPr>
        <w:t>。</w:t>
      </w:r>
    </w:p>
    <w:p w14:paraId="0A26473C">
      <w:pPr>
        <w:bidi w:val="0"/>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lang w:val="en-US" w:eastAsia="zh-CN"/>
        </w:rPr>
        <w:t>2024年度财政拨款收入中，一般公共预算财政拨款收入</w:t>
      </w:r>
      <w:r>
        <w:rPr>
          <w:rFonts w:hint="eastAsia" w:ascii="仿宋_GB2312" w:hAnsi="仿宋_GB2312" w:eastAsia="仿宋_GB2312" w:cs="仿宋_GB2312"/>
          <w:u w:val="single"/>
          <w:lang w:val="en-US" w:eastAsia="zh-CN"/>
        </w:rPr>
        <w:t xml:space="preserve">    </w:t>
      </w:r>
      <w:r>
        <w:rPr>
          <w:rFonts w:hint="eastAsia" w:ascii="仿宋_GB2312" w:hAnsi="仿宋_GB2312" w:cs="仿宋_GB2312"/>
          <w:u w:val="none"/>
          <w:lang w:val="en-US" w:eastAsia="zh-CN"/>
        </w:rPr>
        <w:t>10303.59</w:t>
      </w:r>
      <w:r>
        <w:rPr>
          <w:rFonts w:hint="eastAsia" w:ascii="仿宋_GB2312" w:hAnsi="仿宋_GB2312" w:eastAsia="仿宋_GB2312" w:cs="仿宋_GB2312"/>
        </w:rPr>
        <w:t>万元</w:t>
      </w:r>
      <w:r>
        <w:rPr>
          <w:rFonts w:hint="eastAsia" w:ascii="仿宋_GB2312" w:hAnsi="仿宋_GB2312" w:eastAsia="仿宋_GB2312" w:cs="仿宋_GB2312"/>
          <w:lang w:eastAsia="zh-CN"/>
        </w:rPr>
        <w:t>，比</w:t>
      </w:r>
      <w:r>
        <w:rPr>
          <w:rFonts w:hint="eastAsia" w:ascii="仿宋_GB2312" w:hAnsi="仿宋_GB2312" w:eastAsia="仿宋_GB2312" w:cs="仿宋_GB2312"/>
          <w:lang w:val="en-US" w:eastAsia="zh-CN"/>
        </w:rPr>
        <w:t>2023年度决算数增加</w:t>
      </w:r>
      <w:r>
        <w:rPr>
          <w:rFonts w:hint="eastAsia" w:ascii="仿宋_GB2312" w:hAnsi="仿宋_GB2312" w:cs="仿宋_GB2312"/>
          <w:lang w:val="en-US" w:eastAsia="zh-CN"/>
        </w:rPr>
        <w:t>765.61</w:t>
      </w:r>
      <w:r>
        <w:rPr>
          <w:rFonts w:hint="eastAsia" w:ascii="仿宋_GB2312" w:hAnsi="仿宋_GB2312" w:eastAsia="仿宋_GB2312" w:cs="仿宋_GB2312"/>
          <w:u w:val="none"/>
          <w:lang w:val="en-US" w:eastAsia="zh-CN"/>
        </w:rPr>
        <w:t>万元</w:t>
      </w:r>
      <w:r>
        <w:rPr>
          <w:rFonts w:hint="eastAsia" w:ascii="仿宋_GB2312" w:hAnsi="仿宋_GB2312" w:eastAsia="仿宋_GB2312" w:cs="仿宋_GB2312"/>
          <w:bCs/>
          <w:szCs w:val="32"/>
          <w:highlight w:val="none"/>
          <w:lang w:val="en-US" w:eastAsia="zh-CN"/>
        </w:rPr>
        <w:t>。</w:t>
      </w:r>
      <w:r>
        <w:rPr>
          <w:rFonts w:hint="eastAsia" w:ascii="仿宋_GB2312" w:hAnsi="仿宋_GB2312" w:eastAsia="仿宋_GB2312" w:cs="仿宋_GB2312"/>
          <w:lang w:eastAsia="zh-CN"/>
        </w:rPr>
        <w:t>增加</w:t>
      </w:r>
      <w:r>
        <w:rPr>
          <w:rFonts w:hint="eastAsia" w:ascii="仿宋_GB2312" w:hAnsi="仿宋_GB2312" w:eastAsia="仿宋_GB2312" w:cs="仿宋_GB2312"/>
        </w:rPr>
        <w:t>主要原因主要原因</w:t>
      </w:r>
      <w:r>
        <w:rPr>
          <w:rFonts w:hint="eastAsia" w:ascii="仿宋_GB2312" w:hAnsi="仿宋_GB2312" w:eastAsia="仿宋_GB2312" w:cs="仿宋_GB2312"/>
          <w:lang w:eastAsia="zh-CN"/>
        </w:rPr>
        <w:t>一</w:t>
      </w:r>
      <w:r>
        <w:rPr>
          <w:rFonts w:hint="eastAsia" w:ascii="仿宋_GB2312" w:hAnsi="仿宋_GB2312" w:eastAsia="仿宋_GB2312" w:cs="仿宋_GB2312"/>
        </w:rPr>
        <w:t>是</w:t>
      </w:r>
      <w:r>
        <w:rPr>
          <w:rFonts w:hint="eastAsia" w:ascii="仿宋_GB2312" w:hAnsi="仿宋_GB2312" w:eastAsia="仿宋_GB2312" w:cs="仿宋_GB2312"/>
          <w:lang w:eastAsia="zh-CN"/>
        </w:rPr>
        <w:t>在</w:t>
      </w:r>
      <w:r>
        <w:rPr>
          <w:rFonts w:hint="eastAsia" w:ascii="仿宋_GB2312" w:hAnsi="仿宋_GB2312" w:eastAsia="仿宋_GB2312" w:cs="仿宋_GB2312"/>
          <w:lang w:val="en-US" w:eastAsia="zh-CN"/>
        </w:rPr>
        <w:t>2024年预算执行中新增了全国大艺展宣传活动项目</w:t>
      </w:r>
      <w:r>
        <w:rPr>
          <w:rFonts w:hint="eastAsia" w:ascii="仿宋_GB2312" w:hAnsi="仿宋_GB2312" w:cs="仿宋_GB2312"/>
          <w:lang w:val="en-US" w:eastAsia="zh-CN"/>
        </w:rPr>
        <w:t>预算</w:t>
      </w:r>
      <w:r>
        <w:rPr>
          <w:rFonts w:hint="eastAsia" w:ascii="仿宋_GB2312" w:hAnsi="仿宋_GB2312" w:eastAsia="仿宋_GB2312" w:cs="仿宋_GB2312"/>
          <w:lang w:val="en-US" w:eastAsia="zh-CN"/>
        </w:rPr>
        <w:t>，二是将以前年度财政代编深化全国文明城市创建项目预算纳入宣传部预算管理</w:t>
      </w:r>
      <w:r>
        <w:rPr>
          <w:rFonts w:hint="eastAsia" w:ascii="仿宋_GB2312" w:hAnsi="仿宋_GB2312" w:eastAsia="仿宋_GB2312" w:cs="仿宋_GB2312"/>
        </w:rPr>
        <w:t>。</w:t>
      </w:r>
      <w:r>
        <w:rPr>
          <w:rFonts w:hint="eastAsia" w:ascii="仿宋_GB2312" w:hAnsi="仿宋_GB2312" w:eastAsia="仿宋_GB2312" w:cs="仿宋_GB2312"/>
          <w:lang w:eastAsia="zh-CN"/>
        </w:rPr>
        <w:t>政府性基金预算财政拨款收入</w:t>
      </w:r>
      <w:r>
        <w:rPr>
          <w:rFonts w:hint="eastAsia" w:ascii="仿宋_GB2312" w:hAnsi="仿宋_GB2312" w:cs="仿宋_GB2312"/>
          <w:u w:val="none"/>
          <w:lang w:val="en-US" w:eastAsia="zh-CN"/>
        </w:rPr>
        <w:t>259.1</w:t>
      </w:r>
      <w:r>
        <w:rPr>
          <w:rFonts w:hint="eastAsia" w:ascii="仿宋_GB2312" w:hAnsi="仿宋_GB2312" w:eastAsia="仿宋_GB2312" w:cs="仿宋_GB2312"/>
          <w:u w:val="none"/>
          <w:lang w:val="en-US" w:eastAsia="zh-CN"/>
        </w:rPr>
        <w:t>万元，</w:t>
      </w:r>
      <w:r>
        <w:rPr>
          <w:rFonts w:hint="eastAsia" w:ascii="仿宋_GB2312" w:hAnsi="仿宋_GB2312" w:eastAsia="仿宋_GB2312" w:cs="仿宋_GB2312"/>
          <w:lang w:eastAsia="zh-CN"/>
        </w:rPr>
        <w:t>比</w:t>
      </w:r>
      <w:r>
        <w:rPr>
          <w:rFonts w:hint="eastAsia" w:ascii="仿宋_GB2312" w:hAnsi="仿宋_GB2312" w:eastAsia="仿宋_GB2312" w:cs="仿宋_GB2312"/>
          <w:lang w:val="en-US" w:eastAsia="zh-CN"/>
        </w:rPr>
        <w:t>2023年度决算数增加</w:t>
      </w:r>
      <w:r>
        <w:rPr>
          <w:rFonts w:hint="eastAsia" w:ascii="仿宋_GB2312" w:hAnsi="仿宋_GB2312" w:cs="仿宋_GB2312"/>
          <w:lang w:val="en-US" w:eastAsia="zh-CN"/>
        </w:rPr>
        <w:t>182.1</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none"/>
          <w:lang w:val="en-US" w:eastAsia="zh-CN"/>
        </w:rPr>
        <w:t>万元</w:t>
      </w:r>
      <w:r>
        <w:rPr>
          <w:rFonts w:hint="eastAsia" w:ascii="仿宋_GB2312" w:hAnsi="仿宋_GB2312" w:eastAsia="仿宋_GB2312" w:cs="仿宋_GB2312"/>
          <w:bCs/>
          <w:szCs w:val="32"/>
          <w:highlight w:val="none"/>
          <w:lang w:val="en-US" w:eastAsia="zh-CN"/>
        </w:rPr>
        <w:t>。</w:t>
      </w:r>
      <w:r>
        <w:rPr>
          <w:rFonts w:hint="eastAsia" w:ascii="仿宋_GB2312" w:hAnsi="仿宋_GB2312" w:eastAsia="仿宋_GB2312" w:cs="仿宋_GB2312"/>
          <w:lang w:eastAsia="zh-CN"/>
        </w:rPr>
        <w:t>增加</w:t>
      </w:r>
      <w:r>
        <w:rPr>
          <w:rFonts w:hint="eastAsia" w:ascii="仿宋_GB2312" w:hAnsi="仿宋_GB2312" w:eastAsia="仿宋_GB2312" w:cs="仿宋_GB2312"/>
        </w:rPr>
        <w:t>主要原因是</w:t>
      </w:r>
      <w:r>
        <w:rPr>
          <w:rFonts w:hint="eastAsia" w:ascii="仿宋_GB2312" w:hAnsi="仿宋_GB2312" w:cs="仿宋_GB2312"/>
          <w:lang w:eastAsia="zh-CN"/>
        </w:rPr>
        <w:t>在</w:t>
      </w:r>
      <w:r>
        <w:rPr>
          <w:rFonts w:hint="eastAsia" w:ascii="仿宋_GB2312" w:hAnsi="仿宋_GB2312" w:cs="仿宋_GB2312"/>
          <w:lang w:val="en-US" w:eastAsia="zh-CN"/>
        </w:rPr>
        <w:t>2024年预算执行中新增从体育公益金中列支的襄阳马拉松宣传活动项目预算。</w:t>
      </w:r>
    </w:p>
    <w:p w14:paraId="4A3915F8">
      <w:pPr>
        <w:bidi w:val="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图4：财政拨款收、支决算总计变动情况</w:t>
      </w:r>
    </w:p>
    <w:p w14:paraId="34FAC27B">
      <w:pPr>
        <w:bidi w:val="0"/>
        <w:jc w:val="center"/>
        <w:rPr>
          <w:rFonts w:hint="eastAsia"/>
          <w:lang w:val="en-US" w:eastAsia="zh-CN"/>
        </w:rPr>
      </w:pPr>
      <w:r>
        <w:drawing>
          <wp:inline distT="0" distB="0" distL="114300" distR="114300">
            <wp:extent cx="4572000" cy="2743200"/>
            <wp:effectExtent l="4445" t="4445" r="8255" b="825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C9482D">
      <w:pPr>
        <w:numPr>
          <w:ilvl w:val="0"/>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018BBB6F">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（一）</w:t>
      </w:r>
      <w:r>
        <w:rPr>
          <w:rFonts w:hint="eastAsia" w:ascii="楷体_GB2312" w:hAnsi="楷体_GB2312" w:eastAsia="楷体_GB2312" w:cs="楷体_GB2312"/>
          <w:bCs/>
          <w:kern w:val="44"/>
          <w:sz w:val="32"/>
          <w:szCs w:val="32"/>
          <w:highlight w:val="none"/>
          <w:lang w:eastAsia="zh-CN"/>
        </w:rPr>
        <w:t>一般公共预算</w:t>
      </w:r>
      <w:r>
        <w:rPr>
          <w:rFonts w:hint="eastAsia" w:ascii="楷体_GB2312" w:hAnsi="楷体_GB2312" w:eastAsia="楷体_GB2312" w:cs="楷体_GB2312"/>
          <w:bCs/>
          <w:kern w:val="44"/>
          <w:sz w:val="32"/>
          <w:szCs w:val="32"/>
          <w:highlight w:val="none"/>
        </w:rPr>
        <w:t>财政拨款支出决算总体情况</w:t>
      </w:r>
    </w:p>
    <w:p w14:paraId="018B3A26">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2024</w:t>
      </w:r>
      <w:r>
        <w:rPr>
          <w:rFonts w:hint="eastAsia" w:ascii="仿宋_GB2312" w:hAnsi="仿宋_GB2312" w:eastAsia="仿宋_GB2312" w:cs="仿宋_GB2312"/>
          <w:bCs/>
          <w:kern w:val="44"/>
          <w:sz w:val="32"/>
          <w:szCs w:val="32"/>
          <w:highlight w:val="none"/>
          <w:lang w:eastAsia="zh-CN"/>
        </w:rPr>
        <w:t>年</w:t>
      </w:r>
      <w:r>
        <w:rPr>
          <w:rFonts w:hint="eastAsia" w:ascii="仿宋_GB2312" w:hAnsi="仿宋_GB2312" w:eastAsia="仿宋_GB2312" w:cs="仿宋_GB2312"/>
          <w:bCs/>
          <w:kern w:val="44"/>
          <w:sz w:val="32"/>
          <w:szCs w:val="32"/>
          <w:highlight w:val="none"/>
        </w:rPr>
        <w:t>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w:t>
      </w:r>
      <w:r>
        <w:rPr>
          <w:rFonts w:hint="eastAsia" w:ascii="仿宋_GB2312" w:eastAsia="仿宋_GB2312"/>
          <w:bCs/>
          <w:kern w:val="44"/>
          <w:sz w:val="32"/>
          <w:szCs w:val="32"/>
          <w:highlight w:val="none"/>
        </w:rPr>
        <w:t>款支出</w:t>
      </w:r>
      <w:r>
        <w:rPr>
          <w:rFonts w:hint="eastAsia" w:ascii="仿宋_GB2312"/>
          <w:bCs/>
          <w:kern w:val="44"/>
          <w:sz w:val="32"/>
          <w:szCs w:val="32"/>
          <w:highlight w:val="none"/>
          <w:u w:val="none"/>
          <w:lang w:val="en-US" w:eastAsia="zh-CN"/>
        </w:rPr>
        <w:t>10303.59</w:t>
      </w:r>
      <w:r>
        <w:rPr>
          <w:rFonts w:hint="eastAsia" w:ascii="仿宋_GB2312" w:eastAsia="仿宋_GB2312"/>
          <w:bCs/>
          <w:kern w:val="44"/>
          <w:sz w:val="32"/>
          <w:szCs w:val="32"/>
          <w:highlight w:val="none"/>
        </w:rPr>
        <w:t>万元，占本年支出合计的</w:t>
      </w:r>
      <w:r>
        <w:rPr>
          <w:rFonts w:hint="eastAsia" w:ascii="仿宋_GB2312"/>
          <w:bCs/>
          <w:kern w:val="44"/>
          <w:sz w:val="32"/>
          <w:szCs w:val="32"/>
          <w:highlight w:val="none"/>
          <w:lang w:val="en-US" w:eastAsia="zh-CN"/>
        </w:rPr>
        <w:t>46.6</w:t>
      </w:r>
      <w:r>
        <w:rPr>
          <w:rFonts w:hint="eastAsia" w:ascii="仿宋_GB2312" w:eastAsia="仿宋_GB2312"/>
          <w:bCs/>
          <w:kern w:val="44"/>
          <w:sz w:val="32"/>
          <w:szCs w:val="32"/>
          <w:highlight w:val="none"/>
        </w:rPr>
        <w:t xml:space="preserve"> %。与</w:t>
      </w:r>
      <w:r>
        <w:rPr>
          <w:rFonts w:hint="eastAsia" w:ascii="仿宋_GB2312"/>
          <w:bCs/>
          <w:kern w:val="44"/>
          <w:sz w:val="32"/>
          <w:szCs w:val="32"/>
          <w:highlight w:val="none"/>
          <w:lang w:eastAsia="zh-CN"/>
        </w:rPr>
        <w:t>2023年</w:t>
      </w:r>
      <w:r>
        <w:rPr>
          <w:rFonts w:hint="eastAsia" w:ascii="仿宋_GB2312" w:eastAsia="仿宋_GB2312"/>
          <w:bCs/>
          <w:kern w:val="44"/>
          <w:sz w:val="32"/>
          <w:szCs w:val="32"/>
          <w:highlight w:val="none"/>
          <w:lang w:eastAsia="zh-CN"/>
        </w:rPr>
        <w:t>度</w:t>
      </w:r>
      <w:r>
        <w:rPr>
          <w:rFonts w:hint="eastAsia" w:ascii="仿宋_GB2312" w:eastAsia="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eastAsia="仿宋_GB2312"/>
          <w:bCs/>
          <w:kern w:val="44"/>
          <w:sz w:val="32"/>
          <w:szCs w:val="32"/>
          <w:highlight w:val="none"/>
        </w:rPr>
        <w:t>财政拨款支出增加</w:t>
      </w:r>
      <w:r>
        <w:rPr>
          <w:rFonts w:hint="eastAsia" w:ascii="仿宋_GB2312"/>
          <w:bCs/>
          <w:kern w:val="44"/>
          <w:sz w:val="32"/>
          <w:szCs w:val="32"/>
          <w:highlight w:val="none"/>
          <w:lang w:val="en-US" w:eastAsia="zh-CN"/>
        </w:rPr>
        <w:t>765.61</w:t>
      </w:r>
      <w:r>
        <w:rPr>
          <w:rFonts w:hint="eastAsia" w:ascii="仿宋_GB2312" w:eastAsia="仿宋_GB2312"/>
          <w:bCs/>
          <w:kern w:val="44"/>
          <w:sz w:val="32"/>
          <w:szCs w:val="32"/>
          <w:highlight w:val="none"/>
        </w:rPr>
        <w:t>万元，增长</w:t>
      </w:r>
      <w:r>
        <w:rPr>
          <w:rFonts w:hint="eastAsia" w:ascii="仿宋_GB2312"/>
          <w:bCs/>
          <w:kern w:val="44"/>
          <w:sz w:val="32"/>
          <w:szCs w:val="32"/>
          <w:highlight w:val="none"/>
          <w:lang w:val="en-US" w:eastAsia="zh-CN"/>
        </w:rPr>
        <w:t>8</w:t>
      </w:r>
      <w:r>
        <w:rPr>
          <w:rFonts w:hint="eastAsia" w:ascii="仿宋_GB2312" w:eastAsia="仿宋_GB2312"/>
          <w:bCs/>
          <w:kern w:val="44"/>
          <w:sz w:val="32"/>
          <w:szCs w:val="32"/>
          <w:highlight w:val="none"/>
        </w:rPr>
        <w:t>%。主要原因是</w:t>
      </w:r>
      <w:r>
        <w:rPr>
          <w:rFonts w:hint="eastAsia" w:ascii="仿宋_GB2312" w:eastAsia="仿宋_GB2312"/>
          <w:bCs/>
          <w:kern w:val="44"/>
          <w:sz w:val="32"/>
          <w:szCs w:val="32"/>
          <w:highlight w:val="none"/>
          <w:lang w:eastAsia="zh-CN"/>
        </w:rPr>
        <w:t>一</w:t>
      </w:r>
      <w:r>
        <w:rPr>
          <w:rFonts w:hint="eastAsia" w:ascii="仿宋_GB2312" w:eastAsia="仿宋_GB2312"/>
          <w:bCs/>
          <w:kern w:val="44"/>
          <w:sz w:val="32"/>
          <w:szCs w:val="32"/>
          <w:highlight w:val="none"/>
        </w:rPr>
        <w:t>是</w:t>
      </w:r>
      <w:r>
        <w:rPr>
          <w:rFonts w:hint="eastAsia" w:ascii="仿宋_GB2312" w:eastAsia="仿宋_GB2312"/>
          <w:bCs/>
          <w:kern w:val="44"/>
          <w:sz w:val="32"/>
          <w:szCs w:val="32"/>
          <w:highlight w:val="none"/>
          <w:lang w:eastAsia="zh-CN"/>
        </w:rPr>
        <w:t>在</w:t>
      </w:r>
      <w:r>
        <w:rPr>
          <w:rFonts w:hint="eastAsia" w:ascii="仿宋_GB2312" w:eastAsia="仿宋_GB2312"/>
          <w:bCs/>
          <w:kern w:val="44"/>
          <w:sz w:val="32"/>
          <w:szCs w:val="32"/>
          <w:highlight w:val="none"/>
          <w:lang w:val="en-US" w:eastAsia="zh-CN"/>
        </w:rPr>
        <w:t>2024年预算执行中新增了</w:t>
      </w:r>
      <w:r>
        <w:rPr>
          <w:rFonts w:hint="eastAsia" w:ascii="仿宋_GB2312"/>
          <w:bCs/>
          <w:kern w:val="44"/>
          <w:sz w:val="32"/>
          <w:szCs w:val="32"/>
          <w:highlight w:val="none"/>
          <w:lang w:val="en-US" w:eastAsia="zh-CN"/>
        </w:rPr>
        <w:t>第七届</w:t>
      </w:r>
      <w:r>
        <w:rPr>
          <w:rFonts w:hint="eastAsia" w:ascii="仿宋_GB2312" w:eastAsia="仿宋_GB2312"/>
          <w:bCs/>
          <w:kern w:val="44"/>
          <w:sz w:val="32"/>
          <w:szCs w:val="32"/>
          <w:highlight w:val="none"/>
          <w:lang w:val="en-US" w:eastAsia="zh-CN"/>
        </w:rPr>
        <w:t>全国大</w:t>
      </w:r>
      <w:r>
        <w:rPr>
          <w:rFonts w:hint="eastAsia" w:ascii="仿宋_GB2312"/>
          <w:bCs/>
          <w:kern w:val="44"/>
          <w:sz w:val="32"/>
          <w:szCs w:val="32"/>
          <w:highlight w:val="none"/>
          <w:lang w:val="en-US" w:eastAsia="zh-CN"/>
        </w:rPr>
        <w:t>学生</w:t>
      </w:r>
      <w:r>
        <w:rPr>
          <w:rFonts w:hint="eastAsia" w:ascii="仿宋_GB2312" w:eastAsia="仿宋_GB2312"/>
          <w:bCs/>
          <w:kern w:val="44"/>
          <w:sz w:val="32"/>
          <w:szCs w:val="32"/>
          <w:highlight w:val="none"/>
          <w:lang w:val="en-US" w:eastAsia="zh-CN"/>
        </w:rPr>
        <w:t>艺</w:t>
      </w:r>
      <w:r>
        <w:rPr>
          <w:rFonts w:hint="eastAsia" w:ascii="仿宋_GB2312"/>
          <w:bCs/>
          <w:kern w:val="44"/>
          <w:sz w:val="32"/>
          <w:szCs w:val="32"/>
          <w:highlight w:val="none"/>
          <w:lang w:val="en-US" w:eastAsia="zh-CN"/>
        </w:rPr>
        <w:t>术节</w:t>
      </w:r>
      <w:r>
        <w:rPr>
          <w:rFonts w:hint="eastAsia" w:ascii="仿宋_GB2312" w:eastAsia="仿宋_GB2312"/>
          <w:bCs/>
          <w:kern w:val="44"/>
          <w:sz w:val="32"/>
          <w:szCs w:val="32"/>
          <w:highlight w:val="none"/>
          <w:lang w:val="en-US" w:eastAsia="zh-CN"/>
        </w:rPr>
        <w:t>宣传活动项目预算，二是将以前年度财政代编深化全国文明城市创建项目预算纳入宣传部预算管理</w:t>
      </w:r>
      <w:r>
        <w:rPr>
          <w:rFonts w:hint="eastAsia" w:ascii="仿宋_GB2312" w:eastAsia="仿宋_GB2312"/>
          <w:bCs/>
          <w:kern w:val="44"/>
          <w:sz w:val="32"/>
          <w:szCs w:val="32"/>
          <w:highlight w:val="none"/>
        </w:rPr>
        <w:t>。</w:t>
      </w:r>
    </w:p>
    <w:p w14:paraId="30E9D002">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lang w:eastAsia="zh-CN"/>
        </w:rPr>
        <w:t>（二）一般公共预算</w:t>
      </w:r>
      <w:r>
        <w:rPr>
          <w:rFonts w:hint="eastAsia" w:ascii="楷体_GB2312" w:hAnsi="楷体_GB2312" w:eastAsia="楷体_GB2312" w:cs="楷体_GB2312"/>
          <w:bCs/>
          <w:kern w:val="44"/>
          <w:sz w:val="32"/>
          <w:szCs w:val="32"/>
          <w:highlight w:val="none"/>
        </w:rPr>
        <w:t>财政拨款支出决算结构情况</w:t>
      </w:r>
    </w:p>
    <w:p w14:paraId="7D75246C">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2024年</w:t>
      </w:r>
      <w:r>
        <w:rPr>
          <w:rFonts w:hint="eastAsia" w:ascii="仿宋_GB2312" w:eastAsia="仿宋_GB2312"/>
          <w:bCs/>
          <w:kern w:val="44"/>
          <w:sz w:val="32"/>
          <w:szCs w:val="32"/>
          <w:highlight w:val="none"/>
        </w:rPr>
        <w:t>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eastAsia="仿宋_GB2312"/>
          <w:bCs/>
          <w:kern w:val="44"/>
          <w:sz w:val="32"/>
          <w:szCs w:val="32"/>
          <w:highlight w:val="none"/>
        </w:rPr>
        <w:t>财政拨款支出</w:t>
      </w:r>
      <w:r>
        <w:rPr>
          <w:rFonts w:hint="eastAsia" w:ascii="仿宋_GB2312"/>
          <w:bCs/>
          <w:kern w:val="44"/>
          <w:sz w:val="32"/>
          <w:szCs w:val="32"/>
          <w:highlight w:val="none"/>
          <w:lang w:val="en-US" w:eastAsia="zh-CN"/>
        </w:rPr>
        <w:t>10303.59</w:t>
      </w:r>
      <w:r>
        <w:rPr>
          <w:rFonts w:hint="eastAsia" w:ascii="仿宋_GB2312" w:eastAsia="仿宋_GB2312"/>
          <w:bCs/>
          <w:kern w:val="44"/>
          <w:sz w:val="32"/>
          <w:szCs w:val="32"/>
          <w:highlight w:val="none"/>
          <w:u w:val="single"/>
        </w:rPr>
        <w:t xml:space="preserve">      </w:t>
      </w:r>
      <w:r>
        <w:rPr>
          <w:rFonts w:hint="eastAsia" w:ascii="仿宋_GB2312" w:eastAsia="仿宋_GB2312"/>
          <w:bCs/>
          <w:kern w:val="44"/>
          <w:sz w:val="32"/>
          <w:szCs w:val="32"/>
          <w:highlight w:val="none"/>
        </w:rPr>
        <w:t>万元，主要用于以下方面：</w:t>
      </w:r>
    </w:p>
    <w:p w14:paraId="136CF556">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1.</w:t>
      </w:r>
      <w:r>
        <w:rPr>
          <w:rFonts w:hint="eastAsia" w:ascii="仿宋_GB2312" w:eastAsia="仿宋_GB2312"/>
          <w:bCs/>
          <w:kern w:val="44"/>
          <w:sz w:val="32"/>
          <w:szCs w:val="32"/>
          <w:highlight w:val="none"/>
        </w:rPr>
        <w:t>一般公共服务（类）支出</w:t>
      </w:r>
      <w:r>
        <w:rPr>
          <w:rFonts w:hint="eastAsia" w:ascii="仿宋_GB2312"/>
          <w:bCs/>
          <w:kern w:val="44"/>
          <w:sz w:val="32"/>
          <w:szCs w:val="32"/>
          <w:highlight w:val="none"/>
          <w:lang w:val="en-US" w:eastAsia="zh-CN"/>
        </w:rPr>
        <w:t>3335.35</w:t>
      </w:r>
      <w:r>
        <w:rPr>
          <w:rFonts w:hint="eastAsia" w:ascii="仿宋_GB2312" w:eastAsia="仿宋_GB2312"/>
          <w:bCs/>
          <w:kern w:val="44"/>
          <w:sz w:val="32"/>
          <w:szCs w:val="32"/>
          <w:highlight w:val="none"/>
        </w:rPr>
        <w:t>万元，占</w:t>
      </w:r>
      <w:r>
        <w:rPr>
          <w:rFonts w:hint="eastAsia" w:ascii="仿宋_GB2312"/>
          <w:bCs/>
          <w:kern w:val="44"/>
          <w:sz w:val="32"/>
          <w:szCs w:val="32"/>
          <w:highlight w:val="none"/>
          <w:lang w:val="en-US" w:eastAsia="zh-CN"/>
        </w:rPr>
        <w:t>32.4</w:t>
      </w:r>
      <w:r>
        <w:rPr>
          <w:rFonts w:ascii="仿宋_GB2312" w:eastAsia="仿宋_GB2312"/>
          <w:bCs/>
          <w:kern w:val="44"/>
          <w:sz w:val="32"/>
          <w:szCs w:val="32"/>
          <w:highlight w:val="none"/>
        </w:rPr>
        <w:t>%</w:t>
      </w:r>
      <w:r>
        <w:rPr>
          <w:rFonts w:hint="eastAsia" w:ascii="仿宋_GB2312"/>
          <w:bCs/>
          <w:kern w:val="44"/>
          <w:sz w:val="32"/>
          <w:szCs w:val="32"/>
          <w:highlight w:val="none"/>
          <w:lang w:eastAsia="zh-CN"/>
        </w:rPr>
        <w:t>。主要是用于中共襄阳市委宣传部在职人员支出、一般公用支出、宣传文化类项目支出，以及派驻宣传部纪检组公用支出。</w:t>
      </w:r>
    </w:p>
    <w:p w14:paraId="2E6C55F2">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2.教育支出（类）支出399.59</w:t>
      </w:r>
      <w:r>
        <w:rPr>
          <w:rFonts w:hint="eastAsia" w:ascii="仿宋_GB2312" w:eastAsia="仿宋_GB2312"/>
          <w:bCs/>
          <w:kern w:val="44"/>
          <w:sz w:val="32"/>
          <w:szCs w:val="32"/>
          <w:highlight w:val="none"/>
        </w:rPr>
        <w:t>万元，占</w:t>
      </w:r>
      <w:r>
        <w:rPr>
          <w:rFonts w:hint="eastAsia" w:ascii="仿宋_GB2312"/>
          <w:bCs/>
          <w:kern w:val="44"/>
          <w:sz w:val="32"/>
          <w:szCs w:val="32"/>
          <w:highlight w:val="none"/>
          <w:lang w:val="en-US" w:eastAsia="zh-CN"/>
        </w:rPr>
        <w:t>3.9</w:t>
      </w:r>
      <w:r>
        <w:rPr>
          <w:rFonts w:ascii="仿宋_GB2312" w:eastAsia="仿宋_GB2312"/>
          <w:bCs/>
          <w:kern w:val="44"/>
          <w:sz w:val="32"/>
          <w:szCs w:val="32"/>
          <w:highlight w:val="none"/>
        </w:rPr>
        <w:t>%</w:t>
      </w:r>
      <w:r>
        <w:rPr>
          <w:rFonts w:hint="eastAsia" w:ascii="仿宋_GB2312"/>
          <w:bCs/>
          <w:kern w:val="44"/>
          <w:sz w:val="32"/>
          <w:szCs w:val="32"/>
          <w:highlight w:val="none"/>
          <w:lang w:eastAsia="zh-CN"/>
        </w:rPr>
        <w:t>。主要是用于第七届全国大学生艺术节宣传活动项目支出。</w:t>
      </w:r>
    </w:p>
    <w:p w14:paraId="3DEA7086">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default" w:ascii="仿宋_GB2312"/>
          <w:bCs/>
          <w:kern w:val="44"/>
          <w:sz w:val="32"/>
          <w:szCs w:val="32"/>
          <w:highlight w:val="none"/>
          <w:lang w:val="en-US" w:eastAsia="zh-CN"/>
        </w:rPr>
      </w:pPr>
      <w:r>
        <w:rPr>
          <w:rFonts w:hint="eastAsia" w:ascii="仿宋_GB2312"/>
          <w:bCs/>
          <w:kern w:val="44"/>
          <w:sz w:val="32"/>
          <w:szCs w:val="32"/>
          <w:highlight w:val="none"/>
          <w:lang w:val="en-US" w:eastAsia="zh-CN"/>
        </w:rPr>
        <w:t>3.文化旅游体育与传媒（类）支出5962.16万元，占57.9%，主要是用于襄阳日报社、襄阳广播电视台在职退离休人员支出、一般公用支出、新闻出版发行类项目支出、广播电视事务类项目支出。</w:t>
      </w:r>
    </w:p>
    <w:p w14:paraId="14BEC24B">
      <w:pPr>
        <w:pStyle w:val="6"/>
        <w:keepNext w:val="0"/>
        <w:keepLines w:val="0"/>
        <w:pageBreakBefore w:val="0"/>
        <w:widowControl w:val="0"/>
        <w:kinsoku/>
        <w:wordWrap/>
        <w:overflowPunct/>
        <w:topLinePunct w:val="0"/>
        <w:autoSpaceDE/>
        <w:autoSpaceDN/>
        <w:bidi w:val="0"/>
        <w:adjustRightInd/>
        <w:spacing w:line="360" w:lineRule="auto"/>
        <w:ind w:firstLine="641"/>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4.社会保障和就业（类）支出400.23万元，占3.9%，主要是用于襄阳市委宣传部缴纳在职人员养老职业年金、退休人员待遇统筹，以及襄阳市委宣传部、襄阳日报社、襄阳广播电视台退休人员公用支出。</w:t>
      </w:r>
    </w:p>
    <w:p w14:paraId="38D14992">
      <w:pPr>
        <w:keepNext w:val="0"/>
        <w:keepLines w:val="0"/>
        <w:pageBreakBefore w:val="0"/>
        <w:widowControl w:val="0"/>
        <w:kinsoku/>
        <w:wordWrap/>
        <w:overflowPunct/>
        <w:topLinePunct w:val="0"/>
        <w:autoSpaceDE/>
        <w:autoSpaceDN/>
        <w:bidi w:val="0"/>
        <w:adjustRightInd/>
        <w:spacing w:line="360" w:lineRule="auto"/>
        <w:ind w:firstLine="641"/>
        <w:textAlignment w:val="auto"/>
        <w:rPr>
          <w:rFonts w:hint="default"/>
          <w:lang w:val="en-US" w:eastAsia="zh-CN"/>
        </w:rPr>
      </w:pPr>
      <w:r>
        <w:rPr>
          <w:rFonts w:hint="eastAsia"/>
          <w:lang w:val="en-US" w:eastAsia="zh-CN"/>
        </w:rPr>
        <w:t>5.卫生健康（类）支出106.1万元，占1%，主要是用于襄阳市委宣传部缴纳在职人员医疗保险和工伤保险等。</w:t>
      </w:r>
    </w:p>
    <w:p w14:paraId="3E99D4A3">
      <w:pPr>
        <w:pStyle w:val="6"/>
        <w:keepNext w:val="0"/>
        <w:keepLines w:val="0"/>
        <w:pageBreakBefore w:val="0"/>
        <w:widowControl w:val="0"/>
        <w:kinsoku/>
        <w:wordWrap/>
        <w:overflowPunct/>
        <w:topLinePunct w:val="0"/>
        <w:autoSpaceDE/>
        <w:autoSpaceDN/>
        <w:bidi w:val="0"/>
        <w:adjustRightInd/>
        <w:spacing w:line="360" w:lineRule="auto"/>
        <w:ind w:firstLine="641"/>
        <w:textAlignment w:val="auto"/>
        <w:rPr>
          <w:rFonts w:hint="eastAsia"/>
          <w:lang w:val="en-US" w:eastAsia="zh-CN"/>
        </w:rPr>
      </w:pPr>
      <w:r>
        <w:rPr>
          <w:rFonts w:hint="eastAsia"/>
          <w:lang w:val="en-US" w:eastAsia="zh-CN"/>
        </w:rPr>
        <w:t>7.住房保障（类）支出100.16万元，占0.9%，主要是用于襄阳市委宣传部缴纳在职人员住房公积金。</w:t>
      </w:r>
    </w:p>
    <w:p w14:paraId="141D5A7A">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（三）</w:t>
      </w:r>
      <w:r>
        <w:rPr>
          <w:rFonts w:hint="eastAsia" w:ascii="楷体_GB2312" w:hAnsi="楷体_GB2312" w:eastAsia="楷体_GB2312" w:cs="楷体_GB2312"/>
          <w:bCs/>
          <w:kern w:val="44"/>
          <w:sz w:val="32"/>
          <w:szCs w:val="32"/>
          <w:highlight w:val="none"/>
          <w:lang w:eastAsia="zh-CN"/>
        </w:rPr>
        <w:t>一般公共预算</w:t>
      </w:r>
      <w:r>
        <w:rPr>
          <w:rFonts w:hint="eastAsia" w:ascii="楷体_GB2312" w:hAnsi="楷体_GB2312" w:eastAsia="楷体_GB2312" w:cs="楷体_GB2312"/>
          <w:bCs/>
          <w:kern w:val="44"/>
          <w:sz w:val="32"/>
          <w:szCs w:val="32"/>
          <w:highlight w:val="none"/>
        </w:rPr>
        <w:t>财政拨款支出决算具体情况</w:t>
      </w:r>
    </w:p>
    <w:p w14:paraId="31682F5F">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bCs w:val="0"/>
          <w:kern w:val="44"/>
          <w:sz w:val="32"/>
          <w:szCs w:val="32"/>
          <w:highlight w:val="none"/>
          <w:lang w:eastAsia="zh-CN"/>
        </w:rPr>
      </w:pPr>
      <w:r>
        <w:rPr>
          <w:rFonts w:hint="eastAsia" w:ascii="仿宋_GB2312" w:hAnsi="仿宋_GB2312" w:cs="仿宋_GB2312"/>
          <w:bCs/>
          <w:kern w:val="44"/>
          <w:sz w:val="32"/>
          <w:szCs w:val="32"/>
          <w:highlight w:val="none"/>
          <w:lang w:eastAsia="zh-CN"/>
        </w:rPr>
        <w:t>2024</w:t>
      </w:r>
      <w:r>
        <w:rPr>
          <w:rFonts w:hint="eastAsia" w:ascii="仿宋_GB2312" w:hAnsi="仿宋_GB2312" w:eastAsia="仿宋_GB2312" w:cs="仿宋_GB2312"/>
          <w:bCs/>
          <w:kern w:val="44"/>
          <w:sz w:val="32"/>
          <w:szCs w:val="32"/>
          <w:highlight w:val="none"/>
          <w:lang w:eastAsia="zh-CN"/>
        </w:rPr>
        <w:t>年度</w:t>
      </w:r>
      <w:r>
        <w:rPr>
          <w:rFonts w:hint="eastAsia" w:ascii="仿宋_GB2312" w:hAnsi="仿宋_GB2312" w:eastAsia="仿宋_GB2312" w:cs="仿宋_GB2312"/>
          <w:bCs/>
          <w:kern w:val="44"/>
          <w:sz w:val="32"/>
          <w:szCs w:val="32"/>
          <w:highlight w:val="none"/>
        </w:rPr>
        <w:t>一般公共预算财政拨款支出年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w:t>
      </w:r>
      <w:r>
        <w:rPr>
          <w:rFonts w:hint="eastAsia" w:ascii="仿宋_GB2312" w:hAnsi="仿宋_GB2312" w:cs="仿宋_GB2312"/>
          <w:bCs/>
          <w:kern w:val="44"/>
          <w:sz w:val="32"/>
          <w:szCs w:val="32"/>
          <w:highlight w:val="none"/>
          <w:lang w:val="en-US" w:eastAsia="zh-CN"/>
        </w:rPr>
        <w:t>10008.67万元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Cs/>
          <w:kern w:val="44"/>
          <w:sz w:val="32"/>
          <w:szCs w:val="32"/>
          <w:highlight w:val="none"/>
        </w:rPr>
        <w:t>支出决算为</w:t>
      </w:r>
      <w:r>
        <w:rPr>
          <w:rFonts w:hint="eastAsia" w:ascii="仿宋_GB2312" w:hAnsi="仿宋_GB2312" w:cs="仿宋_GB2312"/>
          <w:bCs/>
          <w:kern w:val="44"/>
          <w:sz w:val="32"/>
          <w:szCs w:val="32"/>
          <w:highlight w:val="none"/>
          <w:u w:val="none"/>
          <w:lang w:val="en-US" w:eastAsia="zh-CN"/>
        </w:rPr>
        <w:t>10303.59</w:t>
      </w:r>
      <w:r>
        <w:rPr>
          <w:rFonts w:hint="eastAsia" w:ascii="仿宋_GB2312" w:hAnsi="仿宋_GB2312" w:eastAsia="仿宋_GB2312" w:cs="仿宋_GB2312"/>
          <w:bCs/>
          <w:kern w:val="44"/>
          <w:sz w:val="32"/>
          <w:szCs w:val="32"/>
          <w:highlight w:val="none"/>
        </w:rPr>
        <w:t>万元，完成年</w:t>
      </w:r>
      <w:r>
        <w:rPr>
          <w:rFonts w:hint="eastAsia" w:ascii="仿宋_GB2312" w:hAnsi="仿宋_GB2312" w:eastAsia="仿宋_GB2312" w:cs="仿宋_GB2312"/>
          <w:bCs/>
          <w:kern w:val="44"/>
          <w:sz w:val="32"/>
          <w:szCs w:val="32"/>
          <w:highlight w:val="none"/>
          <w:lang w:eastAsia="zh-CN"/>
        </w:rPr>
        <w:t>初</w:t>
      </w:r>
      <w:r>
        <w:rPr>
          <w:rFonts w:hint="eastAsia" w:ascii="仿宋_GB2312" w:hAnsi="仿宋_GB2312" w:eastAsia="仿宋_GB2312" w:cs="仿宋_GB2312"/>
          <w:bCs/>
          <w:kern w:val="44"/>
          <w:sz w:val="32"/>
          <w:szCs w:val="32"/>
          <w:highlight w:val="none"/>
        </w:rPr>
        <w:t>预算的</w:t>
      </w:r>
      <w:r>
        <w:rPr>
          <w:rFonts w:hint="eastAsia" w:ascii="仿宋_GB2312" w:hAnsi="仿宋_GB2312" w:cs="仿宋_GB2312"/>
          <w:bCs/>
          <w:kern w:val="44"/>
          <w:sz w:val="32"/>
          <w:szCs w:val="32"/>
          <w:highlight w:val="none"/>
          <w:u w:val="none"/>
          <w:lang w:val="en-US" w:eastAsia="zh-CN"/>
        </w:rPr>
        <w:t>102.9</w:t>
      </w:r>
      <w:r>
        <w:rPr>
          <w:rFonts w:hint="eastAsia" w:ascii="仿宋_GB2312" w:hAnsi="仿宋_GB2312" w:eastAsia="仿宋_GB2312" w:cs="仿宋_GB2312"/>
          <w:bCs/>
          <w:kern w:val="44"/>
          <w:sz w:val="32"/>
          <w:szCs w:val="32"/>
          <w:highlight w:val="none"/>
        </w:rPr>
        <w:t>%。其</w:t>
      </w:r>
      <w:r>
        <w:rPr>
          <w:rFonts w:hint="eastAsia" w:ascii="仿宋_GB2312" w:hAnsi="仿宋_GB2312" w:cs="仿宋_GB2312"/>
          <w:bCs/>
          <w:kern w:val="44"/>
          <w:sz w:val="32"/>
          <w:szCs w:val="32"/>
          <w:highlight w:val="none"/>
          <w:lang w:eastAsia="zh-CN"/>
        </w:rPr>
        <w:t>中：</w:t>
      </w:r>
    </w:p>
    <w:p w14:paraId="4AA92296">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1.一般公共服务支出（类）纪检监察（款）派驻派出机构（项）。年初预算为</w:t>
      </w:r>
      <w:r>
        <w:rPr>
          <w:rFonts w:hint="eastAsia" w:ascii="仿宋_GB2312" w:hAnsi="仿宋_GB2312" w:cs="仿宋_GB2312"/>
          <w:b w:val="0"/>
          <w:bCs/>
          <w:kern w:val="44"/>
          <w:sz w:val="32"/>
          <w:szCs w:val="32"/>
          <w:highlight w:val="none"/>
          <w:lang w:val="en-US" w:eastAsia="zh-CN"/>
        </w:rPr>
        <w:t>9</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5.95</w:t>
      </w:r>
      <w:r>
        <w:rPr>
          <w:rFonts w:hint="eastAsia" w:ascii="仿宋_GB2312" w:hAnsi="仿宋_GB2312" w:eastAsia="仿宋_GB2312" w:cs="仿宋_GB2312"/>
          <w:b w:val="0"/>
          <w:bCs/>
          <w:kern w:val="44"/>
          <w:sz w:val="32"/>
          <w:szCs w:val="32"/>
          <w:highlight w:val="none"/>
          <w:lang w:val="en-US" w:eastAsia="zh-CN"/>
        </w:rPr>
        <w:t>万元，完成年初预算的</w:t>
      </w:r>
      <w:r>
        <w:rPr>
          <w:rFonts w:hint="eastAsia" w:ascii="仿宋_GB2312" w:hAnsi="仿宋_GB2312" w:cs="仿宋_GB2312"/>
          <w:b w:val="0"/>
          <w:bCs/>
          <w:kern w:val="44"/>
          <w:sz w:val="32"/>
          <w:szCs w:val="32"/>
          <w:highlight w:val="none"/>
          <w:lang w:val="en-US" w:eastAsia="zh-CN"/>
        </w:rPr>
        <w:t>66.1</w:t>
      </w:r>
      <w:r>
        <w:rPr>
          <w:rFonts w:hint="eastAsia" w:ascii="仿宋_GB2312" w:hAnsi="仿宋_GB2312" w:eastAsia="仿宋_GB2312" w:cs="仿宋_GB2312"/>
          <w:b w:val="0"/>
          <w:bCs/>
          <w:kern w:val="44"/>
          <w:sz w:val="32"/>
          <w:szCs w:val="32"/>
          <w:highlight w:val="none"/>
          <w:lang w:val="en-US" w:eastAsia="zh-CN"/>
        </w:rPr>
        <w:t>%</w:t>
      </w:r>
      <w:r>
        <w:rPr>
          <w:rFonts w:hint="eastAsia" w:ascii="仿宋_GB2312" w:hAnsi="仿宋_GB2312" w:cs="仿宋_GB2312"/>
          <w:b w:val="0"/>
          <w:bCs/>
          <w:kern w:val="44"/>
          <w:sz w:val="32"/>
          <w:szCs w:val="32"/>
          <w:highlight w:val="none"/>
          <w:lang w:val="en-US" w:eastAsia="zh-CN"/>
        </w:rPr>
        <w:t>，支出决算数小于年初预算数的原因是，派驻纪检组树立过紧日子思想，严控一般性支出，主动压减开支</w:t>
      </w:r>
      <w:r>
        <w:rPr>
          <w:rFonts w:hint="eastAsia" w:ascii="仿宋_GB2312" w:hAnsi="仿宋_GB2312" w:eastAsia="仿宋_GB2312" w:cs="仿宋_GB2312"/>
          <w:b w:val="0"/>
          <w:bCs/>
          <w:kern w:val="44"/>
          <w:sz w:val="32"/>
          <w:szCs w:val="32"/>
          <w:highlight w:val="none"/>
          <w:lang w:val="en-US" w:eastAsia="zh-CN"/>
        </w:rPr>
        <w:t>。</w:t>
      </w:r>
    </w:p>
    <w:p w14:paraId="24ADDE20">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rPr>
      </w:pPr>
      <w:r>
        <w:rPr>
          <w:rFonts w:hint="eastAsia" w:ascii="仿宋_GB2312" w:hAnsi="仿宋_GB2312" w:eastAsia="仿宋_GB2312" w:cs="仿宋_GB2312"/>
          <w:b w:val="0"/>
          <w:bCs/>
          <w:kern w:val="44"/>
          <w:sz w:val="32"/>
          <w:szCs w:val="32"/>
          <w:highlight w:val="none"/>
          <w:lang w:val="en-US" w:eastAsia="zh-CN"/>
        </w:rPr>
        <w:t>2</w:t>
      </w:r>
      <w:r>
        <w:rPr>
          <w:rFonts w:hint="eastAsia" w:ascii="仿宋_GB2312" w:hAnsi="仿宋_GB2312" w:eastAsia="仿宋_GB2312" w:cs="仿宋_GB2312"/>
          <w:b w:val="0"/>
          <w:bCs/>
          <w:kern w:val="44"/>
          <w:sz w:val="32"/>
          <w:szCs w:val="32"/>
          <w:highlight w:val="none"/>
        </w:rPr>
        <w:t>.一般公共服务支出(类)</w:t>
      </w:r>
      <w:r>
        <w:rPr>
          <w:rFonts w:hint="eastAsia" w:ascii="仿宋_GB2312" w:hAnsi="仿宋_GB2312" w:eastAsia="仿宋_GB2312" w:cs="仿宋_GB2312"/>
          <w:b w:val="0"/>
          <w:bCs/>
          <w:kern w:val="44"/>
          <w:sz w:val="32"/>
          <w:szCs w:val="32"/>
          <w:highlight w:val="none"/>
          <w:lang w:eastAsia="zh-CN"/>
        </w:rPr>
        <w:t>宣传事务（款）行政运行（项）</w:t>
      </w:r>
      <w:r>
        <w:rPr>
          <w:rFonts w:hint="eastAsia" w:ascii="仿宋_GB2312" w:hAnsi="仿宋_GB2312" w:eastAsia="仿宋_GB2312" w:cs="仿宋_GB2312"/>
          <w:b w:val="0"/>
          <w:bCs/>
          <w:kern w:val="44"/>
          <w:sz w:val="32"/>
          <w:szCs w:val="32"/>
          <w:highlight w:val="none"/>
        </w:rPr>
        <w:t>。年</w:t>
      </w:r>
      <w:r>
        <w:rPr>
          <w:rFonts w:hint="eastAsia" w:ascii="仿宋_GB2312" w:hAnsi="仿宋_GB2312" w:eastAsia="仿宋_GB2312" w:cs="仿宋_GB2312"/>
          <w:b w:val="0"/>
          <w:bCs/>
          <w:kern w:val="44"/>
          <w:sz w:val="32"/>
          <w:szCs w:val="32"/>
          <w:highlight w:val="none"/>
          <w:lang w:eastAsia="zh-CN"/>
        </w:rPr>
        <w:t>初</w:t>
      </w:r>
      <w:r>
        <w:rPr>
          <w:rFonts w:hint="eastAsia" w:ascii="仿宋_GB2312" w:hAnsi="仿宋_GB2312" w:eastAsia="仿宋_GB2312" w:cs="仿宋_GB2312"/>
          <w:b w:val="0"/>
          <w:bCs/>
          <w:kern w:val="44"/>
          <w:sz w:val="32"/>
          <w:szCs w:val="32"/>
          <w:highlight w:val="none"/>
        </w:rPr>
        <w:t>预算为</w:t>
      </w:r>
      <w:r>
        <w:rPr>
          <w:rFonts w:hint="eastAsia" w:ascii="仿宋_GB2312" w:hAnsi="仿宋_GB2312" w:cs="仿宋_GB2312"/>
          <w:b w:val="0"/>
          <w:bCs/>
          <w:kern w:val="44"/>
          <w:sz w:val="32"/>
          <w:szCs w:val="32"/>
          <w:highlight w:val="none"/>
          <w:lang w:val="en-US" w:eastAsia="zh-CN"/>
        </w:rPr>
        <w:t>952.38</w:t>
      </w:r>
      <w:r>
        <w:rPr>
          <w:rFonts w:hint="eastAsia" w:ascii="仿宋_GB2312" w:hAnsi="仿宋_GB2312" w:eastAsia="仿宋_GB2312" w:cs="仿宋_GB2312"/>
          <w:b w:val="0"/>
          <w:bCs/>
          <w:kern w:val="44"/>
          <w:sz w:val="32"/>
          <w:szCs w:val="32"/>
          <w:highlight w:val="none"/>
        </w:rPr>
        <w:t>万元，支出决算为</w:t>
      </w:r>
      <w:r>
        <w:rPr>
          <w:rFonts w:hint="eastAsia" w:ascii="仿宋_GB2312" w:hAnsi="仿宋_GB2312" w:cs="仿宋_GB2312"/>
          <w:b w:val="0"/>
          <w:bCs/>
          <w:kern w:val="44"/>
          <w:sz w:val="32"/>
          <w:szCs w:val="32"/>
          <w:highlight w:val="none"/>
          <w:lang w:val="en-US" w:eastAsia="zh-CN"/>
        </w:rPr>
        <w:t>939.97</w:t>
      </w:r>
      <w:r>
        <w:rPr>
          <w:rFonts w:hint="eastAsia" w:ascii="仿宋_GB2312" w:hAnsi="仿宋_GB2312" w:eastAsia="仿宋_GB2312" w:cs="仿宋_GB2312"/>
          <w:b w:val="0"/>
          <w:bCs/>
          <w:kern w:val="44"/>
          <w:sz w:val="32"/>
          <w:szCs w:val="32"/>
          <w:highlight w:val="none"/>
        </w:rPr>
        <w:t>万元，完成年</w:t>
      </w:r>
      <w:r>
        <w:rPr>
          <w:rFonts w:hint="eastAsia" w:ascii="仿宋_GB2312" w:hAnsi="仿宋_GB2312" w:eastAsia="仿宋_GB2312" w:cs="仿宋_GB2312"/>
          <w:b w:val="0"/>
          <w:bCs/>
          <w:kern w:val="44"/>
          <w:sz w:val="32"/>
          <w:szCs w:val="32"/>
          <w:highlight w:val="none"/>
          <w:lang w:eastAsia="zh-CN"/>
        </w:rPr>
        <w:t>初</w:t>
      </w:r>
      <w:r>
        <w:rPr>
          <w:rFonts w:hint="eastAsia" w:ascii="仿宋_GB2312" w:hAnsi="仿宋_GB2312" w:eastAsia="仿宋_GB2312" w:cs="仿宋_GB2312"/>
          <w:b w:val="0"/>
          <w:bCs/>
          <w:kern w:val="44"/>
          <w:sz w:val="32"/>
          <w:szCs w:val="32"/>
          <w:highlight w:val="none"/>
        </w:rPr>
        <w:t>预算的</w:t>
      </w:r>
      <w:r>
        <w:rPr>
          <w:rFonts w:hint="eastAsia" w:ascii="仿宋_GB2312" w:hAnsi="仿宋_GB2312" w:cs="仿宋_GB2312"/>
          <w:b w:val="0"/>
          <w:bCs/>
          <w:kern w:val="44"/>
          <w:sz w:val="32"/>
          <w:szCs w:val="32"/>
          <w:highlight w:val="none"/>
          <w:lang w:val="en-US" w:eastAsia="zh-CN"/>
        </w:rPr>
        <w:t>98.7</w:t>
      </w:r>
      <w:r>
        <w:rPr>
          <w:rFonts w:hint="eastAsia" w:ascii="仿宋_GB2312" w:hAnsi="仿宋_GB2312" w:eastAsia="仿宋_GB2312" w:cs="仿宋_GB2312"/>
          <w:b w:val="0"/>
          <w:bCs/>
          <w:kern w:val="44"/>
          <w:sz w:val="32"/>
          <w:szCs w:val="32"/>
          <w:highlight w:val="none"/>
        </w:rPr>
        <w:t>%。</w:t>
      </w:r>
    </w:p>
    <w:p w14:paraId="6CFE15F8">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3.一般公共服务（类）宣传事务（款）宣传管理（项）。年初预算为零，支出决算为901.54万元。支出决数大于年初预算的主要原因是根据财政要求，将以前年度由财政代编的深化全国精神文明创建项目支出编入2024年宣传部部门决数中。</w:t>
      </w:r>
    </w:p>
    <w:p w14:paraId="7421D9D4">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4</w:t>
      </w:r>
      <w:r>
        <w:rPr>
          <w:rFonts w:hint="eastAsia" w:ascii="仿宋_GB2312" w:hAnsi="仿宋_GB2312" w:eastAsia="仿宋_GB2312" w:cs="仿宋_GB2312"/>
          <w:b w:val="0"/>
          <w:bCs/>
          <w:kern w:val="44"/>
          <w:sz w:val="32"/>
          <w:szCs w:val="32"/>
          <w:highlight w:val="none"/>
        </w:rPr>
        <w:t>.一般公共服务支出(类)</w:t>
      </w:r>
      <w:r>
        <w:rPr>
          <w:rFonts w:hint="eastAsia" w:ascii="仿宋_GB2312" w:hAnsi="仿宋_GB2312" w:eastAsia="仿宋_GB2312" w:cs="仿宋_GB2312"/>
          <w:b w:val="0"/>
          <w:bCs/>
          <w:kern w:val="44"/>
          <w:sz w:val="32"/>
          <w:szCs w:val="32"/>
          <w:highlight w:val="none"/>
          <w:lang w:eastAsia="zh-CN"/>
        </w:rPr>
        <w:t>宣传事务（款）其他宣传事务支出（项）年初预算数</w:t>
      </w:r>
      <w:r>
        <w:rPr>
          <w:rFonts w:hint="eastAsia" w:ascii="仿宋_GB2312" w:hAnsi="仿宋_GB2312" w:cs="仿宋_GB2312"/>
          <w:b w:val="0"/>
          <w:bCs/>
          <w:kern w:val="44"/>
          <w:sz w:val="32"/>
          <w:szCs w:val="32"/>
          <w:highlight w:val="none"/>
          <w:lang w:val="en-US" w:eastAsia="zh-CN"/>
        </w:rPr>
        <w:t>1808.92</w:t>
      </w:r>
      <w:r>
        <w:rPr>
          <w:rFonts w:hint="eastAsia" w:ascii="仿宋_GB2312" w:hAnsi="仿宋_GB2312" w:eastAsia="仿宋_GB2312" w:cs="仿宋_GB2312"/>
          <w:b w:val="0"/>
          <w:bCs/>
          <w:kern w:val="44"/>
          <w:sz w:val="32"/>
          <w:szCs w:val="32"/>
          <w:highlight w:val="none"/>
          <w:lang w:val="en-US" w:eastAsia="zh-CN"/>
        </w:rPr>
        <w:t>万元，支出决算为</w:t>
      </w:r>
      <w:r>
        <w:rPr>
          <w:rFonts w:hint="eastAsia" w:ascii="仿宋_GB2312" w:hAnsi="仿宋_GB2312" w:cs="仿宋_GB2312"/>
          <w:b w:val="0"/>
          <w:bCs/>
          <w:kern w:val="44"/>
          <w:sz w:val="32"/>
          <w:szCs w:val="32"/>
          <w:highlight w:val="none"/>
          <w:lang w:val="en-US" w:eastAsia="zh-CN"/>
        </w:rPr>
        <w:t>1487.89</w:t>
      </w:r>
      <w:r>
        <w:rPr>
          <w:rFonts w:hint="eastAsia" w:ascii="仿宋_GB2312" w:hAnsi="仿宋_GB2312" w:eastAsia="仿宋_GB2312" w:cs="仿宋_GB2312"/>
          <w:b w:val="0"/>
          <w:bCs/>
          <w:kern w:val="44"/>
          <w:sz w:val="32"/>
          <w:szCs w:val="32"/>
          <w:highlight w:val="none"/>
          <w:lang w:val="en-US" w:eastAsia="zh-CN"/>
        </w:rPr>
        <w:t>万元，完成年初预算数的</w:t>
      </w:r>
      <w:r>
        <w:rPr>
          <w:rFonts w:hint="eastAsia" w:ascii="仿宋_GB2312" w:hAnsi="仿宋_GB2312" w:cs="仿宋_GB2312"/>
          <w:b w:val="0"/>
          <w:bCs/>
          <w:kern w:val="44"/>
          <w:sz w:val="32"/>
          <w:szCs w:val="32"/>
          <w:highlight w:val="none"/>
          <w:lang w:val="en-US" w:eastAsia="zh-CN"/>
        </w:rPr>
        <w:t>82.3</w:t>
      </w:r>
      <w:r>
        <w:rPr>
          <w:rFonts w:hint="eastAsia" w:ascii="仿宋_GB2312" w:hAnsi="仿宋_GB2312" w:eastAsia="仿宋_GB2312" w:cs="仿宋_GB2312"/>
          <w:b w:val="0"/>
          <w:bCs/>
          <w:kern w:val="44"/>
          <w:sz w:val="32"/>
          <w:szCs w:val="32"/>
          <w:highlight w:val="none"/>
          <w:lang w:val="en-US" w:eastAsia="zh-CN"/>
        </w:rPr>
        <w:t>%，支出决算数</w:t>
      </w:r>
      <w:r>
        <w:rPr>
          <w:rFonts w:hint="eastAsia" w:ascii="仿宋_GB2312" w:hAnsi="仿宋_GB2312" w:cs="仿宋_GB2312"/>
          <w:b w:val="0"/>
          <w:bCs/>
          <w:kern w:val="44"/>
          <w:sz w:val="32"/>
          <w:szCs w:val="32"/>
          <w:highlight w:val="none"/>
          <w:lang w:val="en-US" w:eastAsia="zh-CN"/>
        </w:rPr>
        <w:t>小于</w:t>
      </w:r>
      <w:r>
        <w:rPr>
          <w:rFonts w:hint="eastAsia" w:ascii="仿宋_GB2312" w:hAnsi="仿宋_GB2312" w:eastAsia="仿宋_GB2312" w:cs="仿宋_GB2312"/>
          <w:b w:val="0"/>
          <w:bCs/>
          <w:kern w:val="44"/>
          <w:sz w:val="32"/>
          <w:szCs w:val="32"/>
          <w:highlight w:val="none"/>
          <w:lang w:val="en-US" w:eastAsia="zh-CN"/>
        </w:rPr>
        <w:t>年初预算数的主要原因是</w:t>
      </w:r>
      <w:r>
        <w:rPr>
          <w:rFonts w:hint="eastAsia" w:ascii="仿宋_GB2312" w:hAnsi="仿宋_GB2312" w:cs="仿宋_GB2312"/>
          <w:b w:val="0"/>
          <w:bCs/>
          <w:kern w:val="44"/>
          <w:sz w:val="32"/>
          <w:szCs w:val="32"/>
          <w:highlight w:val="none"/>
          <w:lang w:val="en-US" w:eastAsia="zh-CN"/>
        </w:rPr>
        <w:t>一些项目支出因年度财政紧张，未能及时支付。</w:t>
      </w:r>
    </w:p>
    <w:p w14:paraId="477C9005">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 xml:space="preserve"> 5</w:t>
      </w:r>
      <w:r>
        <w:rPr>
          <w:rFonts w:hint="eastAsia" w:ascii="仿宋_GB2312" w:hAnsi="仿宋_GB2312" w:eastAsia="仿宋_GB2312" w:cs="仿宋_GB2312"/>
          <w:b w:val="0"/>
          <w:bCs/>
          <w:kern w:val="44"/>
          <w:sz w:val="32"/>
          <w:szCs w:val="32"/>
          <w:highlight w:val="none"/>
          <w:lang w:val="en-US" w:eastAsia="zh-CN"/>
        </w:rPr>
        <w:t>.</w:t>
      </w:r>
      <w:r>
        <w:rPr>
          <w:rFonts w:hint="eastAsia" w:ascii="仿宋_GB2312" w:hAnsi="仿宋_GB2312" w:eastAsia="仿宋_GB2312" w:cs="仿宋_GB2312"/>
          <w:b w:val="0"/>
          <w:bCs/>
          <w:kern w:val="44"/>
          <w:sz w:val="32"/>
          <w:szCs w:val="32"/>
          <w:highlight w:val="none"/>
        </w:rPr>
        <w:t> 文化旅游体育与传媒（类）新闻出版电影（款）新闻通讯（项）</w:t>
      </w:r>
      <w:r>
        <w:rPr>
          <w:rFonts w:hint="eastAsia" w:ascii="仿宋_GB2312" w:hAnsi="仿宋_GB2312" w:cs="仿宋_GB2312"/>
          <w:b w:val="0"/>
          <w:bCs/>
          <w:kern w:val="44"/>
          <w:sz w:val="32"/>
          <w:szCs w:val="32"/>
          <w:highlight w:val="none"/>
          <w:lang w:val="en-US" w:eastAsia="zh-CN"/>
        </w:rPr>
        <w:t>年初预算1160.23万元，支出决算857.73万元，完成年初预算的73.93 %，支出决算数小于年初预算数的主要原因：财政经费压减。</w:t>
      </w:r>
    </w:p>
    <w:p w14:paraId="24C21B8F">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eastAsia="zh-CN"/>
        </w:rPr>
      </w:pPr>
      <w:r>
        <w:rPr>
          <w:rFonts w:hint="eastAsia" w:ascii="仿宋_GB2312" w:hAnsi="仿宋_GB2312" w:cs="仿宋_GB2312"/>
          <w:b w:val="0"/>
          <w:bCs/>
          <w:kern w:val="44"/>
          <w:sz w:val="32"/>
          <w:szCs w:val="32"/>
          <w:highlight w:val="none"/>
          <w:lang w:val="en-US" w:eastAsia="zh-CN"/>
        </w:rPr>
        <w:t>6</w:t>
      </w:r>
      <w:r>
        <w:rPr>
          <w:rFonts w:hint="eastAsia" w:ascii="仿宋_GB2312" w:hAnsi="仿宋_GB2312" w:eastAsia="仿宋_GB2312" w:cs="仿宋_GB2312"/>
          <w:b w:val="0"/>
          <w:bCs/>
          <w:kern w:val="44"/>
          <w:sz w:val="32"/>
          <w:szCs w:val="32"/>
          <w:highlight w:val="none"/>
          <w:lang w:val="en-US" w:eastAsia="zh-CN"/>
        </w:rPr>
        <w:t>.</w:t>
      </w:r>
      <w:r>
        <w:rPr>
          <w:rFonts w:hint="eastAsia" w:ascii="仿宋_GB2312" w:hAnsi="仿宋_GB2312" w:eastAsia="仿宋_GB2312" w:cs="仿宋_GB2312"/>
          <w:b w:val="0"/>
          <w:bCs/>
          <w:kern w:val="44"/>
          <w:sz w:val="32"/>
          <w:szCs w:val="32"/>
          <w:highlight w:val="none"/>
        </w:rPr>
        <w:t>文化旅游体育与传媒（类）新闻出版电影（款）出版发行（项）年初预算</w:t>
      </w:r>
      <w:r>
        <w:rPr>
          <w:rFonts w:hint="eastAsia" w:ascii="仿宋_GB2312" w:hAnsi="仿宋_GB2312" w:cs="仿宋_GB2312"/>
          <w:b w:val="0"/>
          <w:bCs/>
          <w:kern w:val="44"/>
          <w:sz w:val="32"/>
          <w:szCs w:val="32"/>
          <w:highlight w:val="none"/>
          <w:lang w:val="en-US" w:eastAsia="zh-CN"/>
        </w:rPr>
        <w:t>1610.38</w:t>
      </w:r>
      <w:r>
        <w:rPr>
          <w:rFonts w:hint="eastAsia" w:ascii="仿宋_GB2312" w:hAnsi="仿宋_GB2312" w:eastAsia="仿宋_GB2312" w:cs="仿宋_GB2312"/>
          <w:b w:val="0"/>
          <w:bCs/>
          <w:kern w:val="44"/>
          <w:sz w:val="32"/>
          <w:szCs w:val="32"/>
          <w:highlight w:val="none"/>
        </w:rPr>
        <w:t>万元，支出决算</w:t>
      </w:r>
      <w:r>
        <w:rPr>
          <w:rFonts w:hint="eastAsia" w:ascii="仿宋_GB2312" w:hAnsi="仿宋_GB2312" w:cs="仿宋_GB2312"/>
          <w:b w:val="0"/>
          <w:bCs/>
          <w:kern w:val="44"/>
          <w:sz w:val="32"/>
          <w:szCs w:val="32"/>
          <w:highlight w:val="none"/>
          <w:lang w:val="en-US" w:eastAsia="zh-CN"/>
        </w:rPr>
        <w:t>1610.38</w:t>
      </w:r>
      <w:r>
        <w:rPr>
          <w:rFonts w:hint="eastAsia" w:ascii="仿宋_GB2312" w:hAnsi="仿宋_GB2312" w:eastAsia="仿宋_GB2312" w:cs="仿宋_GB2312"/>
          <w:b w:val="0"/>
          <w:bCs/>
          <w:kern w:val="44"/>
          <w:sz w:val="32"/>
          <w:szCs w:val="32"/>
          <w:highlight w:val="none"/>
        </w:rPr>
        <w:t>万元，完成年初预算的</w:t>
      </w:r>
      <w:r>
        <w:rPr>
          <w:rFonts w:hint="eastAsia" w:ascii="仿宋_GB2312" w:hAnsi="仿宋_GB2312" w:cs="仿宋_GB2312"/>
          <w:b w:val="0"/>
          <w:bCs/>
          <w:kern w:val="44"/>
          <w:sz w:val="32"/>
          <w:szCs w:val="32"/>
          <w:highlight w:val="none"/>
          <w:lang w:val="en-US" w:eastAsia="zh-CN"/>
        </w:rPr>
        <w:t>100</w:t>
      </w:r>
      <w:r>
        <w:rPr>
          <w:rFonts w:hint="eastAsia" w:ascii="仿宋_GB2312" w:hAnsi="仿宋_GB2312" w:eastAsia="仿宋_GB2312" w:cs="仿宋_GB2312"/>
          <w:b w:val="0"/>
          <w:bCs/>
          <w:kern w:val="44"/>
          <w:sz w:val="32"/>
          <w:szCs w:val="32"/>
          <w:highlight w:val="none"/>
        </w:rPr>
        <w:t>%。</w:t>
      </w:r>
    </w:p>
    <w:p w14:paraId="690811EB">
      <w:pPr>
        <w:pageBreakBefore w:val="0"/>
        <w:widowControl w:val="0"/>
        <w:tabs>
          <w:tab w:val="left" w:pos="1071"/>
        </w:tabs>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7</w:t>
      </w:r>
      <w:r>
        <w:rPr>
          <w:rFonts w:hint="eastAsia" w:ascii="仿宋_GB2312" w:hAnsi="仿宋_GB2312" w:eastAsia="仿宋_GB2312" w:cs="仿宋_GB2312"/>
          <w:b w:val="0"/>
          <w:bCs/>
          <w:kern w:val="44"/>
          <w:sz w:val="32"/>
          <w:szCs w:val="32"/>
          <w:highlight w:val="none"/>
          <w:lang w:val="en-US" w:eastAsia="zh-CN"/>
        </w:rPr>
        <w:t>.文化旅游体育与传媒（类）新闻出版电影（款）其他新闻出版电影支出（项）年初预算数</w:t>
      </w:r>
      <w:r>
        <w:rPr>
          <w:rFonts w:hint="eastAsia" w:ascii="仿宋_GB2312" w:hAnsi="仿宋_GB2312" w:cs="仿宋_GB2312"/>
          <w:b w:val="0"/>
          <w:bCs/>
          <w:kern w:val="44"/>
          <w:sz w:val="32"/>
          <w:szCs w:val="32"/>
          <w:highlight w:val="none"/>
          <w:lang w:val="en-US" w:eastAsia="zh-CN"/>
        </w:rPr>
        <w:t>17</w:t>
      </w:r>
      <w:r>
        <w:rPr>
          <w:rFonts w:hint="eastAsia" w:ascii="仿宋_GB2312" w:hAnsi="仿宋_GB2312" w:eastAsia="仿宋_GB2312" w:cs="仿宋_GB2312"/>
          <w:b w:val="0"/>
          <w:bCs/>
          <w:kern w:val="44"/>
          <w:sz w:val="32"/>
          <w:szCs w:val="32"/>
          <w:highlight w:val="none"/>
          <w:lang w:val="en-US" w:eastAsia="zh-CN"/>
        </w:rPr>
        <w:t>万元，支出决算</w:t>
      </w:r>
      <w:r>
        <w:rPr>
          <w:rFonts w:hint="eastAsia" w:ascii="仿宋_GB2312" w:hAnsi="仿宋_GB2312" w:cs="仿宋_GB2312"/>
          <w:b w:val="0"/>
          <w:bCs/>
          <w:kern w:val="44"/>
          <w:sz w:val="32"/>
          <w:szCs w:val="32"/>
          <w:highlight w:val="none"/>
          <w:lang w:val="en-US" w:eastAsia="zh-CN"/>
        </w:rPr>
        <w:t>数33</w:t>
      </w:r>
      <w:r>
        <w:rPr>
          <w:rFonts w:hint="eastAsia" w:ascii="仿宋_GB2312" w:hAnsi="仿宋_GB2312" w:eastAsia="仿宋_GB2312" w:cs="仿宋_GB2312"/>
          <w:b w:val="0"/>
          <w:bCs/>
          <w:kern w:val="44"/>
          <w:sz w:val="32"/>
          <w:szCs w:val="32"/>
          <w:highlight w:val="none"/>
          <w:lang w:val="en-US" w:eastAsia="zh-CN"/>
        </w:rPr>
        <w:t>万元，完成年初预算数的</w:t>
      </w:r>
      <w:r>
        <w:rPr>
          <w:rFonts w:hint="eastAsia" w:ascii="仿宋_GB2312" w:hAnsi="仿宋_GB2312" w:cs="仿宋_GB2312"/>
          <w:b w:val="0"/>
          <w:bCs/>
          <w:kern w:val="44"/>
          <w:sz w:val="32"/>
          <w:szCs w:val="32"/>
          <w:highlight w:val="none"/>
          <w:lang w:val="en-US" w:eastAsia="zh-CN"/>
        </w:rPr>
        <w:t>194.1</w:t>
      </w:r>
      <w:r>
        <w:rPr>
          <w:rFonts w:hint="eastAsia" w:ascii="仿宋_GB2312" w:hAnsi="仿宋_GB2312" w:eastAsia="仿宋_GB2312" w:cs="仿宋_GB2312"/>
          <w:b w:val="0"/>
          <w:bCs/>
          <w:kern w:val="44"/>
          <w:sz w:val="32"/>
          <w:szCs w:val="32"/>
          <w:highlight w:val="none"/>
          <w:lang w:val="en-US" w:eastAsia="zh-CN"/>
        </w:rPr>
        <w:t>%，支出决算数大于年初预算数的主要原因：202</w:t>
      </w:r>
      <w:r>
        <w:rPr>
          <w:rFonts w:hint="eastAsia" w:ascii="仿宋_GB2312" w:hAnsi="仿宋_GB2312" w:cs="仿宋_GB2312"/>
          <w:b w:val="0"/>
          <w:bCs/>
          <w:kern w:val="44"/>
          <w:sz w:val="32"/>
          <w:szCs w:val="32"/>
          <w:highlight w:val="none"/>
          <w:lang w:val="en-US" w:eastAsia="zh-CN"/>
        </w:rPr>
        <w:t>4</w:t>
      </w:r>
      <w:r>
        <w:rPr>
          <w:rFonts w:hint="eastAsia" w:ascii="仿宋_GB2312" w:hAnsi="仿宋_GB2312" w:eastAsia="仿宋_GB2312" w:cs="仿宋_GB2312"/>
          <w:b w:val="0"/>
          <w:bCs/>
          <w:kern w:val="44"/>
          <w:sz w:val="32"/>
          <w:szCs w:val="32"/>
          <w:highlight w:val="none"/>
          <w:lang w:val="en-US" w:eastAsia="zh-CN"/>
        </w:rPr>
        <w:t>年度中央、省级补助农村公益电影放映实际拨付资金比年初预算数增加。</w:t>
      </w:r>
    </w:p>
    <w:p w14:paraId="20926FFC">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cs="仿宋_GB2312"/>
          <w:b w:val="0"/>
          <w:bCs/>
          <w:kern w:val="44"/>
          <w:sz w:val="32"/>
          <w:szCs w:val="32"/>
          <w:highlight w:val="none"/>
          <w:lang w:val="en-US" w:eastAsia="zh-CN"/>
        </w:rPr>
        <w:t>8</w:t>
      </w:r>
      <w:r>
        <w:rPr>
          <w:rFonts w:hint="eastAsia" w:ascii="仿宋_GB2312" w:hAnsi="仿宋_GB2312" w:eastAsia="仿宋_GB2312" w:cs="仿宋_GB2312"/>
          <w:b w:val="0"/>
          <w:bCs/>
          <w:kern w:val="44"/>
          <w:sz w:val="32"/>
          <w:szCs w:val="32"/>
          <w:highlight w:val="none"/>
          <w:lang w:val="en-US" w:eastAsia="zh-CN"/>
        </w:rPr>
        <w:t>.文化旅游体育与传媒（类）广播电视（款）广播电视事务（项）年初预算数</w:t>
      </w:r>
      <w:r>
        <w:rPr>
          <w:rFonts w:hint="eastAsia" w:ascii="仿宋_GB2312" w:hAnsi="仿宋_GB2312" w:cs="仿宋_GB2312"/>
          <w:b w:val="0"/>
          <w:bCs/>
          <w:kern w:val="44"/>
          <w:sz w:val="32"/>
          <w:szCs w:val="32"/>
          <w:highlight w:val="none"/>
          <w:lang w:val="en-US" w:eastAsia="zh-CN"/>
        </w:rPr>
        <w:t>3674.05</w:t>
      </w:r>
      <w:r>
        <w:rPr>
          <w:rFonts w:hint="eastAsia" w:ascii="仿宋_GB2312" w:hAnsi="仿宋_GB2312" w:eastAsia="仿宋_GB2312" w:cs="仿宋_GB2312"/>
          <w:b w:val="0"/>
          <w:bCs/>
          <w:kern w:val="44"/>
          <w:sz w:val="32"/>
          <w:szCs w:val="32"/>
          <w:highlight w:val="none"/>
          <w:lang w:val="en-US" w:eastAsia="zh-CN"/>
        </w:rPr>
        <w:t>万元，支出决算</w:t>
      </w:r>
      <w:r>
        <w:rPr>
          <w:rFonts w:hint="eastAsia" w:ascii="仿宋_GB2312" w:hAnsi="仿宋_GB2312" w:cs="仿宋_GB2312"/>
          <w:b w:val="0"/>
          <w:bCs/>
          <w:kern w:val="44"/>
          <w:sz w:val="32"/>
          <w:szCs w:val="32"/>
          <w:highlight w:val="none"/>
          <w:lang w:val="en-US" w:eastAsia="zh-CN"/>
        </w:rPr>
        <w:t>3461.04</w:t>
      </w:r>
      <w:r>
        <w:rPr>
          <w:rFonts w:hint="eastAsia" w:ascii="仿宋_GB2312" w:hAnsi="仿宋_GB2312" w:eastAsia="仿宋_GB2312" w:cs="仿宋_GB2312"/>
          <w:b w:val="0"/>
          <w:bCs/>
          <w:kern w:val="44"/>
          <w:sz w:val="32"/>
          <w:szCs w:val="32"/>
          <w:highlight w:val="none"/>
          <w:lang w:val="en-US" w:eastAsia="zh-CN"/>
        </w:rPr>
        <w:t>万元，完成年初预算数的</w:t>
      </w:r>
      <w:r>
        <w:rPr>
          <w:rFonts w:hint="eastAsia" w:ascii="仿宋_GB2312" w:hAnsi="仿宋_GB2312" w:cs="仿宋_GB2312"/>
          <w:b w:val="0"/>
          <w:bCs/>
          <w:kern w:val="44"/>
          <w:sz w:val="32"/>
          <w:szCs w:val="32"/>
          <w:highlight w:val="none"/>
          <w:lang w:val="en-US" w:eastAsia="zh-CN"/>
        </w:rPr>
        <w:t>94.46</w:t>
      </w:r>
      <w:r>
        <w:rPr>
          <w:rFonts w:hint="eastAsia" w:ascii="仿宋_GB2312" w:hAnsi="仿宋_GB2312" w:eastAsia="仿宋_GB2312" w:cs="仿宋_GB2312"/>
          <w:b w:val="0"/>
          <w:bCs/>
          <w:kern w:val="44"/>
          <w:sz w:val="32"/>
          <w:szCs w:val="32"/>
          <w:highlight w:val="none"/>
          <w:lang w:val="en-US" w:eastAsia="zh-CN"/>
        </w:rPr>
        <w:t>%，支出决算数</w:t>
      </w:r>
      <w:r>
        <w:rPr>
          <w:rFonts w:hint="eastAsia" w:ascii="仿宋_GB2312" w:hAnsi="仿宋_GB2312" w:cs="仿宋_GB2312"/>
          <w:b w:val="0"/>
          <w:bCs/>
          <w:kern w:val="44"/>
          <w:sz w:val="32"/>
          <w:szCs w:val="32"/>
          <w:highlight w:val="none"/>
          <w:lang w:val="en-US" w:eastAsia="zh-CN"/>
        </w:rPr>
        <w:t>小</w:t>
      </w:r>
      <w:r>
        <w:rPr>
          <w:rFonts w:hint="eastAsia" w:ascii="仿宋_GB2312" w:hAnsi="仿宋_GB2312" w:eastAsia="仿宋_GB2312" w:cs="仿宋_GB2312"/>
          <w:b w:val="0"/>
          <w:bCs/>
          <w:kern w:val="44"/>
          <w:sz w:val="32"/>
          <w:szCs w:val="32"/>
          <w:highlight w:val="none"/>
          <w:lang w:val="en-US" w:eastAsia="zh-CN"/>
        </w:rPr>
        <w:t>于年初预算数的主要原因：中央融媒体建设专项经费未拨付完全。</w:t>
      </w:r>
    </w:p>
    <w:p w14:paraId="2F658C90">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9.社会保障和就业支出（类）行政事业单位养老支出（款）行政单位离退休（项）年初预算数</w:t>
      </w:r>
      <w:r>
        <w:rPr>
          <w:rFonts w:hint="eastAsia" w:ascii="仿宋_GB2312" w:hAnsi="仿宋_GB2312" w:cs="仿宋_GB2312"/>
          <w:b w:val="0"/>
          <w:bCs/>
          <w:kern w:val="44"/>
          <w:sz w:val="32"/>
          <w:szCs w:val="32"/>
          <w:highlight w:val="none"/>
          <w:lang w:val="en-US" w:eastAsia="zh-CN"/>
        </w:rPr>
        <w:t>144.36</w:t>
      </w:r>
      <w:r>
        <w:rPr>
          <w:rFonts w:hint="eastAsia" w:ascii="仿宋_GB2312" w:hAnsi="仿宋_GB2312" w:eastAsia="仿宋_GB2312" w:cs="仿宋_GB2312"/>
          <w:b w:val="0"/>
          <w:bCs/>
          <w:kern w:val="44"/>
          <w:sz w:val="32"/>
          <w:szCs w:val="32"/>
          <w:highlight w:val="none"/>
          <w:lang w:val="en-US" w:eastAsia="zh-CN"/>
        </w:rPr>
        <w:t>万元，支出决算数为</w:t>
      </w:r>
      <w:r>
        <w:rPr>
          <w:rFonts w:hint="eastAsia" w:ascii="仿宋_GB2312" w:hAnsi="仿宋_GB2312" w:cs="仿宋_GB2312"/>
          <w:b w:val="0"/>
          <w:bCs/>
          <w:kern w:val="44"/>
          <w:sz w:val="32"/>
          <w:szCs w:val="32"/>
          <w:highlight w:val="none"/>
          <w:lang w:val="en-US" w:eastAsia="zh-CN"/>
        </w:rPr>
        <w:t>182.67</w:t>
      </w:r>
      <w:r>
        <w:rPr>
          <w:rFonts w:hint="eastAsia" w:ascii="仿宋_GB2312" w:hAnsi="仿宋_GB2312" w:eastAsia="仿宋_GB2312" w:cs="仿宋_GB2312"/>
          <w:b w:val="0"/>
          <w:bCs/>
          <w:kern w:val="44"/>
          <w:sz w:val="32"/>
          <w:szCs w:val="32"/>
          <w:highlight w:val="none"/>
          <w:lang w:val="en-US" w:eastAsia="zh-CN"/>
        </w:rPr>
        <w:t>万元，完成年初预算数的</w:t>
      </w:r>
      <w:r>
        <w:rPr>
          <w:rFonts w:hint="eastAsia" w:ascii="仿宋_GB2312" w:hAnsi="仿宋_GB2312" w:cs="仿宋_GB2312"/>
          <w:b w:val="0"/>
          <w:bCs/>
          <w:kern w:val="44"/>
          <w:sz w:val="32"/>
          <w:szCs w:val="32"/>
          <w:highlight w:val="none"/>
          <w:lang w:val="en-US" w:eastAsia="zh-CN"/>
        </w:rPr>
        <w:t>126.53</w:t>
      </w:r>
      <w:r>
        <w:rPr>
          <w:rFonts w:hint="eastAsia" w:ascii="仿宋_GB2312" w:hAnsi="仿宋_GB2312" w:eastAsia="仿宋_GB2312" w:cs="仿宋_GB2312"/>
          <w:b w:val="0"/>
          <w:bCs/>
          <w:kern w:val="44"/>
          <w:sz w:val="32"/>
          <w:szCs w:val="32"/>
          <w:highlight w:val="none"/>
          <w:lang w:val="en-US" w:eastAsia="zh-CN"/>
        </w:rPr>
        <w:t>%，支出决算数大于年初预算数的主要原因：202</w:t>
      </w:r>
      <w:r>
        <w:rPr>
          <w:rFonts w:hint="eastAsia" w:ascii="仿宋_GB2312" w:hAnsi="仿宋_GB2312" w:cs="仿宋_GB2312"/>
          <w:b w:val="0"/>
          <w:bCs/>
          <w:kern w:val="44"/>
          <w:sz w:val="32"/>
          <w:szCs w:val="32"/>
          <w:highlight w:val="none"/>
          <w:lang w:val="en-US" w:eastAsia="zh-CN"/>
        </w:rPr>
        <w:t>4</w:t>
      </w:r>
      <w:r>
        <w:rPr>
          <w:rFonts w:hint="eastAsia" w:ascii="仿宋_GB2312" w:hAnsi="仿宋_GB2312" w:eastAsia="仿宋_GB2312" w:cs="仿宋_GB2312"/>
          <w:b w:val="0"/>
          <w:bCs/>
          <w:kern w:val="44"/>
          <w:sz w:val="32"/>
          <w:szCs w:val="32"/>
          <w:highlight w:val="none"/>
          <w:lang w:val="en-US" w:eastAsia="zh-CN"/>
        </w:rPr>
        <w:t>年预算执行中追加了襄阳市委宣传部在职转退休人员待遇统筹支出。</w:t>
      </w:r>
    </w:p>
    <w:p w14:paraId="5975907F">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10.社会保障和就业支出（类）行政事业单位养老支出（款）事业单位离退休（项）年初预算数5.54万元，支出决算数为5.54万元，完成年初预算数的100%。</w:t>
      </w:r>
    </w:p>
    <w:p w14:paraId="04C80FF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11.社会保障和就业支出（类）行政事业单位养老支出（款）机关事业单位基本养老保险缴费（项）年初预算数</w:t>
      </w:r>
      <w:r>
        <w:rPr>
          <w:rFonts w:hint="eastAsia" w:ascii="仿宋_GB2312" w:hAnsi="仿宋_GB2312" w:cs="仿宋_GB2312"/>
          <w:b w:val="0"/>
          <w:bCs/>
          <w:kern w:val="44"/>
          <w:sz w:val="32"/>
          <w:szCs w:val="32"/>
          <w:highlight w:val="none"/>
          <w:lang w:val="en-US" w:eastAsia="zh-CN"/>
        </w:rPr>
        <w:t>99.26</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96.22</w:t>
      </w:r>
      <w:r>
        <w:rPr>
          <w:rFonts w:hint="eastAsia" w:ascii="仿宋_GB2312" w:hAnsi="仿宋_GB2312" w:eastAsia="仿宋_GB2312" w:cs="仿宋_GB2312"/>
          <w:b w:val="0"/>
          <w:bCs/>
          <w:kern w:val="44"/>
          <w:sz w:val="32"/>
          <w:szCs w:val="32"/>
          <w:highlight w:val="none"/>
          <w:lang w:val="en-US" w:eastAsia="zh-CN"/>
        </w:rPr>
        <w:t>万元，完成年初预算数</w:t>
      </w:r>
      <w:r>
        <w:rPr>
          <w:rFonts w:hint="eastAsia" w:ascii="仿宋_GB2312" w:hAnsi="仿宋_GB2312" w:cs="仿宋_GB2312"/>
          <w:b w:val="0"/>
          <w:bCs/>
          <w:kern w:val="44"/>
          <w:sz w:val="32"/>
          <w:szCs w:val="32"/>
          <w:highlight w:val="none"/>
          <w:lang w:val="en-US" w:eastAsia="zh-CN"/>
        </w:rPr>
        <w:t>96.9</w:t>
      </w:r>
      <w:r>
        <w:rPr>
          <w:rFonts w:hint="eastAsia" w:ascii="仿宋_GB2312" w:hAnsi="仿宋_GB2312" w:eastAsia="仿宋_GB2312" w:cs="仿宋_GB2312"/>
          <w:b w:val="0"/>
          <w:bCs/>
          <w:kern w:val="44"/>
          <w:sz w:val="32"/>
          <w:szCs w:val="32"/>
          <w:highlight w:val="none"/>
          <w:lang w:val="en-US" w:eastAsia="zh-CN"/>
        </w:rPr>
        <w:t>%。</w:t>
      </w:r>
    </w:p>
    <w:p w14:paraId="01399B06">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12.社会保障和就业支出（类）行政事业单位养老支出（款）机关事业单位职业年金缴费（项）年初预算数</w:t>
      </w:r>
      <w:r>
        <w:rPr>
          <w:rFonts w:hint="eastAsia" w:ascii="仿宋_GB2312" w:hAnsi="仿宋_GB2312" w:cs="仿宋_GB2312"/>
          <w:b w:val="0"/>
          <w:bCs/>
          <w:kern w:val="44"/>
          <w:sz w:val="32"/>
          <w:szCs w:val="32"/>
          <w:highlight w:val="none"/>
          <w:lang w:val="en-US" w:eastAsia="zh-CN"/>
        </w:rPr>
        <w:t>49.63</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65.51</w:t>
      </w:r>
      <w:r>
        <w:rPr>
          <w:rFonts w:hint="eastAsia" w:ascii="仿宋_GB2312" w:hAnsi="仿宋_GB2312" w:eastAsia="仿宋_GB2312" w:cs="仿宋_GB2312"/>
          <w:b w:val="0"/>
          <w:bCs/>
          <w:kern w:val="44"/>
          <w:sz w:val="32"/>
          <w:szCs w:val="32"/>
          <w:highlight w:val="none"/>
          <w:lang w:val="en-US" w:eastAsia="zh-CN"/>
        </w:rPr>
        <w:t>万元，</w:t>
      </w:r>
      <w:r>
        <w:rPr>
          <w:rFonts w:hint="eastAsia" w:ascii="仿宋_GB2312" w:hAnsi="仿宋_GB2312" w:cs="仿宋_GB2312"/>
          <w:b w:val="0"/>
          <w:bCs/>
          <w:kern w:val="44"/>
          <w:sz w:val="32"/>
          <w:szCs w:val="32"/>
          <w:highlight w:val="none"/>
          <w:lang w:val="en-US" w:eastAsia="zh-CN"/>
        </w:rPr>
        <w:t>完成年初预算数132.8%。</w:t>
      </w:r>
      <w:r>
        <w:rPr>
          <w:rFonts w:hint="eastAsia" w:ascii="仿宋_GB2312" w:hAnsi="仿宋_GB2312" w:eastAsia="仿宋_GB2312" w:cs="仿宋_GB2312"/>
          <w:b w:val="0"/>
          <w:bCs/>
          <w:kern w:val="44"/>
          <w:sz w:val="32"/>
          <w:szCs w:val="32"/>
          <w:highlight w:val="none"/>
          <w:lang w:val="en-US" w:eastAsia="zh-CN"/>
        </w:rPr>
        <w:t>支出决算数大年初预算数年的主要原因：202</w:t>
      </w:r>
      <w:r>
        <w:rPr>
          <w:rFonts w:hint="eastAsia" w:ascii="仿宋_GB2312" w:hAnsi="仿宋_GB2312" w:cs="仿宋_GB2312"/>
          <w:b w:val="0"/>
          <w:bCs/>
          <w:kern w:val="44"/>
          <w:sz w:val="32"/>
          <w:szCs w:val="32"/>
          <w:highlight w:val="none"/>
          <w:lang w:val="en-US" w:eastAsia="zh-CN"/>
        </w:rPr>
        <w:t>4</w:t>
      </w:r>
      <w:r>
        <w:rPr>
          <w:rFonts w:hint="eastAsia" w:ascii="仿宋_GB2312" w:hAnsi="仿宋_GB2312" w:eastAsia="仿宋_GB2312" w:cs="仿宋_GB2312"/>
          <w:b w:val="0"/>
          <w:bCs/>
          <w:kern w:val="44"/>
          <w:sz w:val="32"/>
          <w:szCs w:val="32"/>
          <w:highlight w:val="none"/>
          <w:lang w:val="en-US" w:eastAsia="zh-CN"/>
        </w:rPr>
        <w:t>年执行中追加了调出人员</w:t>
      </w:r>
      <w:r>
        <w:rPr>
          <w:rFonts w:hint="eastAsia" w:ascii="仿宋_GB2312" w:hAnsi="仿宋_GB2312" w:cs="仿宋_GB2312"/>
          <w:b w:val="0"/>
          <w:bCs/>
          <w:kern w:val="44"/>
          <w:sz w:val="32"/>
          <w:szCs w:val="32"/>
          <w:highlight w:val="none"/>
          <w:lang w:val="en-US" w:eastAsia="zh-CN"/>
        </w:rPr>
        <w:t>、在职转退休人员</w:t>
      </w:r>
      <w:r>
        <w:rPr>
          <w:rFonts w:hint="eastAsia" w:ascii="仿宋_GB2312" w:hAnsi="仿宋_GB2312" w:eastAsia="仿宋_GB2312" w:cs="仿宋_GB2312"/>
          <w:b w:val="0"/>
          <w:bCs/>
          <w:kern w:val="44"/>
          <w:sz w:val="32"/>
          <w:szCs w:val="32"/>
          <w:highlight w:val="none"/>
          <w:lang w:val="en-US" w:eastAsia="zh-CN"/>
        </w:rPr>
        <w:t>职业年金做实预算。</w:t>
      </w:r>
    </w:p>
    <w:p w14:paraId="76D8F358">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13.社会保障和就业支出（类）就业补助（款）社会保险补贴（项）年初预算数</w:t>
      </w:r>
      <w:r>
        <w:rPr>
          <w:rFonts w:hint="eastAsia" w:ascii="仿宋_GB2312" w:hAnsi="仿宋_GB2312" w:cs="仿宋_GB2312"/>
          <w:b w:val="0"/>
          <w:bCs/>
          <w:kern w:val="44"/>
          <w:sz w:val="32"/>
          <w:szCs w:val="32"/>
          <w:highlight w:val="none"/>
          <w:lang w:val="en-US" w:eastAsia="zh-CN"/>
        </w:rPr>
        <w:t>20.8</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19.11</w:t>
      </w:r>
      <w:r>
        <w:rPr>
          <w:rFonts w:hint="eastAsia" w:ascii="仿宋_GB2312" w:hAnsi="仿宋_GB2312" w:eastAsia="仿宋_GB2312" w:cs="仿宋_GB2312"/>
          <w:b w:val="0"/>
          <w:bCs/>
          <w:kern w:val="44"/>
          <w:sz w:val="32"/>
          <w:szCs w:val="32"/>
          <w:highlight w:val="none"/>
          <w:lang w:val="en-US" w:eastAsia="zh-CN"/>
        </w:rPr>
        <w:t>万元，完成年初预算数的</w:t>
      </w:r>
      <w:r>
        <w:rPr>
          <w:rFonts w:hint="eastAsia" w:ascii="仿宋_GB2312" w:hAnsi="仿宋_GB2312" w:cs="仿宋_GB2312"/>
          <w:b w:val="0"/>
          <w:bCs/>
          <w:kern w:val="44"/>
          <w:sz w:val="32"/>
          <w:szCs w:val="32"/>
          <w:highlight w:val="none"/>
          <w:lang w:val="en-US" w:eastAsia="zh-CN"/>
        </w:rPr>
        <w:t>91.9</w:t>
      </w:r>
      <w:r>
        <w:rPr>
          <w:rFonts w:hint="eastAsia" w:ascii="仿宋_GB2312" w:hAnsi="仿宋_GB2312" w:eastAsia="仿宋_GB2312" w:cs="仿宋_GB2312"/>
          <w:b w:val="0"/>
          <w:bCs/>
          <w:kern w:val="44"/>
          <w:sz w:val="32"/>
          <w:szCs w:val="32"/>
          <w:highlight w:val="none"/>
          <w:lang w:val="en-US" w:eastAsia="zh-CN"/>
        </w:rPr>
        <w:t>%。支出决算数小于年初预算数的主要原因：公益性岗位人员调整，未支付完全。</w:t>
      </w:r>
    </w:p>
    <w:p w14:paraId="035EED55">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14.社会保障和就业支出（类）就业补助（款）公益性岗位补贴（项）年初预算数38.88万元，支出决算数</w:t>
      </w:r>
      <w:r>
        <w:rPr>
          <w:rFonts w:hint="eastAsia" w:ascii="仿宋_GB2312" w:hAnsi="仿宋_GB2312" w:cs="仿宋_GB2312"/>
          <w:b w:val="0"/>
          <w:bCs/>
          <w:kern w:val="44"/>
          <w:sz w:val="32"/>
          <w:szCs w:val="32"/>
          <w:highlight w:val="none"/>
          <w:lang w:val="en-US" w:eastAsia="zh-CN"/>
        </w:rPr>
        <w:t>36.72</w:t>
      </w:r>
      <w:r>
        <w:rPr>
          <w:rFonts w:hint="eastAsia" w:ascii="仿宋_GB2312" w:hAnsi="仿宋_GB2312" w:eastAsia="仿宋_GB2312" w:cs="仿宋_GB2312"/>
          <w:b w:val="0"/>
          <w:bCs/>
          <w:kern w:val="44"/>
          <w:sz w:val="32"/>
          <w:szCs w:val="32"/>
          <w:highlight w:val="none"/>
          <w:lang w:val="en-US" w:eastAsia="zh-CN"/>
        </w:rPr>
        <w:t>万元，完成年初预算数的</w:t>
      </w:r>
      <w:r>
        <w:rPr>
          <w:rFonts w:hint="eastAsia" w:ascii="仿宋_GB2312" w:hAnsi="仿宋_GB2312" w:cs="仿宋_GB2312"/>
          <w:b w:val="0"/>
          <w:bCs/>
          <w:kern w:val="44"/>
          <w:sz w:val="32"/>
          <w:szCs w:val="32"/>
          <w:highlight w:val="none"/>
          <w:lang w:val="en-US" w:eastAsia="zh-CN"/>
        </w:rPr>
        <w:t>94</w:t>
      </w:r>
      <w:r>
        <w:rPr>
          <w:rFonts w:hint="eastAsia" w:ascii="仿宋_GB2312" w:hAnsi="仿宋_GB2312" w:eastAsia="仿宋_GB2312" w:cs="仿宋_GB2312"/>
          <w:b w:val="0"/>
          <w:bCs/>
          <w:kern w:val="44"/>
          <w:sz w:val="32"/>
          <w:szCs w:val="32"/>
          <w:highlight w:val="none"/>
          <w:lang w:val="en-US" w:eastAsia="zh-CN"/>
        </w:rPr>
        <w:t>%。支出决算数小于年初预算数的主要原因：公益性岗位人员调整，未支付完全。</w:t>
      </w:r>
    </w:p>
    <w:p w14:paraId="79D676B9">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15.卫生健康支出（类）行政事业单位医疗（款）行政单位医疗（项）年初预算数</w:t>
      </w:r>
      <w:r>
        <w:rPr>
          <w:rFonts w:hint="eastAsia" w:ascii="仿宋_GB2312" w:hAnsi="仿宋_GB2312" w:cs="仿宋_GB2312"/>
          <w:b w:val="0"/>
          <w:bCs/>
          <w:kern w:val="44"/>
          <w:sz w:val="32"/>
          <w:szCs w:val="32"/>
          <w:highlight w:val="none"/>
          <w:lang w:val="en-US" w:eastAsia="zh-CN"/>
        </w:rPr>
        <w:t>71.04</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70.44</w:t>
      </w:r>
      <w:r>
        <w:rPr>
          <w:rFonts w:hint="eastAsia" w:ascii="仿宋_GB2312" w:hAnsi="仿宋_GB2312" w:eastAsia="仿宋_GB2312" w:cs="仿宋_GB2312"/>
          <w:b w:val="0"/>
          <w:bCs/>
          <w:kern w:val="44"/>
          <w:sz w:val="32"/>
          <w:szCs w:val="32"/>
          <w:highlight w:val="none"/>
          <w:lang w:val="en-US" w:eastAsia="zh-CN"/>
        </w:rPr>
        <w:t>万元，完成年初预算数99</w:t>
      </w:r>
      <w:r>
        <w:rPr>
          <w:rFonts w:hint="eastAsia" w:ascii="仿宋_GB2312" w:hAnsi="仿宋_GB2312" w:cs="仿宋_GB2312"/>
          <w:b w:val="0"/>
          <w:bCs/>
          <w:kern w:val="44"/>
          <w:sz w:val="32"/>
          <w:szCs w:val="32"/>
          <w:highlight w:val="none"/>
          <w:lang w:val="en-US" w:eastAsia="zh-CN"/>
        </w:rPr>
        <w:t>.2</w:t>
      </w:r>
      <w:r>
        <w:rPr>
          <w:rFonts w:hint="eastAsia" w:ascii="仿宋_GB2312" w:hAnsi="仿宋_GB2312" w:eastAsia="仿宋_GB2312" w:cs="仿宋_GB2312"/>
          <w:b w:val="0"/>
          <w:bCs/>
          <w:kern w:val="44"/>
          <w:sz w:val="32"/>
          <w:szCs w:val="32"/>
          <w:highlight w:val="none"/>
          <w:lang w:val="en-US" w:eastAsia="zh-CN"/>
        </w:rPr>
        <w:t>%。</w:t>
      </w:r>
    </w:p>
    <w:p w14:paraId="680ACF18">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16.卫生健康支出（类）行政事业单位医疗（款）公务员医疗补助（项）年初预算数</w:t>
      </w:r>
      <w:r>
        <w:rPr>
          <w:rFonts w:hint="eastAsia" w:ascii="仿宋_GB2312" w:hAnsi="仿宋_GB2312" w:cs="仿宋_GB2312"/>
          <w:b w:val="0"/>
          <w:bCs/>
          <w:kern w:val="44"/>
          <w:sz w:val="32"/>
          <w:szCs w:val="32"/>
          <w:highlight w:val="none"/>
          <w:lang w:val="en-US" w:eastAsia="zh-CN"/>
        </w:rPr>
        <w:t>42.49</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35.43</w:t>
      </w:r>
      <w:r>
        <w:rPr>
          <w:rFonts w:hint="eastAsia" w:ascii="仿宋_GB2312" w:hAnsi="仿宋_GB2312" w:eastAsia="仿宋_GB2312" w:cs="仿宋_GB2312"/>
          <w:b w:val="0"/>
          <w:bCs/>
          <w:kern w:val="44"/>
          <w:sz w:val="32"/>
          <w:szCs w:val="32"/>
          <w:highlight w:val="none"/>
          <w:lang w:val="en-US" w:eastAsia="zh-CN"/>
        </w:rPr>
        <w:t>万元，完成年初预算数</w:t>
      </w:r>
      <w:r>
        <w:rPr>
          <w:rFonts w:hint="eastAsia" w:ascii="仿宋_GB2312" w:hAnsi="仿宋_GB2312" w:cs="仿宋_GB2312"/>
          <w:b w:val="0"/>
          <w:bCs/>
          <w:kern w:val="44"/>
          <w:sz w:val="32"/>
          <w:szCs w:val="32"/>
          <w:highlight w:val="none"/>
          <w:lang w:val="en-US" w:eastAsia="zh-CN"/>
        </w:rPr>
        <w:t>83.4</w:t>
      </w:r>
      <w:r>
        <w:rPr>
          <w:rFonts w:hint="eastAsia" w:ascii="仿宋_GB2312" w:hAnsi="仿宋_GB2312" w:eastAsia="仿宋_GB2312" w:cs="仿宋_GB2312"/>
          <w:b w:val="0"/>
          <w:bCs/>
          <w:kern w:val="44"/>
          <w:sz w:val="32"/>
          <w:szCs w:val="32"/>
          <w:highlight w:val="none"/>
          <w:lang w:val="en-US" w:eastAsia="zh-CN"/>
        </w:rPr>
        <w:t>%</w:t>
      </w:r>
      <w:r>
        <w:rPr>
          <w:rFonts w:hint="eastAsia" w:ascii="仿宋_GB2312" w:hAnsi="仿宋_GB2312" w:cs="仿宋_GB2312"/>
          <w:b w:val="0"/>
          <w:bCs/>
          <w:kern w:val="44"/>
          <w:sz w:val="32"/>
          <w:szCs w:val="32"/>
          <w:highlight w:val="none"/>
          <w:lang w:val="en-US" w:eastAsia="zh-CN"/>
        </w:rPr>
        <w:t>。支出决算数小于年初预算数的主要原因是2024年度有在职转退休人员，导致实际缴纳数小于年初预算数。</w:t>
      </w:r>
    </w:p>
    <w:p w14:paraId="7E94206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17.卫生健康支出（类）行政事业单位医疗（款）其他行政事业单位医疗支出（项）年初预算数</w:t>
      </w:r>
      <w:r>
        <w:rPr>
          <w:rFonts w:hint="eastAsia" w:ascii="仿宋_GB2312" w:hAnsi="仿宋_GB2312" w:cs="仿宋_GB2312"/>
          <w:b w:val="0"/>
          <w:bCs/>
          <w:kern w:val="44"/>
          <w:sz w:val="32"/>
          <w:szCs w:val="32"/>
          <w:highlight w:val="none"/>
          <w:lang w:val="en-US" w:eastAsia="zh-CN"/>
        </w:rPr>
        <w:t>0.32</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0.22</w:t>
      </w:r>
      <w:r>
        <w:rPr>
          <w:rFonts w:hint="eastAsia" w:ascii="仿宋_GB2312" w:hAnsi="仿宋_GB2312" w:eastAsia="仿宋_GB2312" w:cs="仿宋_GB2312"/>
          <w:b w:val="0"/>
          <w:bCs/>
          <w:kern w:val="44"/>
          <w:sz w:val="32"/>
          <w:szCs w:val="32"/>
          <w:highlight w:val="none"/>
          <w:lang w:val="en-US" w:eastAsia="zh-CN"/>
        </w:rPr>
        <w:t>万元，完成年初预算数95%。</w:t>
      </w:r>
    </w:p>
    <w:p w14:paraId="6EF42B09">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 w:val="0"/>
          <w:bCs/>
          <w:kern w:val="44"/>
          <w:sz w:val="32"/>
          <w:szCs w:val="32"/>
          <w:highlight w:val="none"/>
          <w:lang w:val="en-US" w:eastAsia="zh-CN"/>
        </w:rPr>
      </w:pPr>
      <w:r>
        <w:rPr>
          <w:rFonts w:hint="eastAsia" w:ascii="仿宋_GB2312" w:hAnsi="仿宋_GB2312" w:eastAsia="仿宋_GB2312" w:cs="仿宋_GB2312"/>
          <w:b w:val="0"/>
          <w:bCs/>
          <w:kern w:val="44"/>
          <w:sz w:val="32"/>
          <w:szCs w:val="32"/>
          <w:highlight w:val="none"/>
          <w:lang w:val="en-US" w:eastAsia="zh-CN"/>
        </w:rPr>
        <w:t>18.住房保障支出（类）住房改革支出（款）住房公积金（项）年初算数</w:t>
      </w:r>
      <w:r>
        <w:rPr>
          <w:rFonts w:hint="eastAsia" w:ascii="仿宋_GB2312" w:hAnsi="仿宋_GB2312" w:cs="仿宋_GB2312"/>
          <w:b w:val="0"/>
          <w:bCs/>
          <w:kern w:val="44"/>
          <w:sz w:val="32"/>
          <w:szCs w:val="32"/>
          <w:highlight w:val="none"/>
          <w:lang w:val="en-US" w:eastAsia="zh-CN"/>
        </w:rPr>
        <w:t>110.77</w:t>
      </w:r>
      <w:r>
        <w:rPr>
          <w:rFonts w:hint="eastAsia" w:ascii="仿宋_GB2312" w:hAnsi="仿宋_GB2312" w:eastAsia="仿宋_GB2312" w:cs="仿宋_GB2312"/>
          <w:b w:val="0"/>
          <w:bCs/>
          <w:kern w:val="44"/>
          <w:sz w:val="32"/>
          <w:szCs w:val="32"/>
          <w:highlight w:val="none"/>
          <w:lang w:val="en-US" w:eastAsia="zh-CN"/>
        </w:rPr>
        <w:t>万元，支出决算数</w:t>
      </w:r>
      <w:r>
        <w:rPr>
          <w:rFonts w:hint="eastAsia" w:ascii="仿宋_GB2312" w:hAnsi="仿宋_GB2312" w:cs="仿宋_GB2312"/>
          <w:b w:val="0"/>
          <w:bCs/>
          <w:kern w:val="44"/>
          <w:sz w:val="32"/>
          <w:szCs w:val="32"/>
          <w:highlight w:val="none"/>
          <w:lang w:val="en-US" w:eastAsia="zh-CN"/>
        </w:rPr>
        <w:t>100.16</w:t>
      </w:r>
      <w:r>
        <w:rPr>
          <w:rFonts w:hint="eastAsia" w:ascii="仿宋_GB2312" w:hAnsi="仿宋_GB2312" w:eastAsia="仿宋_GB2312" w:cs="仿宋_GB2312"/>
          <w:b w:val="0"/>
          <w:bCs/>
          <w:kern w:val="44"/>
          <w:sz w:val="32"/>
          <w:szCs w:val="32"/>
          <w:highlight w:val="none"/>
          <w:lang w:val="en-US" w:eastAsia="zh-CN"/>
        </w:rPr>
        <w:t>万元，完成年初预算数9</w:t>
      </w:r>
      <w:r>
        <w:rPr>
          <w:rFonts w:hint="eastAsia" w:ascii="仿宋_GB2312" w:hAnsi="仿宋_GB2312" w:cs="仿宋_GB2312"/>
          <w:b w:val="0"/>
          <w:bCs/>
          <w:kern w:val="44"/>
          <w:sz w:val="32"/>
          <w:szCs w:val="32"/>
          <w:highlight w:val="none"/>
          <w:lang w:val="en-US" w:eastAsia="zh-CN"/>
        </w:rPr>
        <w:t>0.4</w:t>
      </w:r>
      <w:r>
        <w:rPr>
          <w:rFonts w:hint="eastAsia" w:ascii="仿宋_GB2312" w:hAnsi="仿宋_GB2312" w:eastAsia="仿宋_GB2312" w:cs="仿宋_GB2312"/>
          <w:b w:val="0"/>
          <w:bCs/>
          <w:kern w:val="44"/>
          <w:sz w:val="32"/>
          <w:szCs w:val="32"/>
          <w:highlight w:val="none"/>
          <w:lang w:val="en-US" w:eastAsia="zh-CN"/>
        </w:rPr>
        <w:t>%，支出决算数小于年初预算数的主要原因是市委宣传部202</w:t>
      </w:r>
      <w:r>
        <w:rPr>
          <w:rFonts w:hint="eastAsia" w:ascii="仿宋_GB2312" w:hAnsi="仿宋_GB2312" w:cs="仿宋_GB2312"/>
          <w:b w:val="0"/>
          <w:bCs/>
          <w:kern w:val="44"/>
          <w:sz w:val="32"/>
          <w:szCs w:val="32"/>
          <w:highlight w:val="none"/>
          <w:lang w:val="en-US" w:eastAsia="zh-CN"/>
        </w:rPr>
        <w:t>4</w:t>
      </w:r>
      <w:r>
        <w:rPr>
          <w:rFonts w:hint="eastAsia" w:ascii="仿宋_GB2312" w:hAnsi="仿宋_GB2312" w:eastAsia="仿宋_GB2312" w:cs="仿宋_GB2312"/>
          <w:b w:val="0"/>
          <w:bCs/>
          <w:kern w:val="44"/>
          <w:sz w:val="32"/>
          <w:szCs w:val="32"/>
          <w:highlight w:val="none"/>
          <w:lang w:val="en-US" w:eastAsia="zh-CN"/>
        </w:rPr>
        <w:t>年有在职转退休人员，导致实际公积金缴纳数小于年初预算。</w:t>
      </w:r>
    </w:p>
    <w:p w14:paraId="7D0D38FB">
      <w:pPr>
        <w:bidi w:val="0"/>
        <w:ind w:firstLine="640" w:firstLineChars="200"/>
        <w:rPr>
          <w:rFonts w:hint="eastAsia"/>
          <w:lang w:val="en-US" w:eastAsia="zh-CN"/>
        </w:rPr>
      </w:pPr>
      <w:r>
        <w:rPr>
          <w:rFonts w:hint="eastAsia" w:ascii="黑体" w:hAnsi="黑体" w:eastAsia="黑体" w:cs="黑体"/>
          <w:lang w:val="en-US" w:eastAsia="zh-CN"/>
        </w:rPr>
        <w:t>六、一般公共预算财政拨款基本支出决算情况说明</w:t>
      </w:r>
    </w:p>
    <w:p w14:paraId="19ADF852">
      <w:pPr>
        <w:bidi w:val="0"/>
        <w:ind w:firstLine="640" w:firstLineChars="200"/>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年度一般公共预算财政拨款基本支出</w:t>
      </w:r>
      <w:r>
        <w:rPr>
          <w:rFonts w:hint="eastAsia" w:ascii="仿宋_GB2312" w:hAnsi="仿宋_GB2312" w:cs="仿宋_GB2312"/>
          <w:u w:val="none"/>
          <w:lang w:val="en-US" w:eastAsia="zh-CN"/>
        </w:rPr>
        <w:t>5590.13</w:t>
      </w:r>
      <w:r>
        <w:rPr>
          <w:rFonts w:hint="eastAsia" w:ascii="仿宋_GB2312" w:hAnsi="仿宋_GB2312" w:eastAsia="仿宋_GB2312" w:cs="仿宋_GB2312"/>
          <w:lang w:val="en-US" w:eastAsia="zh-CN"/>
        </w:rPr>
        <w:t>万元，其中：</w:t>
      </w:r>
    </w:p>
    <w:p w14:paraId="265407E1">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cs="仿宋_GB2312"/>
          <w:u w:val="none"/>
          <w:lang w:val="en-US" w:eastAsia="zh-CN"/>
        </w:rPr>
        <w:t>5487.4</w:t>
      </w:r>
      <w:r>
        <w:rPr>
          <w:rFonts w:hint="eastAsia" w:ascii="仿宋_GB2312" w:hAnsi="仿宋_GB2312" w:eastAsia="仿宋_GB2312" w:cs="仿宋_GB2312"/>
          <w:lang w:val="en-US" w:eastAsia="zh-CN"/>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w:t>
      </w:r>
    </w:p>
    <w:p w14:paraId="5DD28E4B">
      <w:pPr>
        <w:bidi w:val="0"/>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cs="仿宋_GB2312"/>
          <w:u w:val="none"/>
          <w:lang w:val="en-US" w:eastAsia="zh-CN"/>
        </w:rPr>
        <w:t>102.73</w:t>
      </w:r>
      <w:r>
        <w:rPr>
          <w:rFonts w:hint="eastAsia" w:ascii="仿宋_GB2312" w:hAnsi="仿宋_GB2312" w:eastAsia="仿宋_GB2312" w:cs="仿宋_GB2312"/>
          <w:lang w:val="en-US" w:eastAsia="zh-CN"/>
        </w:rPr>
        <w:t>万元，主要包括：办公费、印刷费、咨询费、邮电费、维修(护)费、公务接待费、劳务费、委托业务费、工会经费、福利费、公务用车运行维护费、其他交通费用、办公设备购置设。</w:t>
      </w:r>
    </w:p>
    <w:p w14:paraId="7D3D7097">
      <w:pPr>
        <w:numPr>
          <w:ilvl w:val="0"/>
          <w:numId w:val="0"/>
        </w:numPr>
        <w:bidi w:val="0"/>
        <w:ind w:firstLine="640" w:firstLineChars="200"/>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14:paraId="62E31C18">
      <w:pPr>
        <w:numPr>
          <w:ilvl w:val="0"/>
          <w:numId w:val="0"/>
        </w:num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2024年</w:t>
      </w:r>
      <w:r>
        <w:rPr>
          <w:rFonts w:hint="eastAsia" w:ascii="仿宋_GB2312" w:hAnsi="仿宋_GB2312" w:eastAsia="仿宋_GB2312" w:cs="仿宋_GB2312"/>
          <w:sz w:val="32"/>
          <w:szCs w:val="32"/>
          <w:lang w:val="en-US" w:eastAsia="zh-CN"/>
        </w:rPr>
        <w:t>度政府性基金预算财政拨款年初结转和结余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万元，本年收入</w:t>
      </w:r>
      <w:r>
        <w:rPr>
          <w:rFonts w:hint="eastAsia" w:ascii="仿宋_GB2312" w:hAnsi="仿宋_GB2312" w:cs="仿宋_GB2312"/>
          <w:sz w:val="32"/>
          <w:szCs w:val="32"/>
          <w:u w:val="none"/>
          <w:lang w:val="en-US" w:eastAsia="zh-CN"/>
        </w:rPr>
        <w:t>259.1</w:t>
      </w:r>
      <w:r>
        <w:rPr>
          <w:rFonts w:hint="eastAsia" w:ascii="仿宋_GB2312" w:hAnsi="仿宋_GB2312" w:eastAsia="仿宋_GB2312" w:cs="仿宋_GB2312"/>
          <w:sz w:val="32"/>
          <w:szCs w:val="32"/>
          <w:lang w:val="en-US" w:eastAsia="zh-CN"/>
        </w:rPr>
        <w:t>万元，本年支出</w:t>
      </w:r>
      <w:r>
        <w:rPr>
          <w:rFonts w:hint="eastAsia" w:ascii="仿宋_GB2312" w:hAnsi="仿宋_GB2312" w:cs="仿宋_GB2312"/>
          <w:sz w:val="32"/>
          <w:szCs w:val="32"/>
          <w:u w:val="none"/>
          <w:lang w:val="en-US" w:eastAsia="zh-CN"/>
        </w:rPr>
        <w:t>259.1</w:t>
      </w:r>
      <w:r>
        <w:rPr>
          <w:rFonts w:hint="eastAsia" w:ascii="仿宋_GB2312" w:hAnsi="仿宋_GB2312" w:eastAsia="仿宋_GB2312" w:cs="仿宋_GB2312"/>
          <w:sz w:val="32"/>
          <w:szCs w:val="32"/>
          <w:lang w:val="en-US" w:eastAsia="zh-CN"/>
        </w:rPr>
        <w:t>万元，年末结转和结余</w:t>
      </w:r>
      <w:r>
        <w:rPr>
          <w:rFonts w:hint="eastAsia" w:ascii="仿宋_GB2312" w:hAnsi="仿宋_GB2312" w:cs="仿宋_GB2312"/>
          <w:sz w:val="32"/>
          <w:szCs w:val="32"/>
          <w:u w:val="none"/>
          <w:lang w:val="en-US" w:eastAsia="zh-CN"/>
        </w:rPr>
        <w:t>0</w:t>
      </w:r>
      <w:r>
        <w:rPr>
          <w:rFonts w:hint="eastAsia" w:ascii="仿宋_GB2312" w:hAnsi="仿宋_GB2312" w:eastAsia="仿宋_GB2312" w:cs="仿宋_GB2312"/>
          <w:sz w:val="32"/>
          <w:szCs w:val="32"/>
          <w:lang w:val="en-US" w:eastAsia="zh-CN"/>
        </w:rPr>
        <w:t>万元。具体支出情况为：</w:t>
      </w:r>
    </w:p>
    <w:p w14:paraId="66419DC1">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(一)文化旅游体育与传媒支出(类)。支出决算</w:t>
      </w:r>
      <w:r>
        <w:rPr>
          <w:rFonts w:hint="eastAsia" w:ascii="仿宋_GB2312" w:hAnsi="仿宋_GB2312" w:cs="仿宋_GB2312"/>
          <w:sz w:val="32"/>
          <w:szCs w:val="32"/>
          <w:u w:val="none"/>
          <w:lang w:val="en-US" w:eastAsia="zh-CN"/>
        </w:rPr>
        <w:t>64</w:t>
      </w:r>
      <w:r>
        <w:rPr>
          <w:rFonts w:hint="eastAsia" w:ascii="仿宋_GB2312" w:hAnsi="仿宋_GB2312" w:eastAsia="仿宋_GB2312" w:cs="仿宋_GB2312"/>
          <w:sz w:val="32"/>
          <w:szCs w:val="32"/>
          <w:lang w:val="en-US" w:eastAsia="zh-CN"/>
        </w:rPr>
        <w:t>万元，主要用于</w:t>
      </w:r>
      <w:r>
        <w:rPr>
          <w:rFonts w:hint="eastAsia" w:ascii="仿宋_GB2312" w:hAnsi="仿宋_GB2312" w:cs="仿宋_GB2312"/>
          <w:sz w:val="32"/>
          <w:szCs w:val="32"/>
          <w:lang w:val="en-US" w:eastAsia="zh-CN"/>
        </w:rPr>
        <w:t>资助国产影片放映</w:t>
      </w:r>
      <w:r>
        <w:rPr>
          <w:rFonts w:hint="eastAsia" w:ascii="仿宋_GB2312" w:hAnsi="仿宋_GB2312" w:eastAsia="仿宋_GB2312" w:cs="仿宋_GB2312"/>
          <w:sz w:val="32"/>
          <w:szCs w:val="32"/>
          <w:lang w:val="en-US" w:eastAsia="zh-CN"/>
        </w:rPr>
        <w:t>方面支出。</w:t>
      </w:r>
    </w:p>
    <w:p w14:paraId="12454415">
      <w:p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cs="仿宋_GB2312"/>
          <w:sz w:val="32"/>
          <w:szCs w:val="32"/>
          <w:lang w:val="en-US" w:eastAsia="zh-CN"/>
        </w:rPr>
        <w:t>其他支出（类）。支出决数195.1，主要用于体育事业的彩票公益金支出。</w:t>
      </w:r>
    </w:p>
    <w:p w14:paraId="277EA8EB">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2BF2EF2D">
      <w:pPr>
        <w:ind w:firstLine="640"/>
        <w:jc w:val="both"/>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本单位当年无国有资本经营预算财政拨款支出。</w:t>
      </w:r>
    </w:p>
    <w:p w14:paraId="059E1484">
      <w:pPr>
        <w:numPr>
          <w:ilvl w:val="0"/>
          <w:numId w:val="0"/>
        </w:num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43C11C0F">
      <w:pPr>
        <w:numPr>
          <w:ilvl w:val="0"/>
          <w:numId w:val="0"/>
        </w:numPr>
        <w:bidi w:val="0"/>
        <w:ind w:left="640" w:leftChars="200" w:firstLine="0" w:firstLineChars="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3D8F4FC4">
      <w:pPr>
        <w:numPr>
          <w:ilvl w:val="0"/>
          <w:numId w:val="0"/>
        </w:numPr>
        <w:bidi w:val="0"/>
        <w:ind w:firstLine="640" w:firstLineChars="200"/>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年度“三公”经费财政拨款支出</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预算为</w:t>
      </w:r>
      <w:r>
        <w:rPr>
          <w:rFonts w:hint="eastAsia" w:ascii="仿宋_GB2312" w:hAnsi="仿宋_GB2312" w:cs="仿宋_GB2312"/>
          <w:u w:val="none"/>
          <w:lang w:val="en-US" w:eastAsia="zh-CN"/>
        </w:rPr>
        <w:t>20.66</w:t>
      </w:r>
      <w:r>
        <w:rPr>
          <w:rFonts w:hint="eastAsia" w:ascii="仿宋_GB2312" w:hAnsi="仿宋_GB2312" w:eastAsia="仿宋_GB2312" w:cs="仿宋_GB2312"/>
          <w:lang w:val="en-US" w:eastAsia="zh-CN"/>
        </w:rPr>
        <w:t>万元，支出决算为</w:t>
      </w:r>
      <w:r>
        <w:rPr>
          <w:rFonts w:hint="eastAsia" w:ascii="仿宋_GB2312" w:hAnsi="仿宋_GB2312" w:cs="仿宋_GB2312"/>
          <w:u w:val="none"/>
          <w:lang w:val="en-US" w:eastAsia="zh-CN"/>
        </w:rPr>
        <w:t>13.4</w:t>
      </w:r>
      <w:r>
        <w:rPr>
          <w:rFonts w:hint="eastAsia" w:ascii="仿宋_GB2312" w:hAnsi="仿宋_GB2312" w:eastAsia="仿宋_GB2312" w:cs="仿宋_GB2312"/>
          <w:lang w:val="en-US" w:eastAsia="zh-CN"/>
        </w:rPr>
        <w:t>万元，完成</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预算的</w:t>
      </w:r>
      <w:r>
        <w:rPr>
          <w:rFonts w:hint="eastAsia" w:ascii="仿宋_GB2312" w:hAnsi="仿宋_GB2312" w:cs="仿宋_GB2312"/>
          <w:u w:val="none"/>
          <w:lang w:val="en-US" w:eastAsia="zh-CN"/>
        </w:rPr>
        <w:t>64.9</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较上年减少0.25</w:t>
      </w:r>
      <w:r>
        <w:rPr>
          <w:rFonts w:hint="eastAsia" w:ascii="仿宋_GB2312" w:hAnsi="仿宋_GB2312" w:cs="仿宋_GB2312"/>
          <w:u w:val="none"/>
          <w:lang w:val="en-US" w:eastAsia="zh-CN"/>
        </w:rPr>
        <w:t>万元，下降1.8%。</w:t>
      </w:r>
      <w:r>
        <w:rPr>
          <w:rFonts w:hint="eastAsia" w:ascii="仿宋_GB2312" w:hAnsi="仿宋_GB2312" w:eastAsia="仿宋_GB2312" w:cs="仿宋_GB2312"/>
          <w:lang w:val="en-US" w:eastAsia="zh-CN"/>
        </w:rPr>
        <w:t>决算数小于</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ascii="仿宋_GB2312" w:hAnsi="仿宋_GB2312" w:cs="仿宋_GB2312"/>
          <w:lang w:val="en-US" w:eastAsia="zh-CN"/>
        </w:rPr>
        <w:t>市委宣传部树立过紧日子思想，严控“三公”经费支出</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决算数较上年减少的主要原因：</w:t>
      </w:r>
      <w:r>
        <w:rPr>
          <w:rFonts w:hint="eastAsia" w:ascii="仿宋_GB2312" w:hAnsi="仿宋_GB2312" w:eastAsia="仿宋_GB2312" w:cs="仿宋_GB2312"/>
          <w:lang w:val="en-US" w:eastAsia="zh-CN"/>
        </w:rPr>
        <w:t>市委宣传部树立过紧日子思想，严控“三公”经费支出。</w:t>
      </w:r>
    </w:p>
    <w:p w14:paraId="253D94CE">
      <w:pPr>
        <w:numPr>
          <w:ilvl w:val="0"/>
          <w:numId w:val="0"/>
        </w:numPr>
        <w:bidi w:val="0"/>
        <w:ind w:left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48855147">
      <w:pPr>
        <w:ind w:firstLine="640" w:firstLineChars="200"/>
        <w:rPr>
          <w:rFonts w:hint="eastAsia"/>
          <w:lang w:val="en-US" w:eastAsia="zh-CN"/>
        </w:rPr>
      </w:pPr>
      <w:r>
        <w:rPr>
          <w:rFonts w:hint="eastAsia" w:ascii="仿宋_GB2312" w:eastAsia="仿宋_GB2312"/>
          <w:color w:val="000000"/>
          <w:szCs w:val="32"/>
          <w:highlight w:val="none"/>
        </w:rPr>
        <w:t>1.因公出国(境)费</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预算为</w:t>
      </w:r>
      <w:r>
        <w:rPr>
          <w:rFonts w:hint="eastAsia" w:ascii="仿宋_GB2312"/>
          <w:color w:val="000000"/>
          <w:szCs w:val="32"/>
          <w:highlight w:val="none"/>
          <w:u w:val="none"/>
          <w:lang w:val="en-US" w:eastAsia="zh-CN"/>
        </w:rPr>
        <w:t>0</w:t>
      </w:r>
      <w:r>
        <w:rPr>
          <w:rFonts w:hint="eastAsia" w:ascii="仿宋_GB2312" w:eastAsia="仿宋_GB2312"/>
          <w:color w:val="000000"/>
          <w:szCs w:val="32"/>
          <w:highlight w:val="none"/>
          <w:u w:val="none"/>
          <w:lang w:val="en-US" w:eastAsia="zh-CN"/>
        </w:rPr>
        <w:t>万元，</w:t>
      </w:r>
      <w:r>
        <w:rPr>
          <w:rFonts w:hint="eastAsia" w:ascii="仿宋_GB2312" w:eastAsia="仿宋_GB2312"/>
          <w:color w:val="000000"/>
          <w:szCs w:val="32"/>
          <w:highlight w:val="none"/>
        </w:rPr>
        <w:t>支出决算为</w:t>
      </w:r>
      <w:r>
        <w:rPr>
          <w:rFonts w:hint="eastAsia" w:ascii="仿宋_GB2312"/>
          <w:color w:val="000000"/>
          <w:szCs w:val="32"/>
          <w:highlight w:val="none"/>
          <w:u w:val="none"/>
          <w:lang w:val="en-US" w:eastAsia="zh-CN"/>
        </w:rPr>
        <w:t>0</w:t>
      </w:r>
      <w:r>
        <w:rPr>
          <w:rFonts w:hint="eastAsia" w:ascii="仿宋_GB2312" w:eastAsia="仿宋_GB2312"/>
          <w:color w:val="000000"/>
          <w:szCs w:val="32"/>
          <w:highlight w:val="none"/>
        </w:rPr>
        <w:t>万元</w:t>
      </w:r>
      <w:r>
        <w:rPr>
          <w:rFonts w:hint="eastAsia" w:ascii="仿宋_GB2312"/>
          <w:color w:val="000000"/>
          <w:szCs w:val="32"/>
          <w:highlight w:val="none"/>
          <w:lang w:eastAsia="zh-CN"/>
        </w:rPr>
        <w:t>，较上年持平</w:t>
      </w:r>
      <w:r>
        <w:rPr>
          <w:rFonts w:hint="eastAsia"/>
          <w:lang w:val="en-US" w:eastAsia="zh-CN"/>
        </w:rPr>
        <w:t>。</w:t>
      </w:r>
    </w:p>
    <w:p w14:paraId="6F2A5BDC">
      <w:pPr>
        <w:ind w:firstLine="640" w:firstLineChars="200"/>
        <w:rPr>
          <w:rFonts w:hint="default"/>
          <w:lang w:val="en-US" w:eastAsia="zh-CN"/>
        </w:rPr>
      </w:pPr>
      <w:r>
        <w:rPr>
          <w:rFonts w:hint="eastAsia"/>
          <w:lang w:val="en-US" w:eastAsia="zh-CN"/>
        </w:rPr>
        <w:t>全年支出涉及出国（境）团组0个，累计0人次。</w:t>
      </w:r>
    </w:p>
    <w:p w14:paraId="0600B708">
      <w:pPr>
        <w:numPr>
          <w:ilvl w:val="0"/>
          <w:numId w:val="0"/>
        </w:numPr>
        <w:bidi w:val="0"/>
        <w:ind w:firstLine="640" w:firstLineChars="200"/>
        <w:rPr>
          <w:rFonts w:hint="eastAsia" w:ascii="仿宋_GB2312" w:eastAsia="仿宋_GB2312"/>
          <w:color w:val="000000"/>
          <w:sz w:val="32"/>
          <w:szCs w:val="32"/>
          <w:highlight w:val="yellow"/>
        </w:rPr>
      </w:pPr>
      <w:r>
        <w:rPr>
          <w:rFonts w:hint="eastAsia" w:ascii="仿宋_GB2312" w:eastAsia="仿宋_GB2312"/>
          <w:color w:val="000000"/>
          <w:sz w:val="32"/>
          <w:szCs w:val="32"/>
          <w:highlight w:val="none"/>
        </w:rPr>
        <w:t>2.公务用车购置及运行费</w:t>
      </w:r>
      <w:r>
        <w:rPr>
          <w:rFonts w:hint="eastAsia" w:ascii="仿宋_GB2312" w:hAnsi="仿宋_GB2312" w:cs="仿宋_GB2312"/>
          <w:lang w:val="en-US" w:eastAsia="zh-CN"/>
        </w:rPr>
        <w:t>全年</w:t>
      </w:r>
      <w:r>
        <w:rPr>
          <w:rFonts w:hint="eastAsia" w:ascii="仿宋_GB2312"/>
          <w:color w:val="000000"/>
          <w:sz w:val="32"/>
          <w:szCs w:val="32"/>
          <w:highlight w:val="none"/>
          <w:lang w:eastAsia="zh-CN"/>
        </w:rPr>
        <w:t>预算为</w:t>
      </w:r>
      <w:r>
        <w:rPr>
          <w:rFonts w:hint="eastAsia" w:ascii="仿宋_GB2312"/>
          <w:color w:val="000000"/>
          <w:sz w:val="32"/>
          <w:szCs w:val="32"/>
          <w:highlight w:val="none"/>
          <w:lang w:val="en-US" w:eastAsia="zh-CN"/>
        </w:rPr>
        <w:t>13</w:t>
      </w:r>
      <w:r>
        <w:rPr>
          <w:rFonts w:hint="eastAsia" w:ascii="仿宋_GB2312"/>
          <w:color w:val="000000"/>
          <w:sz w:val="32"/>
          <w:szCs w:val="32"/>
          <w:highlight w:val="none"/>
          <w:u w:val="none"/>
          <w:lang w:val="en-US" w:eastAsia="zh-CN"/>
        </w:rPr>
        <w:t>万元，</w:t>
      </w:r>
      <w:r>
        <w:rPr>
          <w:rFonts w:hint="eastAsia" w:ascii="仿宋_GB2312" w:eastAsia="仿宋_GB2312"/>
          <w:color w:val="000000"/>
          <w:sz w:val="32"/>
          <w:szCs w:val="32"/>
          <w:highlight w:val="none"/>
        </w:rPr>
        <w:t>支出决算为</w:t>
      </w:r>
      <w:r>
        <w:rPr>
          <w:rFonts w:hint="eastAsia" w:ascii="仿宋_GB2312"/>
          <w:color w:val="000000"/>
          <w:sz w:val="32"/>
          <w:szCs w:val="32"/>
          <w:highlight w:val="none"/>
          <w:lang w:val="en-US" w:eastAsia="zh-CN"/>
        </w:rPr>
        <w:t>9.51</w:t>
      </w:r>
      <w:r>
        <w:rPr>
          <w:rFonts w:hint="eastAsia" w:ascii="仿宋_GB2312" w:eastAsia="仿宋_GB2312"/>
          <w:color w:val="000000"/>
          <w:sz w:val="32"/>
          <w:szCs w:val="32"/>
          <w:highlight w:val="none"/>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rPr>
        <w:t>预算的</w:t>
      </w:r>
      <w:r>
        <w:rPr>
          <w:rFonts w:hint="eastAsia" w:ascii="仿宋_GB2312"/>
          <w:color w:val="000000"/>
          <w:sz w:val="32"/>
          <w:szCs w:val="32"/>
          <w:highlight w:val="none"/>
          <w:u w:val="none"/>
          <w:lang w:val="en-US" w:eastAsia="zh-CN"/>
        </w:rPr>
        <w:t>73.1</w:t>
      </w:r>
      <w:r>
        <w:rPr>
          <w:rFonts w:hint="eastAsia" w:ascii="仿宋_GB2312" w:eastAsia="仿宋_GB2312"/>
          <w:color w:val="000000"/>
          <w:sz w:val="32"/>
          <w:szCs w:val="32"/>
          <w:highlight w:val="none"/>
        </w:rPr>
        <w:t>%；</w:t>
      </w:r>
      <w:r>
        <w:rPr>
          <w:rFonts w:hint="eastAsia" w:ascii="仿宋_GB2312" w:hAnsi="仿宋_GB2312" w:cs="仿宋_GB2312"/>
          <w:lang w:val="en-US" w:eastAsia="zh-CN"/>
        </w:rPr>
        <w:t>较上年增加1.96</w:t>
      </w:r>
      <w:r>
        <w:rPr>
          <w:rFonts w:hint="eastAsia" w:ascii="仿宋_GB2312" w:hAnsi="仿宋_GB2312" w:cs="仿宋_GB2312"/>
          <w:u w:val="single"/>
          <w:lang w:val="en-US" w:eastAsia="zh-CN"/>
        </w:rPr>
        <w:t xml:space="preserve">    </w:t>
      </w:r>
      <w:r>
        <w:rPr>
          <w:rFonts w:hint="eastAsia" w:ascii="仿宋_GB2312" w:hAnsi="仿宋_GB2312" w:cs="仿宋_GB2312"/>
          <w:u w:val="none"/>
          <w:lang w:val="en-US" w:eastAsia="zh-CN"/>
        </w:rPr>
        <w:t>万元，增长25.9%。</w:t>
      </w:r>
      <w:r>
        <w:rPr>
          <w:rFonts w:hint="eastAsia" w:ascii="仿宋_GB2312" w:hAnsi="仿宋_GB2312" w:eastAsia="仿宋_GB2312" w:cs="仿宋_GB2312"/>
          <w:lang w:val="en-US" w:eastAsia="zh-CN"/>
        </w:rPr>
        <w:t>决算数小于</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ascii="仿宋_GB2312" w:hAnsi="仿宋_GB2312" w:cs="仿宋_GB2312"/>
          <w:lang w:val="en-US" w:eastAsia="zh-CN"/>
        </w:rPr>
        <w:t>市委宣传部加强公务用车费用管理，杜绝不必要支出</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决算数较上年增加的主要原因：公务用车运行维护费用增加</w:t>
      </w:r>
      <w:r>
        <w:rPr>
          <w:rFonts w:hint="eastAsia" w:ascii="仿宋_GB2312" w:hAnsi="仿宋_GB2312" w:eastAsia="仿宋_GB2312" w:cs="仿宋_GB2312"/>
          <w:lang w:val="en-US" w:eastAsia="zh-CN"/>
        </w:rPr>
        <w:t>。</w:t>
      </w:r>
      <w:r>
        <w:rPr>
          <w:rFonts w:hint="eastAsia" w:ascii="仿宋_GB2312" w:eastAsia="仿宋_GB2312"/>
          <w:color w:val="000000"/>
          <w:sz w:val="32"/>
          <w:szCs w:val="32"/>
          <w:highlight w:val="none"/>
        </w:rPr>
        <w:t>其中：</w:t>
      </w:r>
    </w:p>
    <w:p w14:paraId="73E9BCF7">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(1)公务用车购置费</w:t>
      </w:r>
      <w:r>
        <w:rPr>
          <w:rFonts w:hint="eastAsia" w:ascii="仿宋_GB2312"/>
          <w:color w:val="000000"/>
          <w:sz w:val="32"/>
          <w:szCs w:val="32"/>
          <w:highlight w:val="none"/>
          <w:lang w:eastAsia="zh-CN"/>
        </w:rPr>
        <w:t>支出</w:t>
      </w:r>
      <w:r>
        <w:rPr>
          <w:rFonts w:hint="eastAsia" w:ascii="仿宋_GB2312"/>
          <w:color w:val="000000"/>
          <w:sz w:val="32"/>
          <w:szCs w:val="32"/>
          <w:highlight w:val="none"/>
          <w:lang w:val="en-US" w:eastAsia="zh-CN"/>
        </w:rPr>
        <w:t>0</w:t>
      </w:r>
      <w:r>
        <w:rPr>
          <w:rFonts w:hint="eastAsia" w:ascii="仿宋_GB2312" w:eastAsia="仿宋_GB2312"/>
          <w:color w:val="000000"/>
          <w:sz w:val="32"/>
          <w:szCs w:val="32"/>
          <w:highlight w:val="none"/>
        </w:rPr>
        <w:t>万元。本年度</w:t>
      </w:r>
      <w:r>
        <w:rPr>
          <w:rFonts w:hint="eastAsia" w:ascii="仿宋_GB2312"/>
          <w:color w:val="000000"/>
          <w:sz w:val="32"/>
          <w:szCs w:val="32"/>
          <w:highlight w:val="none"/>
          <w:lang w:eastAsia="zh-CN"/>
        </w:rPr>
        <w:t>没有</w:t>
      </w:r>
      <w:r>
        <w:rPr>
          <w:rFonts w:hint="eastAsia" w:ascii="仿宋_GB2312" w:eastAsia="仿宋_GB2312"/>
          <w:color w:val="000000"/>
          <w:sz w:val="32"/>
          <w:szCs w:val="32"/>
          <w:highlight w:val="none"/>
        </w:rPr>
        <w:t>购置(更新)公务用车</w:t>
      </w:r>
      <w:r>
        <w:rPr>
          <w:rFonts w:hint="eastAsia" w:ascii="仿宋_GB2312" w:eastAsia="仿宋_GB2312"/>
          <w:color w:val="000000"/>
          <w:sz w:val="32"/>
          <w:szCs w:val="32"/>
          <w:highlight w:val="none"/>
          <w:lang w:eastAsia="zh-CN"/>
        </w:rPr>
        <w:t>。</w:t>
      </w:r>
    </w:p>
    <w:p w14:paraId="3A67144D">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(2)公务用车运行费</w:t>
      </w:r>
      <w:r>
        <w:rPr>
          <w:rFonts w:hint="eastAsia" w:ascii="仿宋_GB2312"/>
          <w:color w:val="000000"/>
          <w:sz w:val="32"/>
          <w:szCs w:val="32"/>
          <w:highlight w:val="none"/>
          <w:lang w:eastAsia="zh-CN"/>
        </w:rPr>
        <w:t>支出</w:t>
      </w:r>
      <w:r>
        <w:rPr>
          <w:rFonts w:hint="eastAsia" w:ascii="仿宋_GB2312"/>
          <w:color w:val="000000"/>
          <w:sz w:val="32"/>
          <w:szCs w:val="32"/>
          <w:highlight w:val="none"/>
          <w:lang w:val="en-US" w:eastAsia="zh-CN"/>
        </w:rPr>
        <w:t>9.51</w:t>
      </w:r>
      <w:r>
        <w:rPr>
          <w:rFonts w:hint="eastAsia" w:ascii="仿宋_GB2312" w:eastAsia="仿宋_GB2312"/>
          <w:color w:val="000000"/>
          <w:sz w:val="32"/>
          <w:szCs w:val="32"/>
          <w:highlight w:val="none"/>
        </w:rPr>
        <w:t>万元，主要用于</w:t>
      </w:r>
      <w:r>
        <w:rPr>
          <w:rFonts w:hint="eastAsia" w:ascii="仿宋_GB2312"/>
          <w:color w:val="000000"/>
          <w:sz w:val="32"/>
          <w:szCs w:val="32"/>
          <w:highlight w:val="none"/>
          <w:lang w:eastAsia="zh-CN"/>
        </w:rPr>
        <w:t>公务车加油、车辆保险、维修、过路过桥等费用支出。</w:t>
      </w:r>
      <w:r>
        <w:rPr>
          <w:rFonts w:hint="eastAsia" w:ascii="仿宋_GB2312" w:eastAsia="仿宋_GB2312"/>
          <w:color w:val="000000"/>
          <w:sz w:val="32"/>
          <w:szCs w:val="32"/>
          <w:highlight w:val="none"/>
          <w:lang w:eastAsia="zh-CN"/>
        </w:rPr>
        <w:t>截</w:t>
      </w:r>
      <w:r>
        <w:rPr>
          <w:rFonts w:hint="eastAsia" w:ascii="仿宋_GB2312"/>
          <w:color w:val="000000"/>
          <w:sz w:val="32"/>
          <w:szCs w:val="32"/>
          <w:highlight w:val="none"/>
          <w:lang w:eastAsia="zh-CN"/>
        </w:rPr>
        <w:t>至</w:t>
      </w:r>
      <w:r>
        <w:rPr>
          <w:rFonts w:hint="eastAsia" w:ascii="仿宋_GB2312"/>
          <w:color w:val="000000"/>
          <w:sz w:val="32"/>
          <w:szCs w:val="32"/>
          <w:highlight w:val="none"/>
          <w:lang w:val="en-US" w:eastAsia="zh-CN"/>
        </w:rPr>
        <w:t>2024年</w:t>
      </w:r>
      <w:r>
        <w:rPr>
          <w:rFonts w:hint="eastAsia" w:ascii="仿宋_GB2312" w:eastAsia="仿宋_GB2312"/>
          <w:color w:val="000000"/>
          <w:sz w:val="32"/>
          <w:szCs w:val="32"/>
          <w:highlight w:val="none"/>
          <w:lang w:val="en-US" w:eastAsia="zh-CN"/>
        </w:rPr>
        <w:t>12月31日，开支财政拨款的公务用车保有量</w:t>
      </w:r>
      <w:r>
        <w:rPr>
          <w:rFonts w:hint="eastAsia" w:ascii="仿宋_GB2312"/>
          <w:color w:val="000000"/>
          <w:sz w:val="32"/>
          <w:szCs w:val="32"/>
          <w:highlight w:val="none"/>
          <w:u w:val="none"/>
          <w:lang w:eastAsia="zh-CN"/>
        </w:rPr>
        <w:t>为</w:t>
      </w:r>
      <w:r>
        <w:rPr>
          <w:rFonts w:hint="eastAsia" w:ascii="仿宋_GB2312"/>
          <w:color w:val="000000"/>
          <w:sz w:val="32"/>
          <w:szCs w:val="32"/>
          <w:highlight w:val="none"/>
          <w:u w:val="none"/>
          <w:lang w:val="en-US" w:eastAsia="zh-CN"/>
        </w:rPr>
        <w:t>3</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w:t>
      </w:r>
    </w:p>
    <w:p w14:paraId="371DAFFF">
      <w:pPr>
        <w:numPr>
          <w:ilvl w:val="0"/>
          <w:numId w:val="0"/>
        </w:numPr>
        <w:bidi w:val="0"/>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3.公务接待费</w:t>
      </w:r>
      <w:r>
        <w:rPr>
          <w:rFonts w:hint="eastAsia" w:ascii="仿宋_GB2312" w:hAnsi="仿宋_GB2312" w:cs="仿宋_GB2312"/>
          <w:lang w:val="en-US" w:eastAsia="zh-CN"/>
        </w:rPr>
        <w:t>全年</w:t>
      </w:r>
      <w:r>
        <w:rPr>
          <w:rFonts w:hint="eastAsia" w:ascii="仿宋_GB2312"/>
          <w:color w:val="000000"/>
          <w:sz w:val="32"/>
          <w:szCs w:val="32"/>
          <w:highlight w:val="none"/>
          <w:lang w:eastAsia="zh-CN"/>
        </w:rPr>
        <w:t>预算为</w:t>
      </w:r>
      <w:r>
        <w:rPr>
          <w:rFonts w:hint="eastAsia" w:ascii="仿宋_GB2312"/>
          <w:color w:val="000000"/>
          <w:sz w:val="32"/>
          <w:szCs w:val="32"/>
          <w:highlight w:val="none"/>
          <w:u w:val="none"/>
          <w:lang w:val="en-US" w:eastAsia="zh-CN"/>
        </w:rPr>
        <w:t>7.66</w:t>
      </w:r>
      <w:r>
        <w:rPr>
          <w:rFonts w:hint="eastAsia" w:ascii="仿宋_GB2312" w:eastAsia="仿宋_GB2312"/>
          <w:color w:val="000000"/>
          <w:sz w:val="32"/>
          <w:szCs w:val="32"/>
          <w:highlight w:val="none"/>
        </w:rPr>
        <w:t>万元</w:t>
      </w:r>
      <w:r>
        <w:rPr>
          <w:rFonts w:hint="eastAsia" w:ascii="仿宋_GB2312"/>
          <w:color w:val="000000"/>
          <w:sz w:val="32"/>
          <w:szCs w:val="32"/>
          <w:highlight w:val="none"/>
          <w:lang w:eastAsia="zh-CN"/>
        </w:rPr>
        <w:t>，</w:t>
      </w:r>
      <w:r>
        <w:rPr>
          <w:rFonts w:hint="eastAsia" w:ascii="仿宋_GB2312" w:eastAsia="仿宋_GB2312"/>
          <w:color w:val="000000"/>
          <w:sz w:val="32"/>
          <w:szCs w:val="32"/>
          <w:highlight w:val="none"/>
        </w:rPr>
        <w:t>支出决算为</w:t>
      </w:r>
      <w:r>
        <w:rPr>
          <w:rFonts w:hint="eastAsia" w:ascii="仿宋_GB2312"/>
          <w:color w:val="000000"/>
          <w:sz w:val="32"/>
          <w:szCs w:val="32"/>
          <w:highlight w:val="none"/>
          <w:u w:val="none"/>
          <w:lang w:val="en-US" w:eastAsia="zh-CN"/>
        </w:rPr>
        <w:t>3.89</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rPr>
        <w:t>预算的</w:t>
      </w:r>
      <w:r>
        <w:rPr>
          <w:rFonts w:hint="eastAsia" w:ascii="仿宋_GB2312"/>
          <w:color w:val="000000"/>
          <w:sz w:val="32"/>
          <w:szCs w:val="32"/>
          <w:highlight w:val="none"/>
          <w:u w:val="none"/>
          <w:lang w:val="en-US" w:eastAsia="zh-CN"/>
        </w:rPr>
        <w:t>50.7</w:t>
      </w:r>
      <w:r>
        <w:rPr>
          <w:rFonts w:hint="eastAsia" w:ascii="仿宋_GB2312" w:eastAsia="仿宋_GB2312"/>
          <w:color w:val="000000"/>
          <w:sz w:val="32"/>
          <w:szCs w:val="32"/>
          <w:highlight w:val="none"/>
        </w:rPr>
        <w:t>%</w:t>
      </w:r>
      <w:r>
        <w:rPr>
          <w:rFonts w:hint="eastAsia" w:ascii="仿宋_GB2312"/>
          <w:color w:val="000000"/>
          <w:sz w:val="32"/>
          <w:szCs w:val="32"/>
          <w:highlight w:val="none"/>
          <w:lang w:eastAsia="zh-CN"/>
        </w:rPr>
        <w:t>，</w:t>
      </w:r>
      <w:r>
        <w:rPr>
          <w:rFonts w:hint="eastAsia" w:ascii="仿宋_GB2312" w:hAnsi="仿宋_GB2312" w:cs="仿宋_GB2312"/>
          <w:lang w:val="en-US" w:eastAsia="zh-CN"/>
        </w:rPr>
        <w:t>较上年减少2.21</w:t>
      </w:r>
      <w:r>
        <w:rPr>
          <w:rFonts w:hint="eastAsia" w:ascii="仿宋_GB2312" w:hAnsi="仿宋_GB2312" w:cs="仿宋_GB2312"/>
          <w:u w:val="none"/>
          <w:lang w:val="en-US" w:eastAsia="zh-CN"/>
        </w:rPr>
        <w:t>万元，下降36.2%。</w:t>
      </w:r>
      <w:r>
        <w:rPr>
          <w:rFonts w:hint="eastAsia" w:ascii="仿宋_GB2312" w:hAnsi="仿宋_GB2312" w:eastAsia="仿宋_GB2312" w:cs="仿宋_GB2312"/>
          <w:lang w:val="en-US" w:eastAsia="zh-CN"/>
        </w:rPr>
        <w:t>决算数小于</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ascii="仿宋_GB2312" w:hAnsi="仿宋_GB2312" w:cs="仿宋_GB2312"/>
          <w:lang w:val="en-US" w:eastAsia="zh-CN"/>
        </w:rPr>
        <w:t>市委宣传部加强公务招待费用管理，杜绝不必要支出。</w:t>
      </w:r>
      <w:r>
        <w:rPr>
          <w:rFonts w:hint="eastAsia" w:ascii="仿宋_GB2312" w:eastAsia="仿宋_GB2312"/>
          <w:color w:val="000000"/>
          <w:sz w:val="32"/>
          <w:szCs w:val="32"/>
          <w:highlight w:val="none"/>
          <w:lang w:val="en-US" w:eastAsia="zh-CN"/>
        </w:rPr>
        <w:t>其中：</w:t>
      </w:r>
    </w:p>
    <w:p w14:paraId="0D32F9C5">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color w:val="000000"/>
          <w:sz w:val="32"/>
          <w:szCs w:val="32"/>
          <w:highlight w:val="none"/>
          <w:u w:val="none"/>
          <w:lang w:val="en-US" w:eastAsia="zh-CN"/>
        </w:rPr>
      </w:pPr>
      <w:r>
        <w:rPr>
          <w:rFonts w:hint="eastAsia" w:ascii="仿宋_GB2312" w:eastAsia="仿宋_GB2312"/>
          <w:color w:val="000000"/>
          <w:sz w:val="32"/>
          <w:szCs w:val="32"/>
          <w:highlight w:val="none"/>
          <w:lang w:val="en-US" w:eastAsia="zh-CN"/>
        </w:rPr>
        <w:t>外宾接待支出</w:t>
      </w:r>
      <w:r>
        <w:rPr>
          <w:rFonts w:hint="eastAsia" w:ascii="仿宋_GB2312"/>
          <w:color w:val="000000"/>
          <w:sz w:val="32"/>
          <w:szCs w:val="32"/>
          <w:highlight w:val="none"/>
          <w:u w:val="none"/>
          <w:lang w:val="en-US" w:eastAsia="zh-CN"/>
        </w:rPr>
        <w:t>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w:t>
      </w:r>
    </w:p>
    <w:p w14:paraId="50784092">
      <w:pPr>
        <w:pageBreakBefore w:val="0"/>
        <w:widowControl w:val="0"/>
        <w:kinsoku/>
        <w:wordWrap/>
        <w:overflowPunct/>
        <w:topLinePunct w:val="0"/>
        <w:bidi w:val="0"/>
        <w:adjustRightInd w:val="0"/>
        <w:snapToGrid w:val="0"/>
        <w:spacing w:line="360" w:lineRule="auto"/>
        <w:ind w:firstLine="640" w:firstLineChars="200"/>
        <w:textAlignment w:val="auto"/>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lang w:val="en-US" w:eastAsia="zh-CN"/>
        </w:rPr>
        <w:t>国内公务接待支出</w:t>
      </w:r>
      <w:r>
        <w:rPr>
          <w:rFonts w:hint="eastAsia" w:ascii="仿宋_GB2312"/>
          <w:color w:val="000000"/>
          <w:sz w:val="32"/>
          <w:szCs w:val="32"/>
          <w:highlight w:val="none"/>
          <w:u w:val="none"/>
          <w:lang w:val="en-US" w:eastAsia="zh-CN"/>
        </w:rPr>
        <w:t>3.89</w:t>
      </w:r>
      <w:r>
        <w:rPr>
          <w:rFonts w:hint="eastAsia" w:ascii="仿宋_GB2312" w:eastAsia="仿宋_GB2312"/>
          <w:color w:val="000000"/>
          <w:sz w:val="32"/>
          <w:szCs w:val="32"/>
          <w:highlight w:val="none"/>
          <w:u w:val="none"/>
          <w:lang w:val="en-US" w:eastAsia="zh-CN"/>
        </w:rPr>
        <w:t>万元，接待对象主要是</w:t>
      </w:r>
      <w:r>
        <w:rPr>
          <w:rFonts w:hint="eastAsia" w:ascii="仿宋_GB2312"/>
          <w:color w:val="000000"/>
          <w:sz w:val="32"/>
          <w:szCs w:val="32"/>
          <w:highlight w:val="none"/>
          <w:u w:val="none"/>
          <w:lang w:val="en-US" w:eastAsia="zh-CN"/>
        </w:rPr>
        <w:t>央省媒体记者</w:t>
      </w:r>
      <w:r>
        <w:rPr>
          <w:rFonts w:hint="eastAsia" w:ascii="仿宋_GB2312" w:eastAsia="仿宋_GB2312"/>
          <w:color w:val="000000"/>
          <w:sz w:val="32"/>
          <w:szCs w:val="32"/>
          <w:highlight w:val="none"/>
          <w:u w:val="none"/>
          <w:lang w:val="en-US" w:eastAsia="zh-CN"/>
        </w:rPr>
        <w:t>，主要是开展</w:t>
      </w:r>
      <w:r>
        <w:rPr>
          <w:rFonts w:hint="eastAsia" w:ascii="仿宋_GB2312"/>
          <w:color w:val="000000"/>
          <w:sz w:val="32"/>
          <w:szCs w:val="32"/>
          <w:highlight w:val="none"/>
          <w:u w:val="none"/>
          <w:lang w:val="en-US" w:eastAsia="zh-CN"/>
        </w:rPr>
        <w:t>宣传采访</w:t>
      </w:r>
      <w:r>
        <w:rPr>
          <w:rFonts w:hint="eastAsia" w:ascii="仿宋_GB2312" w:eastAsia="仿宋_GB2312"/>
          <w:color w:val="000000"/>
          <w:sz w:val="32"/>
          <w:szCs w:val="32"/>
          <w:highlight w:val="none"/>
          <w:u w:val="none"/>
          <w:lang w:val="en-US" w:eastAsia="zh-CN"/>
        </w:rPr>
        <w:t>工作。</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共接待国内来访团组</w:t>
      </w:r>
      <w:r>
        <w:rPr>
          <w:rFonts w:hint="eastAsia" w:ascii="仿宋_GB2312"/>
          <w:color w:val="000000"/>
          <w:sz w:val="32"/>
          <w:szCs w:val="32"/>
          <w:highlight w:val="none"/>
          <w:u w:val="none"/>
          <w:lang w:val="en-US" w:eastAsia="zh-CN"/>
        </w:rPr>
        <w:t>28</w:t>
      </w:r>
      <w:r>
        <w:rPr>
          <w:rFonts w:hint="eastAsia" w:ascii="仿宋_GB2312" w:eastAsia="仿宋_GB2312"/>
          <w:color w:val="000000"/>
          <w:sz w:val="32"/>
          <w:szCs w:val="32"/>
          <w:highlight w:val="none"/>
          <w:u w:val="none"/>
          <w:lang w:val="en-US" w:eastAsia="zh-CN"/>
        </w:rPr>
        <w:t>个</w:t>
      </w:r>
      <w:r>
        <w:rPr>
          <w:rFonts w:hint="eastAsia" w:ascii="仿宋_GB2312"/>
          <w:color w:val="000000"/>
          <w:sz w:val="32"/>
          <w:szCs w:val="32"/>
          <w:highlight w:val="none"/>
          <w:u w:val="none"/>
          <w:lang w:val="en-US" w:eastAsia="zh-CN"/>
        </w:rPr>
        <w:t>，168</w:t>
      </w:r>
      <w:r>
        <w:rPr>
          <w:rFonts w:hint="eastAsia" w:ascii="仿宋_GB2312" w:eastAsia="仿宋_GB2312"/>
          <w:color w:val="000000"/>
          <w:sz w:val="32"/>
          <w:szCs w:val="32"/>
          <w:highlight w:val="none"/>
          <w:u w:val="none"/>
          <w:lang w:val="en-US" w:eastAsia="zh-CN"/>
        </w:rPr>
        <w:t>人次。</w:t>
      </w:r>
    </w:p>
    <w:p w14:paraId="44BCADA0">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6A9EF54D">
      <w:pPr>
        <w:pStyle w:val="9"/>
        <w:rPr>
          <w:rFonts w:hint="eastAsia" w:ascii="仿宋_GB2312" w:eastAsia="仿宋_GB2312"/>
          <w:szCs w:val="32"/>
        </w:rPr>
      </w:pPr>
      <w:r>
        <w:rPr>
          <w:rFonts w:hint="eastAsia" w:ascii="仿宋_GB2312" w:eastAsia="仿宋_GB2312"/>
          <w:szCs w:val="32"/>
        </w:rPr>
        <w:t>本部门</w:t>
      </w:r>
      <w:r>
        <w:rPr>
          <w:rFonts w:hint="eastAsia" w:ascii="仿宋_GB2312" w:eastAsia="仿宋_GB2312"/>
          <w:szCs w:val="32"/>
          <w:lang w:eastAsia="zh-CN"/>
        </w:rPr>
        <w:t>2024</w:t>
      </w:r>
      <w:r>
        <w:rPr>
          <w:rFonts w:hint="eastAsia" w:ascii="仿宋_GB2312" w:eastAsia="仿宋_GB2312"/>
          <w:szCs w:val="32"/>
        </w:rPr>
        <w:t>年度机关运行经费支出</w:t>
      </w:r>
      <w:r>
        <w:rPr>
          <w:rFonts w:hint="eastAsia" w:ascii="仿宋_GB2312" w:eastAsia="仿宋_GB2312"/>
          <w:szCs w:val="32"/>
          <w:lang w:val="en-US" w:eastAsia="zh-CN"/>
        </w:rPr>
        <w:t>102.73</w:t>
      </w:r>
      <w:r>
        <w:rPr>
          <w:rFonts w:hint="eastAsia" w:ascii="仿宋_GB2312" w:eastAsia="仿宋_GB2312"/>
          <w:szCs w:val="32"/>
        </w:rPr>
        <w:t>万元（与部门决算中行政单位和参照公务员法管理事业单位财政拨款基本支出中公用经费之和一致），比</w:t>
      </w:r>
      <w:r>
        <w:rPr>
          <w:rFonts w:hint="eastAsia" w:ascii="仿宋_GB2312" w:eastAsia="仿宋_GB2312"/>
          <w:szCs w:val="32"/>
          <w:lang w:eastAsia="zh-CN"/>
        </w:rPr>
        <w:t>上年决算</w:t>
      </w:r>
      <w:r>
        <w:rPr>
          <w:rFonts w:hint="eastAsia" w:ascii="仿宋_GB2312" w:eastAsia="仿宋_GB2312"/>
          <w:szCs w:val="32"/>
        </w:rPr>
        <w:t>数减少</w:t>
      </w:r>
      <w:r>
        <w:rPr>
          <w:rFonts w:hint="eastAsia" w:ascii="仿宋_GB2312" w:eastAsia="仿宋_GB2312"/>
          <w:szCs w:val="32"/>
          <w:lang w:val="en-US" w:eastAsia="zh-CN"/>
        </w:rPr>
        <w:t>3.48</w:t>
      </w:r>
      <w:r>
        <w:rPr>
          <w:rFonts w:hint="eastAsia" w:ascii="仿宋_GB2312" w:eastAsia="仿宋_GB2312"/>
          <w:szCs w:val="32"/>
        </w:rPr>
        <w:t>万元，降低</w:t>
      </w:r>
      <w:r>
        <w:rPr>
          <w:rFonts w:hint="eastAsia" w:ascii="仿宋_GB2312" w:eastAsia="仿宋_GB2312"/>
          <w:szCs w:val="32"/>
          <w:lang w:val="en-US" w:eastAsia="zh-CN"/>
        </w:rPr>
        <w:t>3.2</w:t>
      </w:r>
      <w:r>
        <w:rPr>
          <w:rFonts w:hint="eastAsia" w:ascii="仿宋_GB2312" w:eastAsia="仿宋_GB2312"/>
          <w:szCs w:val="32"/>
        </w:rPr>
        <w:t>%。主要原因是：落实过紧日子要求压减</w:t>
      </w:r>
      <w:r>
        <w:rPr>
          <w:rFonts w:hint="eastAsia" w:ascii="仿宋_GB2312" w:eastAsia="仿宋_GB2312"/>
          <w:szCs w:val="32"/>
          <w:lang w:eastAsia="zh-CN"/>
        </w:rPr>
        <w:t>一般性</w:t>
      </w:r>
      <w:r>
        <w:rPr>
          <w:rFonts w:hint="eastAsia" w:ascii="仿宋_GB2312" w:eastAsia="仿宋_GB2312"/>
          <w:szCs w:val="32"/>
        </w:rPr>
        <w:t>支出。</w:t>
      </w:r>
    </w:p>
    <w:p w14:paraId="7783DF8B">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106FBDDC">
      <w:pPr>
        <w:numPr>
          <w:ilvl w:val="0"/>
          <w:numId w:val="0"/>
        </w:numPr>
        <w:bidi w:val="0"/>
        <w:ind w:firstLine="640" w:firstLineChars="200"/>
        <w:rPr>
          <w:rFonts w:hint="eastAsia" w:eastAsia="仿宋_GB2312"/>
          <w:lang w:val="en-US" w:eastAsia="zh-CN"/>
        </w:rPr>
      </w:pPr>
      <w:r>
        <w:rPr>
          <w:rFonts w:hint="eastAsia" w:ascii="仿宋_GB2312" w:hAnsi="仿宋_GB2312" w:eastAsia="仿宋_GB2312" w:cs="仿宋_GB2312"/>
          <w:sz w:val="32"/>
          <w:szCs w:val="32"/>
        </w:rPr>
        <w:t>本部门</w:t>
      </w:r>
      <w:r>
        <w:rPr>
          <w:rFonts w:hint="eastAsia" w:ascii="仿宋_GB2312" w:hAnsi="仿宋_GB2312" w:cs="仿宋_GB2312"/>
          <w:sz w:val="32"/>
          <w:szCs w:val="32"/>
          <w:lang w:eastAsia="zh-CN"/>
        </w:rPr>
        <w:t>2024</w:t>
      </w:r>
      <w:r>
        <w:rPr>
          <w:rFonts w:hint="eastAsia" w:ascii="仿宋_GB2312" w:hAnsi="仿宋_GB2312" w:eastAsia="仿宋_GB2312" w:cs="仿宋_GB2312"/>
          <w:sz w:val="32"/>
          <w:szCs w:val="32"/>
        </w:rPr>
        <w:t>年度</w:t>
      </w:r>
      <w:r>
        <w:rPr>
          <w:rFonts w:hint="eastAsia" w:ascii="仿宋_GB2312" w:hAnsi="仿宋_GB2312" w:cs="仿宋_GB2312"/>
          <w:sz w:val="32"/>
          <w:szCs w:val="32"/>
          <w:lang w:eastAsia="zh-CN"/>
        </w:rPr>
        <w:t>没有</w:t>
      </w:r>
      <w:r>
        <w:rPr>
          <w:rFonts w:hint="eastAsia" w:ascii="仿宋_GB2312" w:hAnsi="仿宋_GB2312" w:eastAsia="仿宋_GB2312" w:cs="仿宋_GB2312"/>
          <w:sz w:val="32"/>
          <w:szCs w:val="32"/>
        </w:rPr>
        <w:t>政府采购支出</w:t>
      </w:r>
      <w:r>
        <w:rPr>
          <w:rFonts w:hint="eastAsia" w:ascii="仿宋_GB2312" w:hAnsi="仿宋_GB2312" w:cs="仿宋_GB2312"/>
          <w:sz w:val="32"/>
          <w:szCs w:val="32"/>
          <w:lang w:eastAsia="zh-CN"/>
        </w:rPr>
        <w:t>事项。</w:t>
      </w:r>
    </w:p>
    <w:p w14:paraId="63C9FBEA">
      <w:pPr>
        <w:numPr>
          <w:ilvl w:val="0"/>
          <w:numId w:val="0"/>
        </w:numPr>
        <w:bidi w:val="0"/>
        <w:ind w:leftChars="200"/>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246CE9AF">
      <w:pPr>
        <w:bidi w:val="0"/>
        <w:ind w:firstLine="640" w:firstLineChars="200"/>
        <w:rPr>
          <w:rFonts w:hint="eastAsia"/>
          <w:lang w:val="en-US" w:eastAsia="zh-CN"/>
        </w:rPr>
      </w:pPr>
      <w:r>
        <w:rPr>
          <w:rFonts w:hint="eastAsia" w:ascii="仿宋_GB2312" w:hAnsi="仿宋_GB2312" w:eastAsia="仿宋_GB2312" w:cs="仿宋_GB2312"/>
          <w:szCs w:val="32"/>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rPr>
        <w:t>年12月31日，部门</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共有车辆</w:t>
      </w:r>
      <w:r>
        <w:rPr>
          <w:rFonts w:hint="eastAsia" w:ascii="仿宋_GB2312" w:hAnsi="仿宋_GB2312" w:cs="仿宋_GB2312"/>
          <w:szCs w:val="32"/>
          <w:lang w:val="en-US" w:eastAsia="zh-CN"/>
        </w:rPr>
        <w:t>15</w:t>
      </w:r>
      <w:r>
        <w:rPr>
          <w:rFonts w:hint="eastAsia" w:ascii="仿宋_GB2312" w:hAnsi="仿宋_GB2312" w:eastAsia="仿宋_GB2312" w:cs="仿宋_GB2312"/>
          <w:szCs w:val="32"/>
        </w:rPr>
        <w:t>辆，其中，应急保障用车</w:t>
      </w:r>
      <w:r>
        <w:rPr>
          <w:rFonts w:hint="eastAsia" w:ascii="仿宋_GB2312" w:hAnsi="仿宋_GB2312" w:cs="仿宋_GB2312"/>
          <w:szCs w:val="32"/>
          <w:lang w:val="en-US" w:eastAsia="zh-CN"/>
        </w:rPr>
        <w:t>2</w:t>
      </w:r>
      <w:r>
        <w:rPr>
          <w:rFonts w:hint="eastAsia" w:ascii="仿宋_GB2312" w:hAnsi="仿宋_GB2312" w:eastAsia="仿宋_GB2312" w:cs="仿宋_GB2312"/>
          <w:szCs w:val="32"/>
        </w:rPr>
        <w:t>辆、特种专业技术用车</w:t>
      </w:r>
      <w:r>
        <w:rPr>
          <w:rFonts w:hint="eastAsia" w:ascii="仿宋_GB2312" w:hAnsi="仿宋_GB2312" w:cs="仿宋_GB2312"/>
          <w:szCs w:val="32"/>
          <w:lang w:val="en-US" w:eastAsia="zh-CN"/>
        </w:rPr>
        <w:t>4</w:t>
      </w:r>
      <w:r>
        <w:rPr>
          <w:rFonts w:hint="eastAsia" w:ascii="仿宋_GB2312" w:hAnsi="仿宋_GB2312" w:eastAsia="仿宋_GB2312" w:cs="仿宋_GB2312"/>
          <w:szCs w:val="32"/>
        </w:rPr>
        <w:t>辆、</w:t>
      </w:r>
      <w:r>
        <w:rPr>
          <w:rFonts w:hint="eastAsia" w:ascii="仿宋_GB2312" w:hAnsi="仿宋_GB2312" w:cs="仿宋_GB2312"/>
          <w:szCs w:val="32"/>
          <w:lang w:eastAsia="zh-CN"/>
        </w:rPr>
        <w:t>离退休干部服务用车</w:t>
      </w:r>
      <w:r>
        <w:rPr>
          <w:rFonts w:hint="eastAsia" w:ascii="仿宋_GB2312" w:hAnsi="仿宋_GB2312" w:cs="仿宋_GB2312"/>
          <w:szCs w:val="32"/>
          <w:lang w:val="en-US" w:eastAsia="zh-CN"/>
        </w:rPr>
        <w:t>1</w:t>
      </w:r>
      <w:r>
        <w:rPr>
          <w:rFonts w:hint="eastAsia" w:ascii="仿宋_GB2312" w:hAnsi="仿宋_GB2312" w:eastAsia="仿宋_GB2312" w:cs="仿宋_GB2312"/>
          <w:szCs w:val="32"/>
        </w:rPr>
        <w:t>辆</w:t>
      </w:r>
      <w:r>
        <w:rPr>
          <w:rFonts w:hint="eastAsia" w:ascii="仿宋_GB2312" w:hAnsi="仿宋_GB2312" w:cs="仿宋_GB2312"/>
          <w:szCs w:val="32"/>
          <w:lang w:eastAsia="zh-CN"/>
        </w:rPr>
        <w:t>、</w:t>
      </w:r>
      <w:r>
        <w:rPr>
          <w:rFonts w:hint="eastAsia" w:ascii="仿宋_GB2312" w:hAnsi="仿宋_GB2312" w:eastAsia="仿宋_GB2312" w:cs="仿宋_GB2312"/>
          <w:szCs w:val="32"/>
        </w:rPr>
        <w:t>其他用车</w:t>
      </w:r>
      <w:r>
        <w:rPr>
          <w:rFonts w:hint="eastAsia" w:ascii="仿宋_GB2312" w:hAnsi="仿宋_GB2312" w:cs="仿宋_GB2312"/>
          <w:szCs w:val="32"/>
          <w:lang w:val="en-US" w:eastAsia="zh-CN"/>
        </w:rPr>
        <w:t>8</w:t>
      </w:r>
      <w:r>
        <w:rPr>
          <w:rFonts w:hint="eastAsia" w:ascii="仿宋_GB2312" w:hAnsi="仿宋_GB2312" w:eastAsia="仿宋_GB2312" w:cs="仿宋_GB2312"/>
          <w:szCs w:val="32"/>
        </w:rPr>
        <w:t>辆，其他用车主要是</w:t>
      </w:r>
      <w:r>
        <w:rPr>
          <w:rFonts w:hint="eastAsia" w:ascii="仿宋_GB2312" w:hAnsi="仿宋_GB2312" w:cs="仿宋_GB2312"/>
          <w:szCs w:val="32"/>
          <w:lang w:eastAsia="zh-CN"/>
        </w:rPr>
        <w:t>襄阳日报社、襄阳广播电视台单位业务用车</w:t>
      </w:r>
      <w:r>
        <w:rPr>
          <w:rFonts w:hint="eastAsia" w:ascii="仿宋_GB2312" w:hAnsi="仿宋_GB2312" w:eastAsia="仿宋_GB2312" w:cs="仿宋_GB2312"/>
          <w:szCs w:val="32"/>
        </w:rPr>
        <w:t>；</w:t>
      </w:r>
      <w:r>
        <w:rPr>
          <w:rFonts w:hint="eastAsia"/>
        </w:rPr>
        <w:t>单位价值 100万元以上设备</w:t>
      </w:r>
      <w:r>
        <w:rPr>
          <w:rFonts w:hint="eastAsia" w:ascii="仿宋_GB2312" w:hAnsi="仿宋_GB2312" w:cs="仿宋_GB2312"/>
          <w:szCs w:val="32"/>
          <w:lang w:val="en-US" w:eastAsia="zh-CN"/>
        </w:rPr>
        <w:t>3</w:t>
      </w:r>
      <w:r>
        <w:rPr>
          <w:rFonts w:hint="eastAsia"/>
        </w:rPr>
        <w:t>台（套）。</w:t>
      </w:r>
    </w:p>
    <w:p w14:paraId="66F2DDD7">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4A300957">
      <w:pPr>
        <w:bidi w:val="0"/>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val="en-US" w:eastAsia="zh-CN"/>
        </w:rPr>
        <w:t>(一)</w:t>
      </w:r>
      <w:r>
        <w:rPr>
          <w:rFonts w:hint="eastAsia" w:ascii="楷体_GB2312" w:hAnsi="楷体_GB2312" w:eastAsia="楷体_GB2312" w:cs="楷体_GB2312"/>
        </w:rPr>
        <w:t>预算绩效管理工作开展情况</w:t>
      </w:r>
    </w:p>
    <w:p w14:paraId="297C4C05">
      <w:pPr>
        <w:bidi w:val="0"/>
        <w:ind w:firstLine="640" w:firstLineChars="200"/>
        <w:rPr>
          <w:rFonts w:hint="eastAsia" w:ascii="仿宋" w:hAnsi="仿宋" w:eastAsia="仿宋" w:cs="仿宋"/>
        </w:rPr>
      </w:pPr>
      <w:r>
        <w:rPr>
          <w:rFonts w:hint="eastAsia" w:ascii="仿宋" w:hAnsi="仿宋" w:eastAsia="仿宋" w:cs="仿宋"/>
        </w:rPr>
        <w:t>根据预算绩效管理要求，</w:t>
      </w:r>
      <w:r>
        <w:rPr>
          <w:rFonts w:hint="eastAsia" w:ascii="仿宋" w:hAnsi="仿宋" w:eastAsia="仿宋" w:cs="仿宋"/>
          <w:lang w:eastAsia="zh-CN"/>
        </w:rPr>
        <w:t>本部门组织对</w:t>
      </w:r>
      <w:r>
        <w:rPr>
          <w:rFonts w:hint="eastAsia" w:ascii="仿宋" w:hAnsi="仿宋" w:eastAsia="仿宋" w:cs="仿宋"/>
          <w:lang w:val="en-US" w:eastAsia="zh-CN"/>
        </w:rPr>
        <w:t>2024</w:t>
      </w:r>
      <w:r>
        <w:rPr>
          <w:rFonts w:hint="eastAsia" w:ascii="仿宋" w:hAnsi="仿宋" w:eastAsia="仿宋" w:cs="仿宋"/>
        </w:rPr>
        <w:t>年度一般公共预算项目支出全面开展绩效自评，共涉及</w:t>
      </w:r>
      <w:r>
        <w:rPr>
          <w:rFonts w:hint="eastAsia" w:ascii="仿宋" w:hAnsi="仿宋" w:eastAsia="仿宋" w:cs="仿宋"/>
          <w:lang w:val="en-US" w:eastAsia="zh-CN"/>
        </w:rPr>
        <w:t>13</w:t>
      </w:r>
      <w:r>
        <w:rPr>
          <w:rFonts w:hint="eastAsia" w:ascii="仿宋" w:hAnsi="仿宋" w:eastAsia="仿宋" w:cs="仿宋"/>
        </w:rPr>
        <w:t>个项目，</w:t>
      </w:r>
      <w:r>
        <w:rPr>
          <w:rFonts w:hint="eastAsia" w:ascii="仿宋" w:hAnsi="仿宋" w:eastAsia="仿宋" w:cs="仿宋"/>
          <w:lang w:eastAsia="zh-CN"/>
        </w:rPr>
        <w:t>资金</w:t>
      </w:r>
      <w:r>
        <w:rPr>
          <w:rFonts w:hint="eastAsia" w:ascii="仿宋" w:hAnsi="仿宋" w:eastAsia="仿宋" w:cs="仿宋"/>
          <w:lang w:val="en-US" w:eastAsia="zh-CN"/>
        </w:rPr>
        <w:t>4705.67万元，</w:t>
      </w:r>
      <w:r>
        <w:rPr>
          <w:rFonts w:hint="eastAsia" w:ascii="仿宋" w:hAnsi="仿宋" w:eastAsia="仿宋" w:cs="仿宋"/>
        </w:rPr>
        <w:t>占一般公共预算项目支出预算总额的 100%。从评价情况看，各项目预算编制科学，立项程序规范，预算执行率良好，项目在实施过程中能严格执行有关制度规定，项目的投入、产出、效果符合预期目标，有较好的可持续性和社会效益。</w:t>
      </w:r>
    </w:p>
    <w:p w14:paraId="4B6369E0">
      <w:pPr>
        <w:bidi w:val="0"/>
        <w:ind w:firstLine="640" w:firstLineChars="200"/>
        <w:rPr>
          <w:rFonts w:hint="eastAsia" w:ascii="仿宋" w:hAnsi="仿宋" w:eastAsia="仿宋" w:cs="仿宋"/>
          <w:lang w:eastAsia="zh-CN"/>
        </w:rPr>
      </w:pPr>
      <w:r>
        <w:rPr>
          <w:rFonts w:hint="eastAsia" w:ascii="仿宋" w:hAnsi="仿宋" w:eastAsia="仿宋" w:cs="仿宋"/>
        </w:rPr>
        <w:t>组织开展</w:t>
      </w:r>
      <w:r>
        <w:rPr>
          <w:rFonts w:hint="eastAsia" w:ascii="仿宋" w:hAnsi="仿宋" w:eastAsia="仿宋" w:cs="仿宋"/>
          <w:lang w:eastAsia="zh-CN"/>
        </w:rPr>
        <w:t>部门</w:t>
      </w:r>
      <w:r>
        <w:rPr>
          <w:rFonts w:hint="eastAsia" w:ascii="仿宋" w:hAnsi="仿宋" w:eastAsia="仿宋" w:cs="仿宋"/>
        </w:rPr>
        <w:t>整体支出绩效评价，从评价情况来看，部门整体支出绩效管理体系规范，资金管理制度健全，项目在计划期间内基本按目标完成，年度各项重点工作完成情况良好，绩效评价结果为优秀</w:t>
      </w:r>
      <w:r>
        <w:rPr>
          <w:rFonts w:hint="eastAsia" w:ascii="仿宋" w:hAnsi="仿宋" w:eastAsia="仿宋" w:cs="仿宋"/>
          <w:lang w:eastAsia="zh-CN"/>
        </w:rPr>
        <w:t>。</w:t>
      </w:r>
    </w:p>
    <w:p w14:paraId="2949CA78">
      <w:pPr>
        <w:pStyle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部门决算中项目绩效自评结果</w:t>
      </w:r>
    </w:p>
    <w:p w14:paraId="724BE6F1">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本部门今年在部门决算中反映所有项目绩效自评结果</w:t>
      </w:r>
      <w:r>
        <w:rPr>
          <w:rFonts w:hint="eastAsia" w:ascii="仿宋_GB2312" w:hAnsi="仿宋" w:cs="仿宋"/>
          <w:sz w:val="32"/>
          <w:szCs w:val="32"/>
          <w:lang w:eastAsia="zh-CN"/>
        </w:rPr>
        <w:t>为优秀</w:t>
      </w:r>
      <w:r>
        <w:rPr>
          <w:rFonts w:hint="eastAsia" w:ascii="仿宋_GB2312" w:hAnsi="仿宋" w:eastAsia="仿宋_GB2312" w:cs="仿宋"/>
          <w:sz w:val="32"/>
          <w:szCs w:val="32"/>
        </w:rPr>
        <w:t>。</w:t>
      </w:r>
    </w:p>
    <w:p w14:paraId="79CAABAC">
      <w:pPr>
        <w:spacing w:line="560" w:lineRule="exact"/>
        <w:ind w:firstLine="640"/>
        <w:rPr>
          <w:rFonts w:hint="eastAsia" w:ascii="仿宋_GB2312" w:hAnsi="仿宋_GB2312" w:eastAsia="仿宋_GB2312" w:cs="仿宋_GB2312"/>
          <w:szCs w:val="32"/>
          <w:lang w:val="en-US"/>
        </w:rPr>
      </w:pPr>
      <w:r>
        <w:rPr>
          <w:rFonts w:hint="eastAsia" w:ascii="仿宋_GB2312" w:hAnsi="仿宋_GB2312" w:eastAsia="仿宋_GB2312" w:cs="仿宋_GB2312"/>
          <w:szCs w:val="32"/>
          <w:lang w:val="en-US" w:eastAsia="zh-CN"/>
        </w:rPr>
        <w:t>1.精神文明建设项目绩效自评综述：全年预算数为149.94万元，执行数为147.69万元，完成预算的98.5%。主要产出和效果：(1) 高标准建成新时代文明实践中心10个、所111个、站2790个，实现县（市、区）、镇（街道）、村（社区）三级阵地100%覆盖。(2)新一届期省级文明村镇、文明单位、文明校园、文明家庭数量稳中有进。（3）全年开展青少年主题教育活动10次以上。发现的问题：社会文明程度等指标可量化程度低，难以有效评价。下一步改进的措施：对定性指标要详细描述考核标准，确保指标可量化、可考评。</w:t>
      </w:r>
    </w:p>
    <w:p w14:paraId="2522B0E5">
      <w:pPr>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2</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媒地战略合作、媒体工作站补助绩效自评综述：全年预算数为661.34万元，执行数为632.54万元，完成预算的95.6%。主要产出和效果：一是围绕“项目建设年”、文旅产业发展、推广堰河经验等加强宣传，中央级、省级主流媒体通过传统媒体平台刊发涉襄重要稿件3500余篇（条、次）。二唱响国际声音，举办“襄阳好风日 醉美顾逢时—文化襄阳行”国际传播活动，推动15家海外华文媒体实地探访报道襄阳。龙年春节期间，“诗意襄阳好风日”宣传海报、短视频大年三十亮相美国纽约时报广场大屏，襄阳民俗文化图片10次登上人民日报、新华社外国语频道。发现的问题：考核指标体系不够全面，该项目涉及业务广，部分指标针对性不强，实际考评难度大。下一步改进的措施：业务科室紧紧围绕职能职责和下一年度工作计划，全面梳理各项重点工作，采取定量和定性相结合的办法，对项目绩效目标和指标进行认真研究和论证，确保各项目标和指标指向明确、合理可行，可量化、可实现、可监控、可考评。</w:t>
      </w:r>
    </w:p>
    <w:p w14:paraId="672E05DA">
      <w:pPr>
        <w:spacing w:line="560" w:lineRule="exact"/>
        <w:ind w:firstLine="640"/>
        <w:rPr>
          <w:rFonts w:hint="eastAsia" w:ascii="仿宋_GB2312" w:hAnsi="仿宋_GB2312" w:eastAsia="仿宋_GB2312" w:cs="仿宋_GB2312"/>
          <w:szCs w:val="32"/>
          <w:lang w:val="en-US"/>
        </w:rPr>
      </w:pPr>
      <w:r>
        <w:rPr>
          <w:rFonts w:hint="eastAsia" w:ascii="仿宋_GB2312" w:hAnsi="仿宋_GB2312" w:eastAsia="仿宋_GB2312" w:cs="仿宋_GB2312"/>
          <w:szCs w:val="32"/>
          <w:lang w:val="en-US" w:eastAsia="zh-CN"/>
        </w:rPr>
        <w:t>3</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宣传文化发展专项资金项目绩效自评综述：全年预算数为73</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en-US" w:eastAsia="zh-CN"/>
        </w:rPr>
        <w:t>万元，</w:t>
      </w:r>
      <w:bookmarkStart w:id="0" w:name="OLE_LINK2"/>
      <w:bookmarkStart w:id="1" w:name="OLE_LINK1"/>
      <w:r>
        <w:rPr>
          <w:rFonts w:hint="eastAsia" w:ascii="仿宋_GB2312" w:hAnsi="仿宋_GB2312" w:eastAsia="仿宋_GB2312" w:cs="仿宋_GB2312"/>
          <w:szCs w:val="32"/>
          <w:lang w:val="en-US" w:eastAsia="zh-CN"/>
        </w:rPr>
        <w:t>执行数为</w:t>
      </w:r>
      <w:bookmarkEnd w:id="0"/>
      <w:bookmarkEnd w:id="1"/>
      <w:r>
        <w:rPr>
          <w:rFonts w:hint="eastAsia" w:ascii="仿宋_GB2312" w:hAnsi="仿宋_GB2312" w:eastAsia="仿宋_GB2312" w:cs="仿宋_GB2312"/>
          <w:szCs w:val="32"/>
          <w:lang w:val="en-US" w:eastAsia="zh-CN"/>
        </w:rPr>
        <w:t>6</w:t>
      </w:r>
      <w:r>
        <w:rPr>
          <w:rFonts w:hint="eastAsia" w:ascii="仿宋_GB2312" w:hAnsi="仿宋_GB2312" w:cs="仿宋_GB2312"/>
          <w:szCs w:val="32"/>
          <w:lang w:val="en-US" w:eastAsia="zh-CN"/>
        </w:rPr>
        <w:t>72.73</w:t>
      </w:r>
      <w:r>
        <w:rPr>
          <w:rFonts w:hint="eastAsia" w:ascii="仿宋_GB2312" w:hAnsi="仿宋_GB2312" w:eastAsia="仿宋_GB2312" w:cs="仿宋_GB2312"/>
          <w:szCs w:val="32"/>
          <w:lang w:val="en-US" w:eastAsia="zh-CN"/>
        </w:rPr>
        <w:t>万元，完成预算的</w:t>
      </w:r>
      <w:r>
        <w:rPr>
          <w:rFonts w:hint="eastAsia" w:ascii="仿宋_GB2312" w:hAnsi="仿宋_GB2312" w:cs="仿宋_GB2312"/>
          <w:szCs w:val="32"/>
          <w:lang w:val="en-US" w:eastAsia="zh-CN"/>
        </w:rPr>
        <w:t>91.6</w:t>
      </w:r>
      <w:r>
        <w:rPr>
          <w:rFonts w:hint="eastAsia" w:ascii="仿宋_GB2312" w:hAnsi="仿宋_GB2312" w:eastAsia="仿宋_GB2312" w:cs="仿宋_GB2312"/>
          <w:szCs w:val="32"/>
          <w:lang w:val="en-US" w:eastAsia="zh-CN"/>
        </w:rPr>
        <w:t>%。主要产出和效果：一是管理和运营好襄阳宣传网和“襄宣在岘”微信公众号，做好学习强国平台的供稿和审稿工作；二健全新闻发言人制度，积极回应群众关切，运用直播、图文、短视频等手段，举办新闻发布会36场。三是持续擦亮“襄理襄情”理论微宣讲品牌，围绕历史文化遗产保护培育、发展新质生产力、乡村全面振兴、美好环境与幸福生活共同缔造、为老服务等主题，推出理论作品40多篇（部）。四开展广泛开展“强国复兴有我”群众性主题宣传教育活动，打造“思政院子大家讲”“思政教育进万家”等工作品牌，组织庆祝中华人民共和国成立75周年系列文艺展演活动，启动2024年“书香溢襄阳”全民阅读活动，全力营造爱国奉献、团结奋进社会氛围；五是确保农村公益电影放映场次达到每村每月一次；六是对口帮扶村乡村振兴工作考评达标率达100%；七是常态长效树典型，4人入选中国好人，6人入选湖北好人，5人（组）入选2024年“荆楚楷模”， 2人入选第九批全省岗位学雷锋标兵，1集体荣获第九批全省学雷锋活动示范点。发现的问题：部分绩效目标设置不明确，未能体现绩效目标。项目申报的可行性论证不够严谨，预算编制不够合理。下一步改进措施：提高项目预算编制科学性和合理性，保证预算申报有效性和实用性。</w:t>
      </w:r>
    </w:p>
    <w:p w14:paraId="7161659D">
      <w:pPr>
        <w:spacing w:line="560" w:lineRule="exact"/>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4</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襄阳论坛中心组理论学习文化产业工作组织指导工作专项绩效自评综述：全年预算数81.68万元，预算执行数71.57万元，完成预算的87.6%。主要产出和效果：一是举行市委理论学习中心组学习25次，举办市委常委会党纪学习教育读书班、学习贯彻党的二十届三中全会精神专题读书班，持续推动习近平新时代中国特色社会主义思想入脑入心。二是大力支持文化企业发展壮大，全市规上文化企业营收增长7%以上，主体培育成效明显。发现的问题及原因：无。下一步改进措施：无。</w:t>
      </w:r>
    </w:p>
    <w:p w14:paraId="0C50FD69">
      <w:pPr>
        <w:spacing w:line="560" w:lineRule="exact"/>
        <w:ind w:firstLine="640"/>
        <w:rPr>
          <w:rFonts w:hint="eastAsia" w:ascii="仿宋_GB2312" w:hAnsi="仿宋_GB2312" w:cs="仿宋_GB2312"/>
          <w:szCs w:val="32"/>
          <w:lang w:val="en-US" w:eastAsia="zh-CN"/>
        </w:rPr>
      </w:pPr>
      <w:r>
        <w:rPr>
          <w:rFonts w:hint="eastAsia" w:ascii="仿宋_GB2312" w:hAnsi="仿宋_GB2312" w:cs="仿宋_GB2312"/>
          <w:szCs w:val="32"/>
          <w:lang w:val="en-US" w:eastAsia="zh-CN"/>
        </w:rPr>
        <w:t>5.第七届全国大学生艺术节宣传活动绩效自评综述：全年预算数399.59万元，预算执行数399.59万元，完成预算的100%。主要产出和效果：全方位多角度开展第七届全国大学生艺术节宣传策划活动，2.5亿人次网络关注点赞襄阳，获得国家教育部“十分精彩，远超历届”的肯定评价。发现问题无。下一步改进措施无。</w:t>
      </w:r>
    </w:p>
    <w:p w14:paraId="5DD5330D">
      <w:pPr>
        <w:spacing w:line="560" w:lineRule="exact"/>
        <w:ind w:firstLine="640"/>
        <w:rPr>
          <w:rFonts w:hint="default" w:ascii="仿宋_GB2312" w:hAnsi="仿宋_GB2312" w:cs="仿宋_GB2312"/>
          <w:szCs w:val="32"/>
          <w:lang w:val="en-US" w:eastAsia="zh-CN"/>
        </w:rPr>
      </w:pPr>
      <w:r>
        <w:rPr>
          <w:rFonts w:hint="eastAsia" w:ascii="仿宋_GB2312" w:hAnsi="仿宋_GB2312" w:cs="仿宋_GB2312"/>
          <w:szCs w:val="32"/>
          <w:lang w:val="en-US" w:eastAsia="zh-CN"/>
        </w:rPr>
        <w:t>6.深化全国文明城市创建项目效自评综述：项目全年预算数901.54万元，预算执行数901.54万元，完成预算数100%。主要产出和效果：一是打造新时代文明实践基地、实践广场、实践点共计1424个，开展文明实践活动6800余场次。二是精准务实抓创建，坚持创建为民惠民靠民，深入推进全国文明城市创建工作，曝光各类问题800多个，解决实际问题650多个。发现问题无。下一步改进措施无。</w:t>
      </w:r>
    </w:p>
    <w:p w14:paraId="6C29F029">
      <w:pPr>
        <w:spacing w:line="560" w:lineRule="exact"/>
        <w:ind w:firstLine="640"/>
        <w:rPr>
          <w:rFonts w:hint="eastAsia" w:ascii="仿宋_GB2312" w:hAnsi="仿宋" w:eastAsia="仿宋_GB2312" w:cs="仿宋"/>
          <w:sz w:val="32"/>
          <w:szCs w:val="32"/>
        </w:rPr>
      </w:pPr>
      <w:r>
        <w:rPr>
          <w:rFonts w:hint="eastAsia" w:ascii="仿宋_GB2312" w:hAnsi="仿宋" w:cs="仿宋"/>
          <w:sz w:val="32"/>
          <w:szCs w:val="32"/>
          <w:lang w:val="en-US" w:eastAsia="zh-CN"/>
        </w:rPr>
        <w:t>7.</w:t>
      </w:r>
      <w:r>
        <w:rPr>
          <w:rFonts w:hint="eastAsia" w:ascii="仿宋_GB2312" w:hAnsi="仿宋" w:eastAsia="仿宋_GB2312" w:cs="仿宋"/>
          <w:sz w:val="32"/>
          <w:szCs w:val="32"/>
        </w:rPr>
        <w:t>全国党媒公共服务平台项目绩效自评综述：项目全年预算数为85万元，执行数为85万元，完成预算100％。主要产出和效益：一是党媒平台宣传覆盖区域为全国及汉江流域，及时做好新闻宣传报道推送；二是获得国家级或省级荣誉。发现的问题及原因：媒体深度融合不够，在思想观念融合、纸媒与新媒体融合、采编流程融合等方面还有差距。下一步改进措施：深度加强与全国党媒的融合，要在思想观念、纸媒与新媒体采编流程融合等方面向中央级媒体看齐，加强对外交流学习，在汉江流域融媒体工作室基础上，扩大襄阳影响力，真正做到汉江流域中心城市地位，努力打造襄阳“都市圈”的标杆媒体。</w:t>
      </w:r>
    </w:p>
    <w:p w14:paraId="62F5D99C">
      <w:pPr>
        <w:spacing w:line="560" w:lineRule="exact"/>
        <w:ind w:firstLine="640"/>
        <w:rPr>
          <w:rFonts w:hint="eastAsia" w:ascii="仿宋_GB2312" w:hAnsi="仿宋" w:eastAsia="仿宋_GB2312" w:cs="仿宋"/>
          <w:sz w:val="32"/>
          <w:szCs w:val="32"/>
        </w:rPr>
      </w:pPr>
      <w:r>
        <w:rPr>
          <w:rFonts w:hint="eastAsia" w:ascii="仿宋_GB2312" w:hAnsi="仿宋" w:cs="仿宋"/>
          <w:sz w:val="32"/>
          <w:szCs w:val="32"/>
          <w:lang w:val="en-US" w:eastAsia="zh-CN"/>
        </w:rPr>
        <w:t>8.</w:t>
      </w:r>
      <w:r>
        <w:rPr>
          <w:rFonts w:hint="eastAsia" w:ascii="仿宋_GB2312" w:hAnsi="仿宋" w:eastAsia="仿宋_GB2312" w:cs="仿宋"/>
          <w:sz w:val="32"/>
          <w:szCs w:val="32"/>
        </w:rPr>
        <w:t>日报发行经费及补助、报社人才建设项目绩效自评综述：项目全年预算数为727.73万元，执行数为727.73万元，完成预算100％。主要产出和效益：一是根据市委市政府宣传工作安排，以公共文化产品形式配送航班、车站、公共服务窗口、大众阅读费户外阅报栏等对外窗口服务单位2800份日报；二是立足襄阳，提升知名度，面向全球，打造汉江流域新型主流媒体品牌，并努力跻身全国地市党报第一方阵。获得省级以上好新闻奖。发现的问题及原因：一是绩效目标全面完成；二是依托襄阳日报社现有的采编、发行和印刷体系，宣传党的方针、路线、政策，贯彻落实报道中央、省、市中心工作，坚持党管媒体，坚持正确舆论导向，做好宣传报道。增强报纸发行覆盖率，让党的声音在基层得到贯彻落实，同时搞好窗口服务，用“三贴近”的原则打造襄阳日报的公信力。下一步改进措施：一是必须确保报纸的按时出版，出版率达到100%。及时投送2800份日报到航班、车站、公共服务窗口、大众阅读费户外阅报栏等对外窗口服务单位。二是守牢舆论宣传阵地，把市委、市政府的声音及时传达到基层单位，讲好襄阳故事，唱响襄阳主旋律。</w:t>
      </w:r>
    </w:p>
    <w:p w14:paraId="74711535">
      <w:pPr>
        <w:spacing w:line="560" w:lineRule="exact"/>
        <w:ind w:firstLine="640"/>
        <w:rPr>
          <w:rFonts w:hint="eastAsia" w:ascii="仿宋_GB2312" w:hAnsi="仿宋" w:eastAsia="仿宋_GB2312" w:cs="仿宋"/>
          <w:sz w:val="32"/>
          <w:szCs w:val="32"/>
        </w:rPr>
      </w:pPr>
      <w:r>
        <w:rPr>
          <w:rFonts w:hint="eastAsia" w:ascii="仿宋_GB2312" w:hAnsi="仿宋" w:cs="仿宋"/>
          <w:sz w:val="32"/>
          <w:szCs w:val="32"/>
          <w:lang w:val="en-US" w:eastAsia="zh-CN"/>
        </w:rPr>
        <w:t>9.</w:t>
      </w:r>
      <w:r>
        <w:rPr>
          <w:rFonts w:hint="eastAsia" w:ascii="仿宋_GB2312" w:hAnsi="仿宋" w:eastAsia="仿宋_GB2312" w:cs="仿宋"/>
          <w:sz w:val="32"/>
          <w:szCs w:val="32"/>
        </w:rPr>
        <w:t>报社人才建设项目，</w:t>
      </w:r>
      <w:r>
        <w:rPr>
          <w:rFonts w:hint="eastAsia" w:ascii="仿宋_GB2312" w:hAnsi="仿宋" w:cs="仿宋"/>
          <w:sz w:val="32"/>
          <w:szCs w:val="32"/>
          <w:lang w:eastAsia="zh-CN"/>
        </w:rPr>
        <w:t>绩效自评综述：项目全年预算数</w:t>
      </w:r>
      <w:r>
        <w:rPr>
          <w:rFonts w:hint="eastAsia" w:ascii="仿宋_GB2312" w:hAnsi="仿宋" w:cs="仿宋"/>
          <w:sz w:val="32"/>
          <w:szCs w:val="32"/>
          <w:lang w:val="en-US" w:eastAsia="zh-CN"/>
        </w:rPr>
        <w:t>45万元，执行数45万元，完成预算100%。</w:t>
      </w:r>
      <w:r>
        <w:rPr>
          <w:rFonts w:hint="eastAsia" w:ascii="仿宋_GB2312" w:hAnsi="仿宋" w:eastAsia="仿宋_GB2312" w:cs="仿宋"/>
          <w:sz w:val="32"/>
          <w:szCs w:val="32"/>
        </w:rPr>
        <w:t>主要产出和效益：大力发展新媒体，搭建新媒体传播矩阵，深入推进媒体融合，筑牢新闻舆论主阵地。发现的问题及原因：一是绩效目标全面完成；二是围绕建设一流党媒、进入全国同类城市党报第一方阵的目标，加快构建全媒体传播体系。开展全媒体采编调度指挥中心提档升级项目建设，加快采编流程再造，推动媒体深度融合。突出移动优先，强化技术引领，促进精品生产，积极冲刺全国新闻奖。下一步改进措施：加强采编业务人员的知识培训，多出精品力作，力争超额完成国家、省新闻奖。</w:t>
      </w:r>
    </w:p>
    <w:p w14:paraId="476AAD19">
      <w:pPr>
        <w:spacing w:line="560" w:lineRule="exact"/>
        <w:ind w:firstLine="640"/>
        <w:rPr>
          <w:rFonts w:hint="eastAsia" w:ascii="仿宋_GB2312" w:hAnsi="仿宋" w:eastAsia="仿宋_GB2312" w:cs="仿宋"/>
          <w:sz w:val="32"/>
          <w:szCs w:val="32"/>
        </w:rPr>
      </w:pPr>
      <w:r>
        <w:rPr>
          <w:rFonts w:hint="eastAsia" w:ascii="仿宋_GB2312" w:hAnsi="仿宋" w:cs="仿宋"/>
          <w:sz w:val="32"/>
          <w:szCs w:val="32"/>
          <w:lang w:val="en-US" w:eastAsia="zh-CN"/>
        </w:rPr>
        <w:t>10.</w:t>
      </w:r>
      <w:r>
        <w:rPr>
          <w:rFonts w:hint="eastAsia" w:ascii="仿宋_GB2312" w:hAnsi="仿宋" w:eastAsia="仿宋_GB2312" w:cs="仿宋"/>
          <w:sz w:val="32"/>
          <w:szCs w:val="32"/>
        </w:rPr>
        <w:t>襄阳春晚项目自评综述：项目全年预算数为100万元，执行数为100万元，完成预算100％。主要产出和效益：一是达到收视效果，确保2024年春晚圆满完成，准时播出。二是满足群众需求，展演中涉及到的群众文艺团队、广大市民，相关合作单位满意。发现的问题及原因：襄阳春晚项目属长常年项目，执行成熟度较高，在节目创新、氛围营造、拍摄制作等方面完成都比较圆满。在观众参与度方面还需要进一步改进。下一步改进措施：在每年的执行运作中，不断的总结经验，拟在下一年的春晚中提高观众观参与度，并以全媒体手段来总结襄阳发展成就，展望和体现襄阳未来建设和发展。</w:t>
      </w:r>
    </w:p>
    <w:p w14:paraId="34A80226">
      <w:pPr>
        <w:spacing w:line="560" w:lineRule="exact"/>
        <w:ind w:firstLine="640"/>
        <w:rPr>
          <w:rFonts w:hint="eastAsia" w:ascii="仿宋_GB2312" w:hAnsi="仿宋" w:eastAsia="仿宋_GB2312" w:cs="仿宋"/>
          <w:sz w:val="32"/>
          <w:szCs w:val="32"/>
        </w:rPr>
      </w:pPr>
      <w:r>
        <w:rPr>
          <w:rFonts w:hint="eastAsia" w:ascii="仿宋_GB2312" w:hAnsi="仿宋" w:cs="仿宋"/>
          <w:sz w:val="32"/>
          <w:szCs w:val="32"/>
          <w:lang w:val="en-US" w:eastAsia="zh-CN"/>
        </w:rPr>
        <w:t>11.</w:t>
      </w:r>
      <w:r>
        <w:rPr>
          <w:rFonts w:hint="eastAsia" w:ascii="仿宋_GB2312" w:hAnsi="仿宋" w:eastAsia="仿宋_GB2312" w:cs="仿宋"/>
          <w:sz w:val="32"/>
          <w:szCs w:val="32"/>
        </w:rPr>
        <w:t>广电人才建设项目自评综述：项目全年预算数为336.15万元，执行数为336.15万元，完成预算100％。主要产出和效益：一是83名聘用人员，每人每月3750元；二是合理合规,准确发放至个人帐户。发现的问题及原因：项目绩效自评、结果运用等方面不够完善。下一步改进措施：强化前期工作媒划，做到工作有规划，落实有程序；加强资金执行进度管理，规划项目资金支出进度，确保预算执行进度稳定。</w:t>
      </w:r>
    </w:p>
    <w:p w14:paraId="14C12461">
      <w:pPr>
        <w:spacing w:line="560" w:lineRule="exact"/>
        <w:ind w:firstLine="640"/>
        <w:rPr>
          <w:rFonts w:hint="eastAsia" w:ascii="仿宋_GB2312" w:hAnsi="仿宋" w:eastAsia="仿宋_GB2312" w:cs="仿宋"/>
          <w:sz w:val="32"/>
          <w:szCs w:val="32"/>
        </w:rPr>
      </w:pPr>
      <w:r>
        <w:rPr>
          <w:rFonts w:hint="eastAsia" w:ascii="仿宋_GB2312" w:hAnsi="仿宋" w:cs="仿宋"/>
          <w:sz w:val="32"/>
          <w:szCs w:val="32"/>
          <w:lang w:val="en-US" w:eastAsia="zh-CN"/>
        </w:rPr>
        <w:t>12.</w:t>
      </w:r>
      <w:r>
        <w:rPr>
          <w:rFonts w:hint="eastAsia" w:ascii="仿宋_GB2312" w:hAnsi="仿宋" w:eastAsia="仿宋_GB2312" w:cs="仿宋"/>
          <w:sz w:val="32"/>
          <w:szCs w:val="32"/>
        </w:rPr>
        <w:t>市民问政项目绩效自评综述：项目全年预算数为61.2万元，执行数为61.2万元，完成预算100％。主要产出和效益：一是每场节目围绕群众关心的热点难点问题进行问政；二是解决市民关心关注的热点问题；推动干部作风持续好转；搭建起党委政府和群众沟通的桥梁和纽带。发现的问题及原因：项目执行进度较慢；主要原因是栏目前期采访工作周期较长。下一步改进措施：强化前期工作媒划，做到工作有规划，落实有程序；加强资金执行进度管理，规划项目资金支出进度，确保预算执行进度稳定。</w:t>
      </w:r>
    </w:p>
    <w:p w14:paraId="106F2EC6">
      <w:pPr>
        <w:spacing w:line="560" w:lineRule="exact"/>
        <w:ind w:firstLine="640"/>
        <w:rPr>
          <w:rFonts w:hint="eastAsia" w:ascii="仿宋_GB2312" w:hAnsi="仿宋" w:eastAsia="仿宋_GB2312" w:cs="仿宋"/>
          <w:sz w:val="32"/>
          <w:szCs w:val="32"/>
        </w:rPr>
      </w:pPr>
      <w:r>
        <w:rPr>
          <w:rFonts w:hint="eastAsia" w:ascii="仿宋_GB2312" w:hAnsi="仿宋" w:cs="仿宋"/>
          <w:sz w:val="32"/>
          <w:szCs w:val="32"/>
          <w:lang w:val="en-US" w:eastAsia="zh-CN"/>
        </w:rPr>
        <w:t>13.</w:t>
      </w:r>
      <w:r>
        <w:rPr>
          <w:rFonts w:hint="eastAsia" w:ascii="仿宋_GB2312" w:hAnsi="仿宋" w:eastAsia="仿宋_GB2312" w:cs="仿宋"/>
          <w:sz w:val="32"/>
          <w:szCs w:val="32"/>
        </w:rPr>
        <w:t>中央和省级无线覆盖项目自评综述：项目全年预算数为55.10万元，执行数为55.10万元，完成预算100％。主要产出和效益：一是定期检测天馈发射系统等设备性能指标合格率。；二是保障人民群众免费收听收看中央广播电视节目的基本文化权益，全年停播率为零让受众满意。发现的问题及原因：资金缺口较大，部分基础设施无法做到全面改善，下一步改进措施：争取解决资金问题，安排责任部门制定详细工作计划，以严紧细实的工作作风，确保项目在2024年高效执行完成。</w:t>
      </w:r>
    </w:p>
    <w:p w14:paraId="6A25D42D">
      <w:pPr>
        <w:spacing w:line="560" w:lineRule="exact"/>
        <w:ind w:firstLine="640"/>
        <w:rPr>
          <w:rFonts w:hint="eastAsia" w:ascii="仿宋_GB2312" w:hAnsi="仿宋" w:eastAsia="仿宋_GB2312" w:cs="仿宋"/>
          <w:sz w:val="32"/>
          <w:szCs w:val="32"/>
        </w:rPr>
      </w:pPr>
      <w:r>
        <w:rPr>
          <w:rFonts w:hint="eastAsia" w:ascii="仿宋_GB2312" w:hAnsi="仿宋" w:cs="仿宋"/>
          <w:sz w:val="32"/>
          <w:szCs w:val="32"/>
          <w:lang w:val="en-US" w:eastAsia="zh-CN"/>
        </w:rPr>
        <w:t>14.</w:t>
      </w:r>
      <w:r>
        <w:rPr>
          <w:rFonts w:hint="eastAsia" w:ascii="仿宋_GB2312" w:hAnsi="仿宋" w:eastAsia="仿宋_GB2312" w:cs="仿宋"/>
          <w:sz w:val="32"/>
          <w:szCs w:val="32"/>
        </w:rPr>
        <w:t>一句话叫响襄阳项目自评综述：项目全年预算数为124.1万元，执行数为124.1万元，完成预算100％。主要产出和效益：一是以更多高质量形式的活动进行宣传；二是提高襄阳在全国知名度，带动襄阳经济发展。发现的问题及原因：形式可以更多，宣传内容可以更广范，下一步改进措施：吸取其他优秀经验，进行更丰富的宣传形式和活动。</w:t>
      </w:r>
    </w:p>
    <w:p w14:paraId="6A3A276F">
      <w:pPr>
        <w:spacing w:line="560" w:lineRule="exact"/>
        <w:ind w:firstLine="640"/>
        <w:rPr>
          <w:rFonts w:hint="eastAsia" w:ascii="仿宋_GB2312" w:hAnsi="仿宋" w:eastAsia="仿宋_GB2312" w:cs="仿宋"/>
          <w:sz w:val="32"/>
          <w:szCs w:val="32"/>
        </w:rPr>
      </w:pPr>
      <w:r>
        <w:rPr>
          <w:rFonts w:hint="eastAsia" w:ascii="仿宋_GB2312" w:hAnsi="仿宋" w:cs="仿宋"/>
          <w:sz w:val="32"/>
          <w:szCs w:val="32"/>
          <w:lang w:val="en-US" w:eastAsia="zh-CN"/>
        </w:rPr>
        <w:t>15.</w:t>
      </w:r>
      <w:r>
        <w:rPr>
          <w:rFonts w:hint="eastAsia" w:ascii="仿宋_GB2312" w:hAnsi="仿宋" w:eastAsia="仿宋_GB2312" w:cs="仿宋"/>
          <w:sz w:val="32"/>
          <w:szCs w:val="32"/>
        </w:rPr>
        <w:t>《幸福协奏曲》文艺精品扶持项目自评综述：项目全年预算数为20万元，执行数为20万元，完成预算100％。主要产出和效益：一是创作更多高质量原创广播剧；二是提供更多文化精神生活需求。发现的问题及原因：应更多的创作原创广播剧，而且要不局限于广播；下一步改进措施：向上争取扶持资金，鼓励优秀人才，创作高质量原创作品。</w:t>
      </w:r>
    </w:p>
    <w:p w14:paraId="71A71462">
      <w:pPr>
        <w:spacing w:line="560" w:lineRule="exact"/>
        <w:ind w:firstLine="640"/>
        <w:rPr>
          <w:rFonts w:hint="eastAsia" w:ascii="仿宋_GB2312" w:hAnsi="仿宋" w:eastAsia="仿宋_GB2312" w:cs="仿宋"/>
          <w:sz w:val="32"/>
          <w:szCs w:val="32"/>
        </w:rPr>
      </w:pPr>
      <w:r>
        <w:rPr>
          <w:rFonts w:hint="eastAsia" w:ascii="仿宋_GB2312" w:hAnsi="仿宋" w:cs="仿宋"/>
          <w:sz w:val="32"/>
          <w:szCs w:val="32"/>
          <w:lang w:val="en-US" w:eastAsia="zh-CN"/>
        </w:rPr>
        <w:t>16.</w:t>
      </w:r>
      <w:r>
        <w:rPr>
          <w:rFonts w:hint="eastAsia" w:ascii="仿宋_GB2312" w:hAnsi="仿宋" w:eastAsia="仿宋_GB2312" w:cs="仿宋"/>
          <w:sz w:val="32"/>
          <w:szCs w:val="32"/>
        </w:rPr>
        <w:t xml:space="preserve"> 融媒体建设项目自评综述：项目全年预算数为323.4万元，执行数为323.4万元，完成预算100％。主要产出和效益：一是达到《市级融媒体中心总体技术规范》标准；二是进一步拓展发展空间，巩固壮大主流舆论阵地，生产群众更喜爱的内容，成为群众离不开的渠道。发现的问题及原因：资金缺口较大，部分基础设施无法做到全面改善，下一步改进措施：争取解决资金问题，安排责任部门制定详细工作计划，以严紧细实的工作作风，确保项目在2024年高效执行完成。</w:t>
      </w:r>
    </w:p>
    <w:p w14:paraId="09AD4C9E">
      <w:pPr>
        <w:spacing w:line="560" w:lineRule="exact"/>
        <w:ind w:firstLine="640"/>
        <w:rPr>
          <w:rFonts w:hint="eastAsia" w:ascii="楷体_GB2312" w:hAnsi="楷体_GB2312" w:eastAsia="楷体_GB2312" w:cs="楷体_GB2312"/>
          <w:bCs/>
          <w:sz w:val="32"/>
          <w:szCs w:val="32"/>
          <w:lang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Cs/>
          <w:sz w:val="32"/>
          <w:szCs w:val="32"/>
        </w:rPr>
        <w:t>绩效评价结果应用情况</w:t>
      </w:r>
    </w:p>
    <w:p w14:paraId="6FF44789">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1.部门绩效评价结果应用情况</w:t>
      </w:r>
    </w:p>
    <w:p w14:paraId="175EEFBC">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一是预算绩效管理覆盖所有项目资金，贯穿预算管理全过程，做到花钱必问效、无效必问责。二是进一步完善部机关各类资金管理办法，加强专项资金管理。</w:t>
      </w:r>
    </w:p>
    <w:p w14:paraId="01512988">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2.部门绩效评价结果拟应用情况</w:t>
      </w:r>
    </w:p>
    <w:p w14:paraId="35B521CB">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一是优化绩效指标。紧紧围绕部机关职能职责和年度工作要点，进一步梳理工作重点，科学设置绩效指标体系，设置合理、可考核的绩效指标，提炼出最能反映项目支出目标预期实现程度的关键性指标，确保预算项目绩效评价能为部机关工作重点考核提供参考。二是进一步提高预算编制水平，强化预算刚性约束，推进绩效管理与预算管理紧密结合，加强业务工作与预算安排统筹管理，做到统筹兼顾，保障重点，加强绩效评价结果应用，建立健全预算绩效评价结果与预算安排的激励约束机制。</w:t>
      </w:r>
    </w:p>
    <w:p w14:paraId="60541889">
      <w:pPr>
        <w:numPr>
          <w:ilvl w:val="0"/>
          <w:numId w:val="4"/>
        </w:numPr>
        <w:spacing w:line="560" w:lineRule="exact"/>
        <w:ind w:firstLine="64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财政专项支出、专项转移支付支出</w:t>
      </w:r>
    </w:p>
    <w:p w14:paraId="62A611DD">
      <w:pPr>
        <w:numPr>
          <w:ilvl w:val="0"/>
          <w:numId w:val="0"/>
        </w:numPr>
        <w:spacing w:line="560" w:lineRule="exac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val="0"/>
          <w:bCs w:val="0"/>
          <w:sz w:val="32"/>
          <w:szCs w:val="32"/>
          <w:lang w:val="en-US" w:eastAsia="zh-CN"/>
        </w:rPr>
        <w:t>无相关情况。</w:t>
      </w:r>
    </w:p>
    <w:p w14:paraId="1260D234">
      <w:pPr>
        <w:numPr>
          <w:ilvl w:val="0"/>
          <w:numId w:val="0"/>
        </w:numPr>
        <w:spacing w:line="560" w:lineRule="exact"/>
        <w:rPr>
          <w:rFonts w:hint="default" w:ascii="楷体_GB2312" w:hAnsi="楷体_GB2312" w:eastAsia="楷体_GB2312" w:cs="楷体_GB2312"/>
          <w:b w:val="0"/>
          <w:bCs w:val="0"/>
          <w:sz w:val="32"/>
          <w:szCs w:val="32"/>
          <w:lang w:val="en-US" w:eastAsia="zh-CN"/>
        </w:rPr>
      </w:pPr>
    </w:p>
    <w:p w14:paraId="73A128BC">
      <w:pPr>
        <w:numPr>
          <w:ilvl w:val="0"/>
          <w:numId w:val="5"/>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其他需要说明的情况</w:t>
      </w:r>
    </w:p>
    <w:p w14:paraId="6B4466D6">
      <w:pPr>
        <w:numPr>
          <w:ilvl w:val="0"/>
          <w:numId w:val="0"/>
        </w:numPr>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无相关情况</w:t>
      </w:r>
    </w:p>
    <w:p w14:paraId="4E69C850">
      <w:pPr>
        <w:spacing w:line="560" w:lineRule="exact"/>
        <w:ind w:firstLine="640"/>
        <w:rPr>
          <w:rFonts w:hint="eastAsia" w:ascii="黑体" w:hAnsi="黑体" w:eastAsia="黑体" w:cs="黑体"/>
          <w:sz w:val="32"/>
          <w:szCs w:val="32"/>
          <w:lang w:val="en-US" w:eastAsia="zh-CN"/>
        </w:rPr>
      </w:pPr>
    </w:p>
    <w:p w14:paraId="711CF13C">
      <w:pPr>
        <w:spacing w:line="560" w:lineRule="exact"/>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2EBFF3A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bCs/>
          <w:kern w:val="44"/>
          <w:sz w:val="32"/>
          <w:szCs w:val="32"/>
          <w:highlight w:val="none"/>
          <w:lang w:eastAsia="zh-CN"/>
        </w:rPr>
      </w:pPr>
      <w:r>
        <w:rPr>
          <w:rFonts w:hint="eastAsia" w:ascii="仿宋_GB2312"/>
          <w:bCs/>
          <w:kern w:val="44"/>
          <w:sz w:val="32"/>
          <w:szCs w:val="32"/>
          <w:highlight w:val="none"/>
          <w:lang w:eastAsia="zh-CN"/>
        </w:rPr>
        <w:t>（一）</w:t>
      </w:r>
      <w:r>
        <w:rPr>
          <w:rFonts w:hint="eastAsia" w:ascii="仿宋_GB2312" w:eastAsia="仿宋_GB2312"/>
          <w:bCs/>
          <w:kern w:val="44"/>
          <w:sz w:val="32"/>
          <w:szCs w:val="32"/>
          <w:highlight w:val="none"/>
        </w:rPr>
        <w:t>一般公共预算财政拨款收入：</w:t>
      </w:r>
      <w:r>
        <w:rPr>
          <w:rFonts w:hint="default" w:ascii="仿宋_GB2312" w:eastAsia="仿宋_GB2312"/>
          <w:bCs/>
          <w:kern w:val="44"/>
          <w:sz w:val="32"/>
          <w:szCs w:val="32"/>
          <w:highlight w:val="none"/>
        </w:rPr>
        <w:t>指</w:t>
      </w:r>
      <w:r>
        <w:rPr>
          <w:rFonts w:hint="eastAsia" w:ascii="仿宋_GB2312" w:eastAsia="仿宋_GB2312"/>
          <w:bCs/>
          <w:kern w:val="44"/>
          <w:sz w:val="32"/>
          <w:szCs w:val="32"/>
          <w:highlight w:val="none"/>
          <w:lang w:eastAsia="zh-CN"/>
        </w:rPr>
        <w:t>省级</w:t>
      </w:r>
      <w:r>
        <w:rPr>
          <w:rFonts w:hint="default" w:ascii="仿宋_GB2312" w:eastAsia="仿宋_GB2312"/>
          <w:bCs/>
          <w:kern w:val="44"/>
          <w:sz w:val="32"/>
          <w:szCs w:val="32"/>
          <w:highlight w:val="none"/>
        </w:rPr>
        <w:t>财政</w:t>
      </w:r>
      <w:r>
        <w:rPr>
          <w:rFonts w:hint="eastAsia" w:ascii="仿宋_GB2312" w:eastAsia="仿宋_GB2312"/>
          <w:bCs/>
          <w:kern w:val="44"/>
          <w:sz w:val="32"/>
          <w:szCs w:val="32"/>
          <w:highlight w:val="none"/>
        </w:rPr>
        <w:t>一般公共预算</w:t>
      </w:r>
      <w:r>
        <w:rPr>
          <w:rFonts w:hint="default" w:ascii="仿宋_GB2312" w:eastAsia="仿宋_GB2312"/>
          <w:bCs/>
          <w:kern w:val="44"/>
          <w:sz w:val="32"/>
          <w:szCs w:val="32"/>
          <w:highlight w:val="none"/>
        </w:rPr>
        <w:t>当年拨付的</w:t>
      </w:r>
      <w:r>
        <w:rPr>
          <w:rFonts w:hint="eastAsia" w:ascii="仿宋_GB2312" w:eastAsia="仿宋_GB2312"/>
          <w:bCs/>
          <w:kern w:val="44"/>
          <w:sz w:val="32"/>
          <w:szCs w:val="32"/>
          <w:highlight w:val="none"/>
          <w:lang w:eastAsia="zh-CN"/>
        </w:rPr>
        <w:t>资金。</w:t>
      </w:r>
    </w:p>
    <w:p w14:paraId="7591E83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（二）</w:t>
      </w:r>
      <w:r>
        <w:rPr>
          <w:rFonts w:hint="eastAsia" w:ascii="仿宋_GB2312" w:eastAsia="仿宋_GB2312"/>
          <w:bCs/>
          <w:kern w:val="44"/>
          <w:sz w:val="32"/>
          <w:szCs w:val="32"/>
          <w:highlight w:val="none"/>
        </w:rPr>
        <w:t>政府性基金预算财政拨款收入：</w:t>
      </w:r>
      <w:r>
        <w:rPr>
          <w:rFonts w:hint="default" w:ascii="仿宋_GB2312" w:eastAsia="仿宋_GB2312"/>
          <w:bCs/>
          <w:kern w:val="44"/>
          <w:sz w:val="32"/>
          <w:szCs w:val="32"/>
          <w:highlight w:val="none"/>
        </w:rPr>
        <w:t>指</w:t>
      </w:r>
      <w:r>
        <w:rPr>
          <w:rFonts w:hint="eastAsia" w:ascii="仿宋_GB2312"/>
          <w:bCs/>
          <w:kern w:val="44"/>
          <w:sz w:val="32"/>
          <w:szCs w:val="32"/>
          <w:highlight w:val="none"/>
          <w:lang w:eastAsia="zh-CN"/>
        </w:rPr>
        <w:t>省</w:t>
      </w:r>
      <w:r>
        <w:rPr>
          <w:rFonts w:hint="eastAsia" w:ascii="仿宋_GB2312" w:eastAsia="仿宋_GB2312"/>
          <w:bCs/>
          <w:kern w:val="44"/>
          <w:sz w:val="32"/>
          <w:szCs w:val="32"/>
          <w:highlight w:val="none"/>
          <w:lang w:eastAsia="zh-CN"/>
        </w:rPr>
        <w:t>级</w:t>
      </w:r>
      <w:r>
        <w:rPr>
          <w:rFonts w:hint="default" w:ascii="仿宋_GB2312" w:eastAsia="仿宋_GB2312"/>
          <w:bCs/>
          <w:kern w:val="44"/>
          <w:sz w:val="32"/>
          <w:szCs w:val="32"/>
          <w:highlight w:val="none"/>
        </w:rPr>
        <w:t>财政</w:t>
      </w:r>
      <w:r>
        <w:rPr>
          <w:rFonts w:hint="eastAsia" w:ascii="仿宋_GB2312" w:eastAsia="仿宋_GB2312"/>
          <w:bCs/>
          <w:kern w:val="44"/>
          <w:sz w:val="32"/>
          <w:szCs w:val="32"/>
          <w:highlight w:val="none"/>
        </w:rPr>
        <w:t>政府性基金预算</w:t>
      </w:r>
      <w:r>
        <w:rPr>
          <w:rFonts w:hint="default" w:ascii="仿宋_GB2312" w:eastAsia="仿宋_GB2312"/>
          <w:bCs/>
          <w:kern w:val="44"/>
          <w:sz w:val="32"/>
          <w:szCs w:val="32"/>
          <w:highlight w:val="none"/>
        </w:rPr>
        <w:t>当年拨付的</w:t>
      </w:r>
      <w:r>
        <w:rPr>
          <w:rFonts w:hint="eastAsia" w:ascii="仿宋_GB2312" w:eastAsia="仿宋_GB2312"/>
          <w:bCs/>
          <w:kern w:val="44"/>
          <w:sz w:val="32"/>
          <w:szCs w:val="32"/>
          <w:highlight w:val="none"/>
          <w:lang w:eastAsia="zh-CN"/>
        </w:rPr>
        <w:t>资金。</w:t>
      </w:r>
    </w:p>
    <w:p w14:paraId="25785F3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（三）</w:t>
      </w:r>
      <w:r>
        <w:rPr>
          <w:rFonts w:hint="eastAsia" w:ascii="仿宋_GB2312" w:eastAsia="仿宋_GB2312"/>
          <w:bCs/>
          <w:kern w:val="44"/>
          <w:sz w:val="32"/>
          <w:szCs w:val="32"/>
          <w:highlight w:val="none"/>
          <w:lang w:eastAsia="zh-CN"/>
        </w:rPr>
        <w:t>国有资本经营</w:t>
      </w:r>
      <w:r>
        <w:rPr>
          <w:rFonts w:hint="eastAsia" w:ascii="仿宋_GB2312" w:eastAsia="仿宋_GB2312"/>
          <w:bCs/>
          <w:kern w:val="44"/>
          <w:sz w:val="32"/>
          <w:szCs w:val="32"/>
          <w:highlight w:val="none"/>
        </w:rPr>
        <w:t>预算财政拨款收入：指</w:t>
      </w:r>
      <w:r>
        <w:rPr>
          <w:rFonts w:hint="eastAsia" w:ascii="仿宋_GB2312"/>
          <w:bCs/>
          <w:kern w:val="44"/>
          <w:sz w:val="32"/>
          <w:szCs w:val="32"/>
          <w:highlight w:val="none"/>
          <w:lang w:eastAsia="zh-CN"/>
        </w:rPr>
        <w:t>省</w:t>
      </w:r>
      <w:r>
        <w:rPr>
          <w:rFonts w:hint="eastAsia" w:ascii="仿宋_GB2312" w:eastAsia="仿宋_GB2312"/>
          <w:bCs/>
          <w:kern w:val="44"/>
          <w:sz w:val="32"/>
          <w:szCs w:val="32"/>
          <w:highlight w:val="none"/>
        </w:rPr>
        <w:t>级财政</w:t>
      </w:r>
      <w:r>
        <w:rPr>
          <w:rFonts w:hint="eastAsia" w:ascii="仿宋_GB2312" w:eastAsia="仿宋_GB2312"/>
          <w:bCs/>
          <w:kern w:val="44"/>
          <w:sz w:val="32"/>
          <w:szCs w:val="32"/>
          <w:highlight w:val="none"/>
          <w:lang w:eastAsia="zh-CN"/>
        </w:rPr>
        <w:t>国有资本经营</w:t>
      </w:r>
      <w:r>
        <w:rPr>
          <w:rFonts w:hint="eastAsia" w:ascii="仿宋_GB2312" w:eastAsia="仿宋_GB2312"/>
          <w:bCs/>
          <w:kern w:val="44"/>
          <w:sz w:val="32"/>
          <w:szCs w:val="32"/>
          <w:highlight w:val="none"/>
        </w:rPr>
        <w:t>预算当年拨付的资金。</w:t>
      </w:r>
    </w:p>
    <w:p w14:paraId="306F04B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eastAsia="仿宋_GB2312"/>
          <w:bCs/>
          <w:kern w:val="44"/>
          <w:sz w:val="32"/>
          <w:szCs w:val="32"/>
          <w:highlight w:val="yellow"/>
        </w:rPr>
      </w:pPr>
      <w:r>
        <w:rPr>
          <w:rFonts w:hint="eastAsia" w:ascii="仿宋_GB2312"/>
          <w:bCs/>
          <w:kern w:val="44"/>
          <w:sz w:val="32"/>
          <w:szCs w:val="32"/>
          <w:highlight w:val="none"/>
          <w:lang w:eastAsia="zh-CN"/>
        </w:rPr>
        <w:t>（四）</w:t>
      </w:r>
      <w:r>
        <w:rPr>
          <w:rFonts w:hint="eastAsia" w:ascii="仿宋_GB2312" w:eastAsia="仿宋_GB2312"/>
          <w:bCs/>
          <w:kern w:val="44"/>
          <w:sz w:val="32"/>
          <w:szCs w:val="32"/>
          <w:highlight w:val="none"/>
        </w:rPr>
        <w:t>上级补助收入：指从</w:t>
      </w:r>
      <w:r>
        <w:rPr>
          <w:rFonts w:hint="eastAsia" w:ascii="仿宋_GB2312" w:hAnsi="宋体" w:eastAsia="仿宋_GB2312"/>
          <w:sz w:val="32"/>
          <w:szCs w:val="32"/>
          <w:highlight w:val="none"/>
        </w:rPr>
        <w:t>事业单位</w:t>
      </w:r>
      <w:r>
        <w:rPr>
          <w:rFonts w:hint="eastAsia" w:ascii="仿宋_GB2312" w:eastAsia="仿宋_GB2312"/>
          <w:bCs/>
          <w:kern w:val="44"/>
          <w:sz w:val="32"/>
          <w:szCs w:val="32"/>
          <w:highlight w:val="none"/>
        </w:rPr>
        <w:t>主管部门和上级单位取得的非财政补助收入。</w:t>
      </w:r>
    </w:p>
    <w:p w14:paraId="75F25A60">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bCs/>
          <w:kern w:val="44"/>
          <w:sz w:val="32"/>
          <w:szCs w:val="32"/>
          <w:highlight w:val="yellow"/>
        </w:rPr>
      </w:pPr>
      <w:r>
        <w:rPr>
          <w:rFonts w:hint="eastAsia" w:ascii="仿宋_GB2312"/>
          <w:bCs/>
          <w:kern w:val="44"/>
          <w:sz w:val="32"/>
          <w:szCs w:val="32"/>
          <w:highlight w:val="none"/>
          <w:lang w:eastAsia="zh-CN"/>
        </w:rPr>
        <w:t>（五）</w:t>
      </w:r>
      <w:r>
        <w:rPr>
          <w:rFonts w:hint="eastAsia" w:ascii="仿宋_GB2312" w:eastAsia="仿宋_GB2312"/>
          <w:bCs/>
          <w:kern w:val="44"/>
          <w:sz w:val="32"/>
          <w:szCs w:val="32"/>
          <w:highlight w:val="none"/>
        </w:rPr>
        <w:t>事业收入：指事业单位开展专业业务活动及其辅助活动取得的收入。</w:t>
      </w:r>
    </w:p>
    <w:p w14:paraId="3CCBE3BA">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yellow"/>
        </w:rPr>
      </w:pPr>
      <w:r>
        <w:rPr>
          <w:rFonts w:hint="eastAsia" w:ascii="仿宋_GB2312"/>
          <w:bCs/>
          <w:kern w:val="44"/>
          <w:sz w:val="32"/>
          <w:szCs w:val="32"/>
          <w:highlight w:val="none"/>
          <w:lang w:eastAsia="zh-CN"/>
        </w:rPr>
        <w:t>（六）</w:t>
      </w:r>
      <w:r>
        <w:rPr>
          <w:rFonts w:hint="eastAsia" w:ascii="仿宋_GB2312" w:eastAsia="仿宋_GB2312"/>
          <w:bCs/>
          <w:kern w:val="44"/>
          <w:sz w:val="32"/>
          <w:szCs w:val="32"/>
          <w:highlight w:val="none"/>
        </w:rPr>
        <w:t>经营收入：指事业单位在专业业务活动及其辅助活动之外开展非独立核算经营活动取得的收入。</w:t>
      </w:r>
    </w:p>
    <w:p w14:paraId="288BA505">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宋体" w:eastAsia="仿宋_GB2312"/>
          <w:sz w:val="32"/>
          <w:szCs w:val="32"/>
          <w:highlight w:val="none"/>
          <w:lang w:eastAsia="zh-CN"/>
        </w:rPr>
      </w:pPr>
      <w:r>
        <w:rPr>
          <w:rFonts w:hint="eastAsia" w:ascii="仿宋_GB2312"/>
          <w:bCs/>
          <w:kern w:val="44"/>
          <w:sz w:val="32"/>
          <w:szCs w:val="32"/>
          <w:highlight w:val="none"/>
          <w:lang w:eastAsia="zh-CN"/>
        </w:rPr>
        <w:t>（七）</w:t>
      </w:r>
      <w:r>
        <w:rPr>
          <w:rFonts w:hint="eastAsia" w:ascii="仿宋_GB2312" w:eastAsia="仿宋_GB2312"/>
          <w:bCs/>
          <w:kern w:val="44"/>
          <w:sz w:val="32"/>
          <w:szCs w:val="32"/>
          <w:highlight w:val="none"/>
        </w:rPr>
        <w:t>其他收入：指</w:t>
      </w:r>
      <w:r>
        <w:rPr>
          <w:rFonts w:hint="eastAsia" w:ascii="仿宋_GB2312" w:hAnsi="宋体" w:eastAsia="仿宋_GB2312"/>
          <w:sz w:val="32"/>
          <w:szCs w:val="32"/>
          <w:highlight w:val="none"/>
        </w:rPr>
        <w:t>单位取得的除</w:t>
      </w:r>
      <w:r>
        <w:rPr>
          <w:rFonts w:hint="eastAsia" w:ascii="仿宋_GB2312" w:hAnsi="宋体" w:eastAsia="仿宋_GB2312"/>
          <w:sz w:val="32"/>
          <w:szCs w:val="32"/>
          <w:highlight w:val="none"/>
          <w:lang w:eastAsia="zh-CN"/>
        </w:rPr>
        <w:t>上述“一般公共预算财政拨款收入”、“</w:t>
      </w:r>
      <w:r>
        <w:rPr>
          <w:rFonts w:hint="eastAsia" w:ascii="仿宋_GB2312" w:hAnsi="宋体" w:eastAsia="仿宋_GB2312"/>
          <w:sz w:val="32"/>
          <w:szCs w:val="32"/>
          <w:highlight w:val="none"/>
        </w:rPr>
        <w:t>政府性基金</w:t>
      </w:r>
      <w:r>
        <w:rPr>
          <w:rFonts w:hint="eastAsia" w:ascii="仿宋_GB2312" w:eastAsia="仿宋_GB2312"/>
          <w:spacing w:val="6"/>
          <w:sz w:val="32"/>
          <w:szCs w:val="32"/>
          <w:highlight w:val="none"/>
        </w:rPr>
        <w:t>预算</w:t>
      </w:r>
      <w:r>
        <w:rPr>
          <w:rFonts w:hint="eastAsia" w:ascii="仿宋_GB2312" w:eastAsia="仿宋_GB2312"/>
          <w:bCs/>
          <w:kern w:val="44"/>
          <w:sz w:val="32"/>
          <w:szCs w:val="32"/>
          <w:highlight w:val="none"/>
        </w:rPr>
        <w:t>财政拨款收入</w:t>
      </w:r>
      <w:r>
        <w:rPr>
          <w:rFonts w:hint="eastAsia" w:ascii="仿宋_GB2312" w:hAnsi="宋体" w:eastAsia="仿宋_GB2312"/>
          <w:sz w:val="32"/>
          <w:szCs w:val="32"/>
          <w:highlight w:val="none"/>
          <w:lang w:eastAsia="zh-CN"/>
        </w:rPr>
        <w:t>”、“</w:t>
      </w:r>
      <w:r>
        <w:rPr>
          <w:rFonts w:hint="eastAsia" w:ascii="仿宋_GB2312" w:eastAsia="仿宋_GB2312"/>
          <w:bCs/>
          <w:kern w:val="44"/>
          <w:sz w:val="32"/>
          <w:szCs w:val="32"/>
          <w:lang w:eastAsia="zh-CN"/>
        </w:rPr>
        <w:t>国有资本经营</w:t>
      </w:r>
      <w:r>
        <w:rPr>
          <w:rFonts w:hint="eastAsia" w:ascii="仿宋_GB2312" w:eastAsia="仿宋_GB2312"/>
          <w:bCs/>
          <w:kern w:val="44"/>
          <w:sz w:val="32"/>
          <w:szCs w:val="32"/>
        </w:rPr>
        <w:t>预算财政拨款收入</w:t>
      </w:r>
      <w:r>
        <w:rPr>
          <w:rFonts w:hint="eastAsia" w:ascii="仿宋_GB2312" w:hAnsi="宋体" w:eastAsia="仿宋_GB2312"/>
          <w:sz w:val="32"/>
          <w:szCs w:val="32"/>
          <w:highlight w:val="none"/>
          <w:lang w:eastAsia="zh-CN"/>
        </w:rPr>
        <w:t>”、“</w:t>
      </w:r>
      <w:r>
        <w:rPr>
          <w:rFonts w:hint="eastAsia" w:ascii="仿宋_GB2312" w:eastAsia="仿宋_GB2312"/>
          <w:bCs/>
          <w:kern w:val="44"/>
          <w:sz w:val="32"/>
          <w:szCs w:val="32"/>
          <w:highlight w:val="none"/>
        </w:rPr>
        <w:t>上级补助收入</w:t>
      </w:r>
      <w:r>
        <w:rPr>
          <w:rFonts w:hint="eastAsia" w:ascii="仿宋_GB2312" w:hAnsi="宋体" w:eastAsia="仿宋_GB2312"/>
          <w:sz w:val="32"/>
          <w:szCs w:val="32"/>
          <w:highlight w:val="none"/>
          <w:lang w:eastAsia="zh-CN"/>
        </w:rPr>
        <w:t>”、“事业收入”、“经营收入”等</w:t>
      </w:r>
      <w:r>
        <w:rPr>
          <w:rFonts w:hint="eastAsia" w:ascii="仿宋_GB2312" w:hAnsi="宋体" w:eastAsia="仿宋_GB2312"/>
          <w:sz w:val="32"/>
          <w:szCs w:val="32"/>
          <w:highlight w:val="none"/>
        </w:rPr>
        <w:t>收入以外的各项收入</w:t>
      </w:r>
      <w:r>
        <w:rPr>
          <w:rFonts w:hint="eastAsia" w:ascii="仿宋_GB2312" w:hAnsi="宋体" w:eastAsia="仿宋_GB2312"/>
          <w:sz w:val="32"/>
          <w:szCs w:val="32"/>
          <w:highlight w:val="none"/>
          <w:lang w:eastAsia="zh-CN"/>
        </w:rPr>
        <w:t>。</w:t>
      </w:r>
    </w:p>
    <w:p w14:paraId="53167D76">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FangSong_GB2312" w:hAnsi="FangSong_GB2312" w:eastAsia="FangSong_GB2312"/>
          <w:color w:val="000000"/>
          <w:sz w:val="32"/>
          <w:lang w:eastAsia="zh-CN"/>
        </w:rPr>
      </w:pPr>
      <w:r>
        <w:rPr>
          <w:rFonts w:hint="eastAsia" w:ascii="仿宋_GB2312"/>
          <w:bCs/>
          <w:kern w:val="44"/>
          <w:sz w:val="32"/>
          <w:szCs w:val="32"/>
          <w:highlight w:val="none"/>
          <w:lang w:eastAsia="zh-CN"/>
        </w:rPr>
        <w:t>（</w:t>
      </w:r>
      <w:r>
        <w:rPr>
          <w:rFonts w:hint="eastAsia" w:ascii="仿宋_GB2312" w:eastAsia="仿宋_GB2312"/>
          <w:bCs/>
          <w:kern w:val="44"/>
          <w:sz w:val="32"/>
          <w:szCs w:val="32"/>
          <w:highlight w:val="none"/>
          <w:lang w:eastAsia="zh-CN"/>
        </w:rPr>
        <w:t>八</w:t>
      </w:r>
      <w:r>
        <w:rPr>
          <w:rFonts w:hint="eastAsia" w:ascii="仿宋_GB2312"/>
          <w:bCs/>
          <w:kern w:val="44"/>
          <w:sz w:val="32"/>
          <w:szCs w:val="32"/>
          <w:highlight w:val="none"/>
          <w:lang w:eastAsia="zh-CN"/>
        </w:rPr>
        <w:t>）</w:t>
      </w:r>
      <w:r>
        <w:rPr>
          <w:rFonts w:hint="eastAsia" w:ascii="仿宋_GB2312" w:eastAsia="仿宋_GB2312"/>
          <w:bCs/>
          <w:kern w:val="44"/>
          <w:sz w:val="32"/>
          <w:szCs w:val="32"/>
          <w:highlight w:val="none"/>
          <w:lang w:eastAsia="zh-CN"/>
        </w:rPr>
        <w:t>使用非财政拨款结余（含专用结余）</w:t>
      </w:r>
      <w:r>
        <w:rPr>
          <w:rFonts w:hint="eastAsia" w:ascii="仿宋_GB2312" w:eastAsia="仿宋_GB2312"/>
          <w:bCs/>
          <w:kern w:val="44"/>
          <w:sz w:val="32"/>
          <w:szCs w:val="32"/>
          <w:highlight w:val="none"/>
        </w:rPr>
        <w:t>：</w:t>
      </w:r>
      <w:r>
        <w:rPr>
          <w:rFonts w:hint="default" w:ascii="FangSong_GB2312" w:hAnsi="FangSong_GB2312" w:eastAsia="FangSong_GB2312"/>
          <w:color w:val="000000"/>
          <w:sz w:val="32"/>
        </w:rPr>
        <w:t>指事业单位</w:t>
      </w:r>
      <w:r>
        <w:rPr>
          <w:rFonts w:hint="eastAsia" w:ascii="FangSong_GB2312" w:hAnsi="FangSong_GB2312" w:eastAsia="FangSong_GB2312"/>
          <w:color w:val="000000"/>
          <w:sz w:val="32"/>
          <w:lang w:eastAsia="zh-CN"/>
        </w:rPr>
        <w:t>按照预算管理要求使用非财政拨款结余弥补收支差额的金额，以及使用专用结余安排支出的金额。</w:t>
      </w:r>
    </w:p>
    <w:p w14:paraId="0EF5DAF2">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yellow"/>
        </w:rPr>
      </w:pPr>
      <w:r>
        <w:rPr>
          <w:rFonts w:hint="eastAsia" w:ascii="仿宋_GB2312"/>
          <w:bCs/>
          <w:kern w:val="44"/>
          <w:sz w:val="32"/>
          <w:szCs w:val="32"/>
          <w:highlight w:val="none"/>
          <w:lang w:eastAsia="zh-CN"/>
        </w:rPr>
        <w:t>（九）</w:t>
      </w:r>
      <w:r>
        <w:rPr>
          <w:rFonts w:hint="eastAsia" w:ascii="仿宋_GB2312" w:eastAsia="仿宋_GB2312"/>
          <w:bCs/>
          <w:kern w:val="44"/>
          <w:sz w:val="32"/>
          <w:szCs w:val="32"/>
          <w:highlight w:val="none"/>
        </w:rPr>
        <w:t>年初结转和结余：</w:t>
      </w:r>
      <w:r>
        <w:rPr>
          <w:rFonts w:hint="default" w:ascii="FangSong_GB2312" w:hAnsi="FangSong_GB2312" w:eastAsia="FangSong_GB2312"/>
          <w:color w:val="000000"/>
          <w:sz w:val="32"/>
        </w:rPr>
        <w:t>指</w:t>
      </w:r>
      <w:r>
        <w:rPr>
          <w:rFonts w:hint="eastAsia" w:ascii="FangSong_GB2312" w:hAnsi="FangSong_GB2312" w:eastAsia="FangSong_GB2312"/>
          <w:color w:val="000000"/>
          <w:sz w:val="32"/>
          <w:lang w:eastAsia="zh-CN"/>
        </w:rPr>
        <w:t>单位</w:t>
      </w:r>
      <w:r>
        <w:rPr>
          <w:rFonts w:hint="default" w:ascii="FangSong_GB2312" w:hAnsi="FangSong_GB2312" w:eastAsia="FangSong_GB2312"/>
          <w:color w:val="000000"/>
          <w:sz w:val="32"/>
        </w:rPr>
        <w:t>以前年度</w:t>
      </w:r>
      <w:r>
        <w:rPr>
          <w:rFonts w:hint="eastAsia" w:ascii="FangSong_GB2312" w:hAnsi="FangSong_GB2312" w:eastAsia="FangSong_GB2312"/>
          <w:color w:val="000000"/>
          <w:sz w:val="32"/>
          <w:lang w:eastAsia="zh-CN"/>
        </w:rPr>
        <w:t>尚未完成</w:t>
      </w:r>
      <w:r>
        <w:rPr>
          <w:rFonts w:hint="default" w:ascii="FangSong_GB2312" w:hAnsi="FangSong_GB2312" w:eastAsia="FangSong_GB2312"/>
          <w:color w:val="000000"/>
          <w:sz w:val="32"/>
        </w:rPr>
        <w:t>、结转到本年仍按原规定用途继续使用的资金</w:t>
      </w:r>
      <w:r>
        <w:rPr>
          <w:rFonts w:hint="eastAsia" w:ascii="FangSong_GB2312" w:hAnsi="FangSong_GB2312" w:eastAsia="FangSong_GB2312"/>
          <w:color w:val="000000"/>
          <w:sz w:val="32"/>
          <w:lang w:eastAsia="zh-CN"/>
        </w:rPr>
        <w:t>，或项目已完成等产生的结余资金</w:t>
      </w:r>
      <w:r>
        <w:rPr>
          <w:rFonts w:hint="default" w:ascii="FangSong_GB2312" w:hAnsi="FangSong_GB2312" w:eastAsia="FangSong_GB2312"/>
          <w:color w:val="000000"/>
          <w:sz w:val="32"/>
        </w:rPr>
        <w:t>。</w:t>
      </w:r>
    </w:p>
    <w:p w14:paraId="491D2B48">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lang w:eastAsia="zh-CN"/>
        </w:rPr>
      </w:pPr>
      <w:r>
        <w:rPr>
          <w:rFonts w:hint="eastAsia" w:ascii="仿宋_GB2312"/>
          <w:bCs/>
          <w:kern w:val="44"/>
          <w:sz w:val="32"/>
          <w:szCs w:val="32"/>
          <w:highlight w:val="none"/>
          <w:lang w:eastAsia="zh-CN"/>
        </w:rPr>
        <w:t>（十）</w:t>
      </w:r>
      <w:r>
        <w:rPr>
          <w:rFonts w:hint="eastAsia" w:ascii="仿宋_GB2312" w:eastAsia="仿宋_GB2312"/>
          <w:bCs/>
          <w:kern w:val="44"/>
          <w:sz w:val="32"/>
          <w:szCs w:val="32"/>
          <w:highlight w:val="none"/>
        </w:rPr>
        <w:t>本部门使用的支出功能分类科目(到项级)</w:t>
      </w:r>
      <w:r>
        <w:rPr>
          <w:rFonts w:hint="eastAsia" w:ascii="仿宋_GB2312"/>
          <w:bCs/>
          <w:kern w:val="44"/>
          <w:sz w:val="32"/>
          <w:szCs w:val="32"/>
          <w:highlight w:val="none"/>
          <w:lang w:eastAsia="zh-CN"/>
        </w:rPr>
        <w:t>。</w:t>
      </w:r>
    </w:p>
    <w:p w14:paraId="4AD78BAC">
      <w:pPr>
        <w:pStyle w:val="9"/>
        <w:rPr>
          <w:rFonts w:hint="eastAsia" w:ascii="仿宋" w:hAnsi="仿宋" w:eastAsia="仿宋" w:cs="仿宋"/>
          <w:sz w:val="32"/>
          <w:szCs w:val="32"/>
        </w:rPr>
      </w:pPr>
      <w:r>
        <w:rPr>
          <w:rFonts w:hint="eastAsia" w:cs="仿宋"/>
          <w:sz w:val="32"/>
          <w:szCs w:val="32"/>
          <w:lang w:val="en-US" w:eastAsia="zh-CN"/>
        </w:rPr>
        <w:t>1.</w:t>
      </w:r>
      <w:r>
        <w:rPr>
          <w:rFonts w:hint="eastAsia" w:ascii="仿宋" w:hAnsi="仿宋" w:eastAsia="仿宋" w:cs="仿宋"/>
          <w:sz w:val="32"/>
          <w:szCs w:val="32"/>
          <w:lang w:val="en-US" w:eastAsia="zh-CN"/>
        </w:rPr>
        <w:t>一般公共服务支出（类）纪检监察（款）派驻派出机构（</w:t>
      </w:r>
      <w:r>
        <w:rPr>
          <w:rFonts w:hint="eastAsia" w:cs="仿宋"/>
          <w:sz w:val="32"/>
          <w:szCs w:val="32"/>
          <w:lang w:val="en-US" w:eastAsia="zh-CN"/>
        </w:rPr>
        <w:t>2011105</w:t>
      </w:r>
      <w:r>
        <w:rPr>
          <w:rFonts w:hint="eastAsia" w:ascii="仿宋" w:hAnsi="仿宋" w:eastAsia="仿宋" w:cs="仿宋"/>
          <w:sz w:val="32"/>
          <w:szCs w:val="32"/>
          <w:lang w:val="en-US" w:eastAsia="zh-CN"/>
        </w:rPr>
        <w:t>项）</w:t>
      </w:r>
      <w:r>
        <w:rPr>
          <w:rFonts w:hint="eastAsia" w:cs="仿宋"/>
          <w:sz w:val="32"/>
          <w:szCs w:val="32"/>
          <w:lang w:val="en-US" w:eastAsia="zh-CN"/>
        </w:rPr>
        <w:t>：反映由纪检监察部门负担的派驻各部门和单位的纪检监察人员的专项业务支出</w:t>
      </w:r>
      <w:r>
        <w:rPr>
          <w:rFonts w:hint="eastAsia" w:ascii="仿宋" w:hAnsi="仿宋" w:eastAsia="仿宋" w:cs="仿宋"/>
          <w:sz w:val="32"/>
          <w:szCs w:val="32"/>
        </w:rPr>
        <w:t>。</w:t>
      </w:r>
    </w:p>
    <w:p w14:paraId="2490C5DC">
      <w:pPr>
        <w:pStyle w:val="9"/>
        <w:rPr>
          <w:rFonts w:hint="eastAsia" w:ascii="仿宋" w:hAnsi="仿宋" w:eastAsia="仿宋" w:cs="仿宋"/>
          <w:sz w:val="32"/>
          <w:szCs w:val="32"/>
        </w:rPr>
      </w:pPr>
      <w:r>
        <w:rPr>
          <w:rFonts w:hint="eastAsia" w:cs="仿宋"/>
          <w:sz w:val="32"/>
          <w:szCs w:val="32"/>
          <w:lang w:val="en-US" w:eastAsia="zh-CN"/>
        </w:rPr>
        <w:t>2.</w:t>
      </w:r>
      <w:r>
        <w:rPr>
          <w:rFonts w:hint="eastAsia" w:ascii="仿宋" w:hAnsi="仿宋" w:eastAsia="仿宋" w:cs="仿宋"/>
          <w:sz w:val="32"/>
          <w:szCs w:val="32"/>
        </w:rPr>
        <w:t>一般公共服务支出(类)</w:t>
      </w:r>
      <w:r>
        <w:rPr>
          <w:rFonts w:hint="eastAsia" w:ascii="仿宋" w:hAnsi="仿宋" w:eastAsia="仿宋" w:cs="仿宋"/>
          <w:sz w:val="32"/>
          <w:szCs w:val="32"/>
          <w:lang w:eastAsia="zh-CN"/>
        </w:rPr>
        <w:t>宣传事务（款）行政运行（</w:t>
      </w:r>
      <w:r>
        <w:rPr>
          <w:rFonts w:hint="eastAsia" w:cs="仿宋"/>
          <w:sz w:val="32"/>
          <w:szCs w:val="32"/>
          <w:lang w:val="en-US" w:eastAsia="zh-CN"/>
        </w:rPr>
        <w:t>2013301</w:t>
      </w:r>
      <w:r>
        <w:rPr>
          <w:rFonts w:hint="eastAsia" w:ascii="仿宋" w:hAnsi="仿宋" w:eastAsia="仿宋" w:cs="仿宋"/>
          <w:sz w:val="32"/>
          <w:szCs w:val="32"/>
          <w:lang w:eastAsia="zh-CN"/>
        </w:rPr>
        <w:t>项）</w:t>
      </w:r>
      <w:r>
        <w:rPr>
          <w:rFonts w:hint="eastAsia" w:cs="仿宋"/>
          <w:sz w:val="32"/>
          <w:szCs w:val="32"/>
          <w:lang w:eastAsia="zh-CN"/>
        </w:rPr>
        <w:t>：反映行政单位的基本支出。</w:t>
      </w:r>
    </w:p>
    <w:p w14:paraId="4B4512A0">
      <w:pPr>
        <w:pStyle w:val="9"/>
        <w:rPr>
          <w:rFonts w:hint="eastAsia" w:ascii="仿宋" w:hAnsi="仿宋" w:eastAsia="仿宋" w:cs="仿宋"/>
          <w:sz w:val="32"/>
          <w:szCs w:val="32"/>
          <w:lang w:eastAsia="zh-CN"/>
        </w:rPr>
      </w:pPr>
      <w:r>
        <w:rPr>
          <w:rFonts w:hint="eastAsia" w:cs="仿宋"/>
          <w:sz w:val="32"/>
          <w:szCs w:val="32"/>
          <w:lang w:val="en-US" w:eastAsia="zh-CN"/>
        </w:rPr>
        <w:t>3.</w:t>
      </w:r>
      <w:r>
        <w:rPr>
          <w:rFonts w:hint="eastAsia" w:ascii="仿宋" w:hAnsi="仿宋" w:eastAsia="仿宋" w:cs="仿宋"/>
          <w:sz w:val="32"/>
          <w:szCs w:val="32"/>
          <w:lang w:val="en-US" w:eastAsia="zh-CN"/>
        </w:rPr>
        <w:t>一般公共服务（类）宣传事务（款）宣传管理（</w:t>
      </w:r>
      <w:r>
        <w:rPr>
          <w:rFonts w:hint="eastAsia" w:cs="仿宋"/>
          <w:sz w:val="32"/>
          <w:szCs w:val="32"/>
          <w:lang w:val="en-US" w:eastAsia="zh-CN"/>
        </w:rPr>
        <w:t>2013304</w:t>
      </w:r>
      <w:r>
        <w:rPr>
          <w:rFonts w:hint="eastAsia" w:ascii="仿宋" w:hAnsi="仿宋" w:eastAsia="仿宋" w:cs="仿宋"/>
          <w:sz w:val="32"/>
          <w:szCs w:val="32"/>
          <w:lang w:val="en-US" w:eastAsia="zh-CN"/>
        </w:rPr>
        <w:t>项）</w:t>
      </w:r>
      <w:r>
        <w:rPr>
          <w:rFonts w:hint="eastAsia" w:cs="仿宋"/>
          <w:sz w:val="32"/>
          <w:szCs w:val="32"/>
          <w:lang w:val="en-US" w:eastAsia="zh-CN"/>
        </w:rPr>
        <w:t>：反映宣传事务管理方面的支出</w:t>
      </w:r>
      <w:r>
        <w:rPr>
          <w:rFonts w:hint="eastAsia" w:ascii="仿宋" w:hAnsi="仿宋" w:eastAsia="仿宋" w:cs="仿宋"/>
          <w:sz w:val="32"/>
          <w:szCs w:val="32"/>
          <w:lang w:eastAsia="zh-CN"/>
        </w:rPr>
        <w:t>。</w:t>
      </w:r>
    </w:p>
    <w:p w14:paraId="51CB166E">
      <w:pPr>
        <w:pStyle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cs="仿宋"/>
          <w:sz w:val="32"/>
          <w:szCs w:val="32"/>
          <w:lang w:val="en-US" w:eastAsia="zh-CN"/>
        </w:rPr>
        <w:t>4.</w:t>
      </w:r>
      <w:r>
        <w:rPr>
          <w:rFonts w:hint="eastAsia" w:ascii="仿宋" w:hAnsi="仿宋" w:eastAsia="仿宋" w:cs="仿宋"/>
          <w:sz w:val="32"/>
          <w:szCs w:val="32"/>
          <w:lang w:val="en-US" w:eastAsia="zh-CN"/>
        </w:rPr>
        <w:t>一般公共服务支出(类)宣传事务（款）其他宣传事务支出（</w:t>
      </w:r>
      <w:r>
        <w:rPr>
          <w:rFonts w:hint="eastAsia" w:cs="仿宋"/>
          <w:sz w:val="32"/>
          <w:szCs w:val="32"/>
          <w:lang w:val="en-US" w:eastAsia="zh-CN"/>
        </w:rPr>
        <w:t>2013399</w:t>
      </w:r>
      <w:r>
        <w:rPr>
          <w:rFonts w:hint="eastAsia" w:ascii="仿宋" w:hAnsi="仿宋" w:eastAsia="仿宋" w:cs="仿宋"/>
          <w:sz w:val="32"/>
          <w:szCs w:val="32"/>
          <w:lang w:val="en-US" w:eastAsia="zh-CN"/>
        </w:rPr>
        <w:t>项）</w:t>
      </w:r>
      <w:r>
        <w:rPr>
          <w:rFonts w:hint="eastAsia" w:cs="仿宋"/>
          <w:sz w:val="32"/>
          <w:szCs w:val="32"/>
          <w:lang w:val="en-US" w:eastAsia="zh-CN"/>
        </w:rPr>
        <w:t>：反映其他用于中国共产党宣传部门的事务支出</w:t>
      </w:r>
      <w:r>
        <w:rPr>
          <w:rFonts w:hint="eastAsia" w:ascii="仿宋" w:hAnsi="仿宋" w:eastAsia="仿宋" w:cs="仿宋"/>
          <w:sz w:val="32"/>
          <w:szCs w:val="32"/>
          <w:lang w:val="en-US" w:eastAsia="zh-CN"/>
        </w:rPr>
        <w:t>。</w:t>
      </w:r>
    </w:p>
    <w:p w14:paraId="5E342F12">
      <w:pPr>
        <w:pStyle w:val="9"/>
        <w:rPr>
          <w:rFonts w:hint="eastAsia" w:ascii="仿宋" w:hAnsi="仿宋" w:eastAsia="仿宋" w:cs="仿宋"/>
          <w:sz w:val="32"/>
          <w:szCs w:val="32"/>
          <w:lang w:val="en-US" w:eastAsia="zh-CN"/>
        </w:rPr>
      </w:pPr>
      <w:r>
        <w:rPr>
          <w:rFonts w:hint="eastAsia" w:cs="仿宋"/>
          <w:sz w:val="32"/>
          <w:szCs w:val="32"/>
          <w:lang w:val="en-US" w:eastAsia="zh-CN"/>
        </w:rPr>
        <w:t>5.</w:t>
      </w:r>
      <w:r>
        <w:rPr>
          <w:rFonts w:hint="eastAsia" w:ascii="仿宋" w:hAnsi="仿宋" w:eastAsia="仿宋" w:cs="仿宋"/>
          <w:sz w:val="32"/>
          <w:szCs w:val="32"/>
          <w:lang w:eastAsia="zh-CN"/>
        </w:rPr>
        <w:t>文化旅游体育与传媒（类）新闻出版电影（款）新闻通讯（</w:t>
      </w:r>
      <w:r>
        <w:rPr>
          <w:rFonts w:hint="eastAsia" w:cs="仿宋"/>
          <w:sz w:val="32"/>
          <w:szCs w:val="32"/>
          <w:lang w:val="en-US" w:eastAsia="zh-CN"/>
        </w:rPr>
        <w:t>2070604</w:t>
      </w:r>
      <w:r>
        <w:rPr>
          <w:rFonts w:hint="eastAsia" w:ascii="仿宋" w:hAnsi="仿宋" w:eastAsia="仿宋" w:cs="仿宋"/>
          <w:sz w:val="32"/>
          <w:szCs w:val="32"/>
          <w:lang w:eastAsia="zh-CN"/>
        </w:rPr>
        <w:t>项）</w:t>
      </w:r>
      <w:r>
        <w:rPr>
          <w:rFonts w:hint="eastAsia" w:cs="仿宋"/>
          <w:sz w:val="32"/>
          <w:szCs w:val="32"/>
          <w:lang w:eastAsia="zh-CN"/>
        </w:rPr>
        <w:t>：反映用新闻通讯社等新闻宣传支出</w:t>
      </w:r>
      <w:r>
        <w:rPr>
          <w:rFonts w:hint="eastAsia" w:ascii="仿宋" w:hAnsi="仿宋" w:eastAsia="仿宋" w:cs="仿宋"/>
          <w:sz w:val="32"/>
          <w:szCs w:val="32"/>
          <w:lang w:val="en-US" w:eastAsia="zh-CN"/>
        </w:rPr>
        <w:t>。</w:t>
      </w:r>
    </w:p>
    <w:p w14:paraId="60B7DBF6">
      <w:pPr>
        <w:pStyle w:val="9"/>
        <w:rPr>
          <w:rFonts w:hint="eastAsia" w:ascii="仿宋" w:hAnsi="仿宋" w:eastAsia="仿宋" w:cs="仿宋"/>
          <w:sz w:val="32"/>
          <w:szCs w:val="32"/>
        </w:rPr>
      </w:pPr>
      <w:r>
        <w:rPr>
          <w:rFonts w:hint="eastAsia" w:cs="仿宋"/>
          <w:sz w:val="32"/>
          <w:szCs w:val="32"/>
          <w:lang w:val="en-US" w:eastAsia="zh-CN"/>
        </w:rPr>
        <w:t>6.</w:t>
      </w:r>
      <w:r>
        <w:rPr>
          <w:rFonts w:hint="eastAsia" w:ascii="仿宋" w:hAnsi="仿宋" w:eastAsia="仿宋" w:cs="仿宋"/>
          <w:sz w:val="32"/>
          <w:szCs w:val="32"/>
        </w:rPr>
        <w:t>文化旅游体育与传媒（类）新闻出版电影（款）出版发行（</w:t>
      </w:r>
      <w:r>
        <w:rPr>
          <w:rFonts w:hint="eastAsia" w:cs="仿宋"/>
          <w:sz w:val="32"/>
          <w:szCs w:val="32"/>
          <w:lang w:val="en-US" w:eastAsia="zh-CN"/>
        </w:rPr>
        <w:t>2070605</w:t>
      </w:r>
      <w:r>
        <w:rPr>
          <w:rFonts w:hint="eastAsia" w:ascii="仿宋" w:hAnsi="仿宋" w:eastAsia="仿宋" w:cs="仿宋"/>
          <w:sz w:val="32"/>
          <w:szCs w:val="32"/>
        </w:rPr>
        <w:t>项）</w:t>
      </w:r>
      <w:r>
        <w:rPr>
          <w:rFonts w:hint="eastAsia" w:cs="仿宋"/>
          <w:sz w:val="32"/>
          <w:szCs w:val="32"/>
          <w:lang w:eastAsia="zh-CN"/>
        </w:rPr>
        <w:t>：反映图书、报纸、期刊、音像、电子、网络出版物出版、印刷复制和发行等方面的支出</w:t>
      </w:r>
      <w:r>
        <w:rPr>
          <w:rFonts w:hint="eastAsia" w:ascii="仿宋" w:hAnsi="仿宋" w:eastAsia="仿宋" w:cs="仿宋"/>
          <w:sz w:val="32"/>
          <w:szCs w:val="32"/>
        </w:rPr>
        <w:t>。</w:t>
      </w:r>
    </w:p>
    <w:p w14:paraId="30EF8948">
      <w:pPr>
        <w:pStyle w:val="9"/>
        <w:rPr>
          <w:rFonts w:hint="eastAsia" w:ascii="仿宋" w:hAnsi="仿宋" w:eastAsia="仿宋" w:cs="仿宋"/>
          <w:sz w:val="32"/>
          <w:szCs w:val="32"/>
        </w:rPr>
      </w:pPr>
      <w:r>
        <w:rPr>
          <w:rFonts w:hint="eastAsia" w:cs="仿宋"/>
          <w:sz w:val="32"/>
          <w:szCs w:val="32"/>
          <w:lang w:val="en-US" w:eastAsia="zh-CN"/>
        </w:rPr>
        <w:t>7.</w:t>
      </w:r>
      <w:r>
        <w:rPr>
          <w:rFonts w:hint="eastAsia" w:ascii="仿宋" w:hAnsi="仿宋" w:eastAsia="仿宋" w:cs="仿宋"/>
          <w:sz w:val="32"/>
          <w:szCs w:val="32"/>
          <w:lang w:val="en-US" w:eastAsia="zh-CN"/>
        </w:rPr>
        <w:t>文化旅游体育与传媒（类）新闻出版电影（款）其他新闻出版电影支出（</w:t>
      </w:r>
      <w:r>
        <w:rPr>
          <w:rFonts w:hint="eastAsia" w:cs="仿宋"/>
          <w:sz w:val="32"/>
          <w:szCs w:val="32"/>
          <w:lang w:val="en-US" w:eastAsia="zh-CN"/>
        </w:rPr>
        <w:t>2070699</w:t>
      </w:r>
      <w:r>
        <w:rPr>
          <w:rFonts w:hint="eastAsia" w:ascii="仿宋" w:hAnsi="仿宋" w:eastAsia="仿宋" w:cs="仿宋"/>
          <w:sz w:val="32"/>
          <w:szCs w:val="32"/>
          <w:lang w:val="en-US" w:eastAsia="zh-CN"/>
        </w:rPr>
        <w:t>项）</w:t>
      </w:r>
      <w:r>
        <w:rPr>
          <w:rFonts w:hint="eastAsia" w:cs="仿宋"/>
          <w:sz w:val="32"/>
          <w:szCs w:val="32"/>
          <w:lang w:val="en-US" w:eastAsia="zh-CN"/>
        </w:rPr>
        <w:t>：反映其他用于新闻出版电影方面的支出</w:t>
      </w:r>
      <w:r>
        <w:rPr>
          <w:rFonts w:hint="eastAsia" w:ascii="仿宋" w:hAnsi="仿宋" w:eastAsia="仿宋" w:cs="仿宋"/>
          <w:sz w:val="32"/>
          <w:szCs w:val="32"/>
        </w:rPr>
        <w:t>。</w:t>
      </w:r>
    </w:p>
    <w:p w14:paraId="7B6A9181">
      <w:pPr>
        <w:pStyle w:val="9"/>
        <w:rPr>
          <w:rFonts w:hint="eastAsia" w:ascii="仿宋" w:hAnsi="仿宋" w:eastAsia="仿宋" w:cs="仿宋"/>
          <w:sz w:val="32"/>
          <w:szCs w:val="32"/>
        </w:rPr>
      </w:pPr>
      <w:r>
        <w:rPr>
          <w:rFonts w:hint="eastAsia" w:cs="仿宋"/>
          <w:sz w:val="32"/>
          <w:szCs w:val="32"/>
          <w:lang w:val="en-US" w:eastAsia="zh-CN"/>
        </w:rPr>
        <w:t>8.</w:t>
      </w:r>
      <w:r>
        <w:rPr>
          <w:rFonts w:hint="eastAsia" w:ascii="仿宋" w:hAnsi="仿宋" w:eastAsia="仿宋" w:cs="仿宋"/>
          <w:sz w:val="32"/>
          <w:szCs w:val="32"/>
          <w:lang w:val="en-US" w:eastAsia="zh-CN"/>
        </w:rPr>
        <w:t>文化旅游体育与传媒（类）广播电视（款）广播电视事务（</w:t>
      </w:r>
      <w:r>
        <w:rPr>
          <w:rFonts w:hint="eastAsia" w:cs="仿宋"/>
          <w:sz w:val="32"/>
          <w:szCs w:val="32"/>
          <w:lang w:val="en-US" w:eastAsia="zh-CN"/>
        </w:rPr>
        <w:t>2070808</w:t>
      </w:r>
      <w:r>
        <w:rPr>
          <w:rFonts w:hint="eastAsia" w:ascii="仿宋" w:hAnsi="仿宋" w:eastAsia="仿宋" w:cs="仿宋"/>
          <w:sz w:val="32"/>
          <w:szCs w:val="32"/>
          <w:lang w:val="en-US" w:eastAsia="zh-CN"/>
        </w:rPr>
        <w:t>项）</w:t>
      </w:r>
      <w:r>
        <w:rPr>
          <w:rFonts w:hint="eastAsia" w:cs="仿宋"/>
          <w:sz w:val="32"/>
          <w:szCs w:val="32"/>
          <w:lang w:val="en-US" w:eastAsia="zh-CN"/>
        </w:rPr>
        <w:t>：反映广播电视台等的支出</w:t>
      </w:r>
      <w:r>
        <w:rPr>
          <w:rFonts w:hint="eastAsia" w:ascii="仿宋" w:hAnsi="仿宋" w:eastAsia="仿宋" w:cs="仿宋"/>
          <w:sz w:val="32"/>
          <w:szCs w:val="32"/>
        </w:rPr>
        <w:t>。</w:t>
      </w:r>
    </w:p>
    <w:p w14:paraId="49301A7B">
      <w:pPr>
        <w:pStyle w:val="9"/>
        <w:rPr>
          <w:rFonts w:hint="eastAsia" w:ascii="仿宋" w:hAnsi="仿宋" w:eastAsia="仿宋" w:cs="仿宋"/>
          <w:sz w:val="32"/>
          <w:szCs w:val="32"/>
        </w:rPr>
      </w:pPr>
      <w:r>
        <w:rPr>
          <w:rFonts w:hint="eastAsia" w:cs="仿宋"/>
          <w:sz w:val="32"/>
          <w:szCs w:val="32"/>
          <w:lang w:val="en-US" w:eastAsia="zh-CN"/>
        </w:rPr>
        <w:t>9.</w:t>
      </w:r>
      <w:r>
        <w:rPr>
          <w:rFonts w:hint="eastAsia" w:ascii="仿宋" w:hAnsi="仿宋" w:eastAsia="仿宋" w:cs="仿宋"/>
          <w:sz w:val="32"/>
          <w:szCs w:val="32"/>
          <w:lang w:val="en-US" w:eastAsia="zh-CN"/>
        </w:rPr>
        <w:t>社会保障和就业支出（类）行政事业单位养老支出（款）行政单位离退休（</w:t>
      </w:r>
      <w:r>
        <w:rPr>
          <w:rFonts w:hint="eastAsia" w:cs="仿宋"/>
          <w:sz w:val="32"/>
          <w:szCs w:val="32"/>
          <w:lang w:val="en-US" w:eastAsia="zh-CN"/>
        </w:rPr>
        <w:t>2080501</w:t>
      </w:r>
      <w:r>
        <w:rPr>
          <w:rFonts w:hint="eastAsia" w:ascii="仿宋" w:hAnsi="仿宋" w:eastAsia="仿宋" w:cs="仿宋"/>
          <w:sz w:val="32"/>
          <w:szCs w:val="32"/>
          <w:lang w:val="en-US" w:eastAsia="zh-CN"/>
        </w:rPr>
        <w:t>项）</w:t>
      </w:r>
      <w:r>
        <w:rPr>
          <w:rFonts w:hint="eastAsia" w:cs="仿宋"/>
          <w:sz w:val="32"/>
          <w:szCs w:val="32"/>
          <w:lang w:val="en-US" w:eastAsia="zh-CN"/>
        </w:rPr>
        <w:t>：反映行政单位开支的离退休经费</w:t>
      </w:r>
      <w:r>
        <w:rPr>
          <w:rFonts w:hint="eastAsia" w:ascii="仿宋" w:hAnsi="仿宋" w:eastAsia="仿宋" w:cs="仿宋"/>
          <w:sz w:val="32"/>
          <w:szCs w:val="32"/>
        </w:rPr>
        <w:t>。</w:t>
      </w:r>
    </w:p>
    <w:p w14:paraId="2074B09D">
      <w:pPr>
        <w:pStyle w:val="9"/>
        <w:rPr>
          <w:rFonts w:hint="default" w:ascii="仿宋" w:hAnsi="仿宋" w:eastAsia="仿宋" w:cs="仿宋"/>
          <w:sz w:val="32"/>
          <w:szCs w:val="32"/>
          <w:lang w:val="en-US" w:eastAsia="zh-CN"/>
        </w:rPr>
      </w:pPr>
      <w:r>
        <w:rPr>
          <w:rFonts w:hint="eastAsia" w:cs="仿宋"/>
          <w:sz w:val="32"/>
          <w:szCs w:val="32"/>
          <w:lang w:val="en-US" w:eastAsia="zh-CN"/>
        </w:rPr>
        <w:t>10.社会保障和就业支出（类）行政事业单位养老支出（款）事业单位离退休（2080502项）：反映事业单位开支的离退休经费。</w:t>
      </w:r>
    </w:p>
    <w:p w14:paraId="5E4D598E">
      <w:pPr>
        <w:pStyle w:val="9"/>
        <w:rPr>
          <w:rFonts w:hint="eastAsia" w:cs="仿宋"/>
          <w:sz w:val="32"/>
          <w:szCs w:val="32"/>
          <w:lang w:val="en-US" w:eastAsia="zh-CN"/>
        </w:rPr>
      </w:pPr>
      <w:r>
        <w:rPr>
          <w:rFonts w:hint="eastAsia" w:cs="仿宋"/>
          <w:sz w:val="32"/>
          <w:szCs w:val="32"/>
          <w:lang w:val="en-US" w:eastAsia="zh-CN"/>
        </w:rPr>
        <w:t>11.社会保障和就业支出（类）行政事业单位养老支出（款）机关事业单位基本养老保险缴费（2080505项）：反映机关事业单位实施养老保险制度由单位缴纳的基本养老保险支出。</w:t>
      </w:r>
    </w:p>
    <w:p w14:paraId="27A7F1BB">
      <w:pPr>
        <w:pStyle w:val="9"/>
        <w:rPr>
          <w:rFonts w:hint="eastAsia" w:cs="仿宋"/>
          <w:sz w:val="32"/>
          <w:szCs w:val="32"/>
          <w:lang w:val="en-US" w:eastAsia="zh-CN"/>
        </w:rPr>
      </w:pPr>
      <w:r>
        <w:rPr>
          <w:rFonts w:hint="eastAsia" w:cs="仿宋"/>
          <w:sz w:val="32"/>
          <w:szCs w:val="32"/>
          <w:lang w:val="en-US" w:eastAsia="zh-CN"/>
        </w:rPr>
        <w:t>12.社会保障和就业支出（类）行政事业单位养老支出（款）机关事业单位职业年金缴费（2080506项）：反映机关事业单位实施养老保险制度由单位实际缴纳的职业年金支出。</w:t>
      </w:r>
    </w:p>
    <w:p w14:paraId="2396BFE2">
      <w:pPr>
        <w:pStyle w:val="9"/>
        <w:rPr>
          <w:rFonts w:hint="eastAsia" w:cs="仿宋"/>
          <w:sz w:val="32"/>
          <w:szCs w:val="32"/>
          <w:lang w:val="en-US" w:eastAsia="zh-CN"/>
        </w:rPr>
      </w:pPr>
      <w:r>
        <w:rPr>
          <w:rFonts w:hint="eastAsia" w:cs="仿宋"/>
          <w:sz w:val="32"/>
          <w:szCs w:val="32"/>
          <w:lang w:val="en-US" w:eastAsia="zh-CN"/>
        </w:rPr>
        <w:t>13.社会保障和就业支出（类）就业补助（款）社会保险补贴（2080704项）：反映财政对符合条件人员就业后缴纳社会保险费给予的补贴支出。</w:t>
      </w:r>
    </w:p>
    <w:p w14:paraId="2304BB58">
      <w:pPr>
        <w:pStyle w:val="9"/>
        <w:rPr>
          <w:rFonts w:hint="eastAsia" w:cs="仿宋"/>
          <w:sz w:val="32"/>
          <w:szCs w:val="32"/>
          <w:lang w:val="en-US" w:eastAsia="zh-CN"/>
        </w:rPr>
      </w:pPr>
      <w:r>
        <w:rPr>
          <w:rFonts w:hint="eastAsia" w:cs="仿宋"/>
          <w:sz w:val="32"/>
          <w:szCs w:val="32"/>
          <w:lang w:val="en-US" w:eastAsia="zh-CN"/>
        </w:rPr>
        <w:t>14.社会保障和就业支出（类）就业补助（款）公益性岗位补贴（2080705项）：反映财政对符合条件的就业困难员在公益性岗位就业给予的岗位补贴支出。</w:t>
      </w:r>
    </w:p>
    <w:p w14:paraId="10A91B80">
      <w:pPr>
        <w:pStyle w:val="9"/>
        <w:rPr>
          <w:rFonts w:hint="eastAsia" w:cs="仿宋"/>
          <w:sz w:val="32"/>
          <w:szCs w:val="32"/>
          <w:lang w:val="en-US" w:eastAsia="zh-CN"/>
        </w:rPr>
      </w:pPr>
      <w:r>
        <w:rPr>
          <w:rFonts w:hint="eastAsia" w:cs="仿宋"/>
          <w:sz w:val="32"/>
          <w:szCs w:val="32"/>
          <w:lang w:val="en-US" w:eastAsia="zh-CN"/>
        </w:rPr>
        <w:t>15.卫生健康支出（类）行政事业单位医疗（款）行政单位医疗（2101101项）：反映财政部门安排的行政单位基本医疗保险保险缴费经费。</w:t>
      </w:r>
    </w:p>
    <w:p w14:paraId="31006D63">
      <w:pPr>
        <w:pStyle w:val="9"/>
        <w:rPr>
          <w:rFonts w:hint="eastAsia" w:cs="仿宋"/>
          <w:sz w:val="32"/>
          <w:szCs w:val="32"/>
          <w:lang w:val="en-US" w:eastAsia="zh-CN"/>
        </w:rPr>
      </w:pPr>
      <w:r>
        <w:rPr>
          <w:rFonts w:hint="eastAsia" w:cs="仿宋"/>
          <w:sz w:val="32"/>
          <w:szCs w:val="32"/>
          <w:lang w:val="en-US" w:eastAsia="zh-CN"/>
        </w:rPr>
        <w:t>16.卫生健康支出（类）行政事业单位医疗（款）公务员医疗补助（2101103项）：反映财政部门安排的公务员医疗补助经费。</w:t>
      </w:r>
    </w:p>
    <w:p w14:paraId="0D26668C">
      <w:pPr>
        <w:pStyle w:val="9"/>
        <w:rPr>
          <w:rFonts w:hint="eastAsia" w:cs="仿宋"/>
          <w:sz w:val="32"/>
          <w:szCs w:val="32"/>
          <w:lang w:val="en-US" w:eastAsia="zh-CN"/>
        </w:rPr>
      </w:pPr>
      <w:r>
        <w:rPr>
          <w:rFonts w:hint="eastAsia" w:cs="仿宋"/>
          <w:sz w:val="32"/>
          <w:szCs w:val="32"/>
          <w:lang w:val="en-US" w:eastAsia="zh-CN"/>
        </w:rPr>
        <w:t>17.卫生健康支出（类）行政事业单位医疗（款）其他行政事业单位医疗支出（2101199项）：反映其他用于行政事业单位医疗方面的支出。</w:t>
      </w:r>
    </w:p>
    <w:p w14:paraId="29765C70">
      <w:pPr>
        <w:pStyle w:val="9"/>
        <w:rPr>
          <w:rFonts w:hint="default" w:cs="仿宋"/>
          <w:sz w:val="32"/>
          <w:szCs w:val="32"/>
          <w:lang w:val="en-US" w:eastAsia="zh-CN"/>
        </w:rPr>
      </w:pPr>
      <w:r>
        <w:rPr>
          <w:rFonts w:hint="eastAsia" w:cs="仿宋"/>
          <w:sz w:val="32"/>
          <w:szCs w:val="32"/>
          <w:lang w:val="en-US" w:eastAsia="zh-CN"/>
        </w:rPr>
        <w:t>18.住房保障支出（类）住房改革支出（款）住房公积金（2210201项）：反映行政事业单位的按人力资源和社会保险部、财政部规定的基本工资和津贴补贴以及规定比例为职工缴纳的住房公积金。</w:t>
      </w:r>
    </w:p>
    <w:p w14:paraId="33EC68FB">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（十一）</w:t>
      </w:r>
      <w:r>
        <w:rPr>
          <w:rFonts w:hint="eastAsia" w:ascii="仿宋_GB2312" w:eastAsia="仿宋_GB2312"/>
          <w:bCs/>
          <w:kern w:val="44"/>
          <w:sz w:val="32"/>
          <w:szCs w:val="32"/>
          <w:highlight w:val="none"/>
        </w:rPr>
        <w:t>结余分配：指事业单位按照会计制度规定缴纳</w:t>
      </w:r>
      <w:r>
        <w:rPr>
          <w:rFonts w:hint="eastAsia" w:ascii="仿宋_GB2312" w:eastAsia="仿宋_GB2312"/>
          <w:bCs/>
          <w:kern w:val="44"/>
          <w:sz w:val="32"/>
          <w:szCs w:val="32"/>
          <w:highlight w:val="none"/>
          <w:lang w:eastAsia="zh-CN"/>
        </w:rPr>
        <w:t>的企业</w:t>
      </w:r>
      <w:r>
        <w:rPr>
          <w:rFonts w:hint="eastAsia" w:ascii="仿宋_GB2312" w:eastAsia="仿宋_GB2312"/>
          <w:bCs/>
          <w:kern w:val="44"/>
          <w:sz w:val="32"/>
          <w:szCs w:val="32"/>
          <w:highlight w:val="none"/>
        </w:rPr>
        <w:t>所得税</w:t>
      </w:r>
      <w:r>
        <w:rPr>
          <w:rFonts w:hint="eastAsia" w:ascii="仿宋_GB2312" w:eastAsia="仿宋_GB2312"/>
          <w:bCs/>
          <w:kern w:val="44"/>
          <w:sz w:val="32"/>
          <w:szCs w:val="32"/>
          <w:highlight w:val="none"/>
          <w:lang w:eastAsia="zh-CN"/>
        </w:rPr>
        <w:t>、提取的专用结余以及转入非财政拨款结余的金额</w:t>
      </w:r>
      <w:r>
        <w:rPr>
          <w:rFonts w:hint="eastAsia" w:ascii="仿宋_GB2312" w:eastAsia="仿宋_GB2312"/>
          <w:bCs/>
          <w:kern w:val="44"/>
          <w:sz w:val="32"/>
          <w:szCs w:val="32"/>
          <w:highlight w:val="none"/>
        </w:rPr>
        <w:t>等。</w:t>
      </w:r>
    </w:p>
    <w:p w14:paraId="3B525738">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szCs w:val="32"/>
          <w:highlight w:val="none"/>
        </w:rPr>
      </w:pPr>
      <w:r>
        <w:rPr>
          <w:rFonts w:hint="eastAsia" w:ascii="仿宋_GB2312"/>
          <w:bCs/>
          <w:kern w:val="44"/>
          <w:sz w:val="32"/>
          <w:szCs w:val="32"/>
          <w:highlight w:val="none"/>
          <w:lang w:eastAsia="zh-CN"/>
        </w:rPr>
        <w:t>（十二）</w:t>
      </w:r>
      <w:r>
        <w:rPr>
          <w:rFonts w:hint="eastAsia" w:ascii="仿宋_GB2312" w:eastAsia="仿宋_GB2312"/>
          <w:bCs/>
          <w:kern w:val="44"/>
          <w:sz w:val="32"/>
          <w:szCs w:val="32"/>
          <w:highlight w:val="none"/>
        </w:rPr>
        <w:t>年末结转和结余：指单位</w:t>
      </w:r>
      <w:r>
        <w:rPr>
          <w:rFonts w:hint="eastAsia" w:ascii="仿宋_GB2312" w:eastAsia="仿宋_GB2312"/>
          <w:bCs/>
          <w:kern w:val="44"/>
          <w:sz w:val="32"/>
          <w:szCs w:val="32"/>
          <w:highlight w:val="none"/>
          <w:lang w:eastAsia="zh-CN"/>
        </w:rPr>
        <w:t>按有关规定结转到下年或以后年度继续使用的资金</w:t>
      </w:r>
      <w:r>
        <w:rPr>
          <w:rFonts w:hint="eastAsia" w:ascii="仿宋_GB2312" w:eastAsia="仿宋_GB2312"/>
          <w:bCs/>
          <w:kern w:val="44"/>
          <w:sz w:val="32"/>
          <w:szCs w:val="32"/>
          <w:highlight w:val="none"/>
        </w:rPr>
        <w:t>，或项目已完成等产生的结余资金。</w:t>
      </w:r>
    </w:p>
    <w:p w14:paraId="5384150E">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bCs/>
          <w:kern w:val="44"/>
          <w:sz w:val="32"/>
          <w:szCs w:val="32"/>
          <w:highlight w:val="none"/>
          <w:lang w:eastAsia="zh-CN"/>
        </w:rPr>
        <w:t>（十三）</w:t>
      </w:r>
      <w:r>
        <w:rPr>
          <w:rFonts w:hint="eastAsia" w:ascii="仿宋_GB2312" w:eastAsia="仿宋_GB2312"/>
          <w:bCs/>
          <w:kern w:val="44"/>
          <w:sz w:val="32"/>
          <w:szCs w:val="32"/>
          <w:highlight w:val="none"/>
        </w:rPr>
        <w:t>基本支出：指为保障机构正常运转、完成日常工作任务而发生的</w:t>
      </w:r>
      <w:r>
        <w:rPr>
          <w:rFonts w:ascii="仿宋_GB2312" w:eastAsia="仿宋_GB2312"/>
          <w:bCs/>
          <w:kern w:val="44"/>
          <w:sz w:val="32"/>
          <w:szCs w:val="32"/>
          <w:highlight w:val="none"/>
        </w:rPr>
        <w:t>人员支出和公用支出</w:t>
      </w:r>
      <w:r>
        <w:rPr>
          <w:rFonts w:hint="eastAsia" w:ascii="仿宋_GB2312" w:eastAsia="仿宋_GB2312"/>
          <w:bCs/>
          <w:kern w:val="44"/>
          <w:sz w:val="32"/>
          <w:szCs w:val="32"/>
          <w:highlight w:val="none"/>
        </w:rPr>
        <w:t>。</w:t>
      </w:r>
    </w:p>
    <w:p w14:paraId="691AE42F">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FangSong_GB2312" w:hAnsi="FangSong_GB2312" w:eastAsia="FangSong_GB2312"/>
          <w:color w:val="000000"/>
          <w:sz w:val="32"/>
          <w:szCs w:val="22"/>
        </w:rPr>
      </w:pPr>
      <w:r>
        <w:rPr>
          <w:rFonts w:hint="eastAsia" w:ascii="FangSong_GB2312" w:hAnsi="FangSong_GB2312" w:eastAsia="FangSong_GB2312"/>
          <w:color w:val="000000"/>
          <w:sz w:val="32"/>
          <w:szCs w:val="22"/>
          <w:lang w:eastAsia="zh-CN"/>
        </w:rPr>
        <w:t>（十四）</w:t>
      </w:r>
      <w:r>
        <w:rPr>
          <w:rFonts w:hint="eastAsia" w:ascii="FangSong_GB2312" w:hAnsi="FangSong_GB2312" w:eastAsia="FangSong_GB2312"/>
          <w:color w:val="000000"/>
          <w:sz w:val="32"/>
          <w:szCs w:val="22"/>
        </w:rPr>
        <w:t>项目支出：指在基本支出之外为完成特定行政任务或事业发展目标所发生的支出。</w:t>
      </w:r>
    </w:p>
    <w:p w14:paraId="7ABA4C93">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bCs/>
          <w:kern w:val="44"/>
          <w:sz w:val="32"/>
          <w:szCs w:val="32"/>
          <w:highlight w:val="none"/>
        </w:rPr>
      </w:pPr>
      <w:r>
        <w:rPr>
          <w:rFonts w:hint="eastAsia" w:ascii="仿宋_GB2312"/>
          <w:sz w:val="32"/>
          <w:szCs w:val="32"/>
          <w:highlight w:val="none"/>
          <w:lang w:eastAsia="zh-CN"/>
        </w:rPr>
        <w:t>（十五）</w:t>
      </w:r>
      <w:r>
        <w:rPr>
          <w:rFonts w:hint="eastAsia" w:ascii="仿宋_GB2312" w:eastAsia="仿宋_GB2312"/>
          <w:bCs/>
          <w:kern w:val="44"/>
          <w:sz w:val="32"/>
          <w:szCs w:val="32"/>
          <w:highlight w:val="none"/>
        </w:rPr>
        <w:t>经营支出：指事业单位在专业活动及辅助活动之外开展非独立核算经营活动发生的支出。</w:t>
      </w:r>
    </w:p>
    <w:p w14:paraId="0B1C2568">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sz w:val="32"/>
          <w:szCs w:val="32"/>
          <w:highlight w:val="none"/>
        </w:rPr>
      </w:pPr>
      <w:r>
        <w:rPr>
          <w:rFonts w:hint="eastAsia" w:ascii="仿宋_GB2312"/>
          <w:sz w:val="32"/>
          <w:szCs w:val="32"/>
          <w:highlight w:val="none"/>
          <w:lang w:eastAsia="zh-CN"/>
        </w:rPr>
        <w:t>（十六）</w:t>
      </w:r>
      <w:r>
        <w:rPr>
          <w:rFonts w:hint="eastAsia" w:ascii="仿宋_GB2312" w:eastAsia="仿宋_GB2312"/>
          <w:sz w:val="32"/>
          <w:szCs w:val="32"/>
          <w:highlight w:val="none"/>
        </w:rPr>
        <w:t>“三公”经费：</w:t>
      </w:r>
      <w:r>
        <w:rPr>
          <w:rFonts w:hint="eastAsia" w:ascii="仿宋_GB2312" w:eastAsia="仿宋_GB2312"/>
          <w:sz w:val="32"/>
          <w:szCs w:val="32"/>
          <w:highlight w:val="none"/>
          <w:lang w:eastAsia="zh-CN"/>
        </w:rPr>
        <w:t>纳入省级财政预决算管理的</w:t>
      </w:r>
      <w:r>
        <w:rPr>
          <w:rFonts w:hint="eastAsia" w:ascii="仿宋_GB2312" w:eastAsia="仿宋_GB2312"/>
          <w:sz w:val="32"/>
          <w:szCs w:val="32"/>
          <w:highlight w:val="none"/>
        </w:rPr>
        <w:t>“三公”经费</w:t>
      </w:r>
      <w:r>
        <w:rPr>
          <w:rFonts w:hint="eastAsia" w:ascii="仿宋_GB2312" w:eastAsia="仿宋_GB2312"/>
          <w:sz w:val="32"/>
          <w:szCs w:val="32"/>
          <w:highlight w:val="none"/>
          <w:lang w:eastAsia="zh-CN"/>
        </w:rPr>
        <w:t>，是</w:t>
      </w:r>
      <w:r>
        <w:rPr>
          <w:rFonts w:hint="eastAsia" w:ascii="仿宋_GB2312" w:eastAsia="仿宋_GB2312"/>
          <w:sz w:val="32"/>
          <w:szCs w:val="32"/>
          <w:highlight w:val="none"/>
        </w:rPr>
        <w:t>指</w:t>
      </w:r>
      <w:r>
        <w:rPr>
          <w:rFonts w:hint="eastAsia" w:ascii="仿宋_GB2312" w:eastAsia="仿宋_GB2312"/>
          <w:sz w:val="32"/>
          <w:szCs w:val="32"/>
          <w:highlight w:val="none"/>
          <w:lang w:eastAsia="zh-CN"/>
        </w:rPr>
        <w:t>省直部门</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w:t>
      </w:r>
      <w:r>
        <w:rPr>
          <w:rFonts w:hint="eastAsia" w:ascii="仿宋_GB2312" w:eastAsia="仿宋_GB2312"/>
          <w:sz w:val="32"/>
          <w:szCs w:val="32"/>
          <w:highlight w:val="none"/>
          <w:lang w:eastAsia="zh-CN"/>
        </w:rPr>
        <w:t>、牌照费</w:t>
      </w:r>
      <w:r>
        <w:rPr>
          <w:rFonts w:hint="eastAsia" w:ascii="仿宋_GB2312" w:eastAsia="仿宋_GB2312"/>
          <w:sz w:val="32"/>
          <w:szCs w:val="32"/>
          <w:highlight w:val="none"/>
        </w:rPr>
        <w:t>)及燃料费、维修费、过桥过路费、保险费、安全奖励费用等支出；公务接待费反映单位按规定开支的各类公务接待(含外宾接待)费用。</w:t>
      </w:r>
    </w:p>
    <w:p w14:paraId="24B27C92">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sz w:val="32"/>
          <w:szCs w:val="32"/>
          <w:highlight w:val="yellow"/>
          <w:lang w:eastAsia="zh-CN"/>
        </w:rPr>
      </w:pPr>
      <w:r>
        <w:rPr>
          <w:rFonts w:hint="eastAsia" w:ascii="仿宋_GB2312"/>
          <w:sz w:val="32"/>
          <w:szCs w:val="32"/>
          <w:highlight w:val="none"/>
          <w:lang w:eastAsia="zh-CN"/>
        </w:rPr>
        <w:t>（十七）</w:t>
      </w:r>
      <w:r>
        <w:rPr>
          <w:rFonts w:hint="eastAsia" w:ascii="仿宋_GB2312" w:eastAsia="仿宋_GB2312"/>
          <w:sz w:val="32"/>
          <w:szCs w:val="32"/>
          <w:highlight w:val="none"/>
        </w:rPr>
        <w:t>机关运行经费：指为保障行政单位（</w:t>
      </w:r>
      <w:r>
        <w:rPr>
          <w:rFonts w:hint="eastAsia" w:ascii="仿宋_GB2312" w:eastAsia="仿宋_GB2312"/>
          <w:sz w:val="32"/>
          <w:szCs w:val="32"/>
          <w:highlight w:val="none"/>
          <w:lang w:eastAsia="zh-CN"/>
        </w:rPr>
        <w:t>包括</w:t>
      </w:r>
      <w:r>
        <w:rPr>
          <w:rFonts w:hint="eastAsia" w:ascii="仿宋_GB2312" w:eastAsia="仿宋_GB2312"/>
          <w:sz w:val="32"/>
          <w:szCs w:val="32"/>
          <w:highlight w:val="none"/>
        </w:rPr>
        <w:t>参照公务员法管理的事业单位）运行用于购买货物和服务的各项资金，</w:t>
      </w:r>
      <w:r>
        <w:rPr>
          <w:rFonts w:ascii="仿宋_GB2312" w:eastAsia="仿宋_GB2312"/>
          <w:sz w:val="32"/>
          <w:szCs w:val="32"/>
          <w:highlight w:val="none"/>
        </w:rPr>
        <w:t>包括办公</w:t>
      </w:r>
      <w:r>
        <w:rPr>
          <w:rFonts w:hint="eastAsia" w:ascii="仿宋_GB2312" w:eastAsia="仿宋_GB2312"/>
          <w:sz w:val="32"/>
          <w:szCs w:val="32"/>
          <w:highlight w:val="none"/>
          <w:lang w:eastAsia="zh-CN"/>
        </w:rPr>
        <w:t>费、</w:t>
      </w:r>
      <w:r>
        <w:rPr>
          <w:rFonts w:ascii="仿宋_GB2312" w:eastAsia="仿宋_GB2312"/>
          <w:sz w:val="32"/>
          <w:szCs w:val="32"/>
          <w:highlight w:val="none"/>
        </w:rPr>
        <w:t>印刷费、邮电费、差旅费、会议费、福利费、日常维修费、专用材料及一般设备购置费、办公用房水电费、</w:t>
      </w:r>
      <w:r>
        <w:rPr>
          <w:rFonts w:hint="eastAsia" w:ascii="仿宋_GB2312" w:eastAsia="仿宋_GB2312"/>
          <w:sz w:val="32"/>
          <w:szCs w:val="32"/>
          <w:highlight w:val="none"/>
        </w:rPr>
        <w:t>办公用房取暖费、</w:t>
      </w:r>
      <w:r>
        <w:rPr>
          <w:rFonts w:ascii="仿宋_GB2312" w:eastAsia="仿宋_GB2312"/>
          <w:sz w:val="32"/>
          <w:szCs w:val="32"/>
          <w:highlight w:val="none"/>
        </w:rPr>
        <w:t>办公用房物业管理费、公务用车运行维护费以及其他费用。</w:t>
      </w:r>
    </w:p>
    <w:p w14:paraId="70EE2EE6">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(十</w:t>
      </w:r>
      <w:r>
        <w:rPr>
          <w:rFonts w:hint="eastAsia" w:ascii="仿宋_GB2312" w:eastAsia="仿宋_GB2312"/>
          <w:sz w:val="32"/>
          <w:szCs w:val="32"/>
          <w:highlight w:val="none"/>
          <w:lang w:eastAsia="zh-CN"/>
        </w:rPr>
        <w:t>八</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其他专用名词。</w:t>
      </w:r>
    </w:p>
    <w:p w14:paraId="05C1B592">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1CA173E7">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44E8B49C">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042FFFC8">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368D8042">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6D3DB45F">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57528329">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47986924">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7AB56450">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21F56328">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79402184">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596D6F10">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7D40A623">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59A3ED15">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046A8F38">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3C8E99CD">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5967B1B0">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08DE5777">
      <w:pPr>
        <w:pageBreakBefore w:val="0"/>
        <w:widowControl w:val="0"/>
        <w:kinsoku/>
        <w:wordWrap/>
        <w:overflowPunct/>
        <w:topLinePunct w:val="0"/>
        <w:bidi w:val="0"/>
        <w:spacing w:line="360" w:lineRule="auto"/>
        <w:ind w:firstLine="640"/>
        <w:textAlignment w:val="auto"/>
        <w:rPr>
          <w:rFonts w:hint="eastAsia" w:ascii="仿宋_GB2312" w:eastAsia="仿宋_GB2312"/>
          <w:sz w:val="32"/>
          <w:szCs w:val="32"/>
          <w:highlight w:val="none"/>
          <w:lang w:eastAsia="zh-CN"/>
        </w:rPr>
      </w:pPr>
    </w:p>
    <w:p w14:paraId="0143996E">
      <w:pPr>
        <w:pStyle w:val="9"/>
        <w:numPr>
          <w:ilvl w:val="0"/>
          <w:numId w:val="6"/>
        </w:numPr>
        <w:ind w:firstLine="2560" w:firstLineChars="8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附件</w:t>
      </w:r>
    </w:p>
    <w:p w14:paraId="6042E5D0">
      <w:pPr>
        <w:pStyle w:val="9"/>
        <w:numPr>
          <w:ilvl w:val="0"/>
          <w:numId w:val="0"/>
        </w:numPr>
        <w:rPr>
          <w:rFonts w:hint="eastAsia" w:ascii="黑体" w:hAnsi="黑体" w:eastAsia="黑体" w:cs="黑体"/>
          <w:sz w:val="32"/>
          <w:szCs w:val="32"/>
          <w:lang w:val="en-US" w:eastAsia="zh-CN"/>
        </w:rPr>
      </w:pPr>
    </w:p>
    <w:p w14:paraId="55771CC3">
      <w:pPr>
        <w:bidi w:val="0"/>
        <w:rPr>
          <w:rFonts w:hint="eastAsia" w:ascii="黑体" w:hAnsi="黑体" w:eastAsia="黑体" w:cs="黑体"/>
          <w:lang w:val="en-US" w:eastAsia="zh-CN"/>
        </w:rPr>
      </w:pPr>
      <w:r>
        <w:rPr>
          <w:rFonts w:hint="eastAsia" w:ascii="黑体" w:hAnsi="黑体" w:eastAsia="黑体" w:cs="黑体"/>
          <w:kern w:val="2"/>
          <w:szCs w:val="32"/>
          <w:lang w:val="en-US" w:eastAsia="zh-CN" w:bidi="ar-SA"/>
        </w:rPr>
        <w:t xml:space="preserve">    </w:t>
      </w:r>
      <w:r>
        <w:rPr>
          <w:rFonts w:hint="eastAsia" w:ascii="黑体" w:hAnsi="黑体" w:eastAsia="黑体" w:cs="黑体"/>
          <w:lang w:val="en-US" w:eastAsia="zh-CN"/>
        </w:rPr>
        <w:t>一、2024年度</w:t>
      </w:r>
      <w:r>
        <w:rPr>
          <w:rFonts w:hint="eastAsia" w:ascii="黑体" w:hAnsi="黑体" w:eastAsia="黑体" w:cs="黑体"/>
          <w:u w:val="none"/>
          <w:lang w:val="en-US" w:eastAsia="zh-CN"/>
        </w:rPr>
        <w:t>中共襄阳市委宣传部</w:t>
      </w:r>
      <w:r>
        <w:rPr>
          <w:rFonts w:hint="eastAsia" w:ascii="黑体" w:hAnsi="黑体" w:eastAsia="黑体" w:cs="黑体"/>
          <w:lang w:val="en-US" w:eastAsia="zh-CN"/>
        </w:rPr>
        <w:t>整体绩效评价自评表</w:t>
      </w:r>
    </w:p>
    <w:p w14:paraId="56E01133">
      <w:pPr>
        <w:jc w:val="center"/>
        <w:rPr>
          <w:rFonts w:ascii="方正小标宋简体" w:hAnsi="宋体" w:eastAsia="方正小标宋简体" w:cs="等线"/>
          <w:color w:val="000000"/>
          <w:sz w:val="32"/>
          <w:szCs w:val="32"/>
        </w:rPr>
      </w:pPr>
      <w:r>
        <w:rPr>
          <w:rFonts w:hint="eastAsia"/>
          <w:lang w:val="en-US" w:eastAsia="zh-CN"/>
        </w:rPr>
        <w:t xml:space="preserve">   </w:t>
      </w:r>
      <w:r>
        <w:rPr>
          <w:rFonts w:hint="eastAsia"/>
          <w:sz w:val="32"/>
          <w:szCs w:val="32"/>
          <w:lang w:val="en-US" w:eastAsia="zh-CN"/>
        </w:rPr>
        <w:t xml:space="preserve"> </w:t>
      </w:r>
      <w:r>
        <w:rPr>
          <w:rFonts w:hint="eastAsia" w:ascii="方正小标宋简体" w:hAnsi="宋体" w:eastAsia="方正小标宋简体" w:cs="方正小标宋简体"/>
          <w:color w:val="000000"/>
          <w:sz w:val="32"/>
          <w:szCs w:val="32"/>
          <w:lang w:val="en-US" w:eastAsia="zh-CN"/>
        </w:rPr>
        <w:t>2024</w:t>
      </w:r>
      <w:r>
        <w:rPr>
          <w:rFonts w:hint="eastAsia" w:ascii="方正小标宋简体" w:hAnsi="宋体" w:eastAsia="方正小标宋简体" w:cs="方正小标宋简体"/>
          <w:color w:val="000000"/>
          <w:sz w:val="32"/>
          <w:szCs w:val="32"/>
        </w:rPr>
        <w:t>年度</w:t>
      </w:r>
      <w:r>
        <w:rPr>
          <w:rFonts w:hint="eastAsia" w:ascii="方正小标宋简体" w:hAnsi="宋体" w:eastAsia="方正小标宋简体" w:cs="方正小标宋简体"/>
          <w:color w:val="000000"/>
          <w:sz w:val="32"/>
          <w:szCs w:val="32"/>
          <w:lang w:eastAsia="zh-CN"/>
        </w:rPr>
        <w:t>中共襄阳市委宣传部</w:t>
      </w:r>
      <w:r>
        <w:rPr>
          <w:rFonts w:hint="eastAsia" w:ascii="方正小标宋简体" w:hAnsi="宋体" w:eastAsia="方正小标宋简体" w:cs="方正小标宋简体"/>
          <w:color w:val="000000"/>
          <w:sz w:val="32"/>
          <w:szCs w:val="32"/>
        </w:rPr>
        <w:t>部门整体绩效自评表</w:t>
      </w:r>
    </w:p>
    <w:p w14:paraId="46CDE1DE">
      <w:pPr>
        <w:rPr>
          <w:rFonts w:ascii="等线" w:hAnsi="等线" w:eastAsia="等线" w:cs="等线"/>
          <w:color w:val="000000"/>
          <w:sz w:val="21"/>
          <w:szCs w:val="21"/>
        </w:rPr>
      </w:pPr>
    </w:p>
    <w:p w14:paraId="1AE6C9AA">
      <w:pPr>
        <w:widowControl/>
        <w:jc w:val="left"/>
        <w:rPr>
          <w:rFonts w:hint="default" w:ascii="楷体_GB2312" w:hAnsi="黑体" w:eastAsia="楷体_GB2312" w:cs="等线"/>
          <w:color w:val="000000"/>
          <w:kern w:val="0"/>
          <w:sz w:val="48"/>
          <w:szCs w:val="48"/>
          <w:lang w:val="en-US" w:eastAsia="zh-CN"/>
        </w:rPr>
      </w:pPr>
      <w:r>
        <w:rPr>
          <w:rFonts w:hint="eastAsia" w:ascii="楷体_GB2312" w:hAnsi="仿宋" w:eastAsia="楷体_GB2312" w:cs="楷体_GB2312"/>
          <w:color w:val="000000"/>
          <w:kern w:val="0"/>
          <w:sz w:val="28"/>
          <w:szCs w:val="28"/>
        </w:rPr>
        <w:t>单位名称：</w:t>
      </w:r>
      <w:r>
        <w:rPr>
          <w:rFonts w:hint="eastAsia" w:ascii="楷体_GB2312" w:hAnsi="仿宋" w:eastAsia="楷体_GB2312" w:cs="楷体_GB2312"/>
          <w:color w:val="000000"/>
          <w:kern w:val="0"/>
          <w:sz w:val="28"/>
          <w:szCs w:val="28"/>
          <w:lang w:eastAsia="zh-CN"/>
        </w:rPr>
        <w:t>中共襄阳市委宣传部</w:t>
      </w:r>
      <w:r>
        <w:rPr>
          <w:rFonts w:ascii="楷体_GB2312" w:hAnsi="仿宋" w:eastAsia="楷体_GB2312" w:cs="楷体_GB2312"/>
          <w:color w:val="000000"/>
          <w:kern w:val="0"/>
          <w:sz w:val="28"/>
          <w:szCs w:val="28"/>
        </w:rPr>
        <w:t xml:space="preserve">  </w:t>
      </w:r>
      <w:r>
        <w:rPr>
          <w:rFonts w:hint="eastAsia" w:ascii="楷体_GB2312" w:hAnsi="仿宋" w:eastAsia="楷体_GB2312" w:cs="楷体_GB2312"/>
          <w:color w:val="000000"/>
          <w:kern w:val="0"/>
          <w:sz w:val="28"/>
          <w:szCs w:val="28"/>
          <w:lang w:val="en-US" w:eastAsia="zh-CN"/>
        </w:rPr>
        <w:t xml:space="preserve"> </w:t>
      </w:r>
      <w:r>
        <w:rPr>
          <w:rFonts w:ascii="楷体_GB2312" w:hAnsi="仿宋" w:eastAsia="楷体_GB2312" w:cs="楷体_GB2312"/>
          <w:color w:val="000000"/>
          <w:kern w:val="0"/>
          <w:sz w:val="28"/>
          <w:szCs w:val="28"/>
        </w:rPr>
        <w:t xml:space="preserve">  </w:t>
      </w:r>
      <w:r>
        <w:rPr>
          <w:rFonts w:hint="eastAsia" w:ascii="楷体_GB2312" w:hAnsi="仿宋" w:eastAsia="楷体_GB2312" w:cs="楷体_GB2312"/>
          <w:color w:val="000000"/>
          <w:kern w:val="0"/>
          <w:sz w:val="28"/>
          <w:szCs w:val="28"/>
        </w:rPr>
        <w:t>填报日期：</w:t>
      </w:r>
      <w:r>
        <w:rPr>
          <w:rFonts w:hint="eastAsia" w:ascii="楷体_GB2312" w:hAnsi="仿宋" w:eastAsia="楷体_GB2312" w:cs="楷体_GB2312"/>
          <w:color w:val="000000"/>
          <w:kern w:val="0"/>
          <w:sz w:val="28"/>
          <w:szCs w:val="28"/>
          <w:lang w:val="en-US" w:eastAsia="zh-CN"/>
        </w:rPr>
        <w:t>2025年3月20日</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36"/>
        <w:gridCol w:w="906"/>
        <w:gridCol w:w="130"/>
        <w:gridCol w:w="795"/>
        <w:gridCol w:w="855"/>
        <w:gridCol w:w="740"/>
        <w:gridCol w:w="659"/>
        <w:gridCol w:w="877"/>
      </w:tblGrid>
      <w:tr w14:paraId="0D86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0"/>
            <w:vAlign w:val="center"/>
          </w:tcPr>
          <w:p w14:paraId="57D6AB1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单位名称</w:t>
            </w:r>
          </w:p>
        </w:tc>
        <w:tc>
          <w:tcPr>
            <w:tcW w:w="7420" w:type="dxa"/>
            <w:gridSpan w:val="9"/>
            <w:noWrap w:val="0"/>
            <w:vAlign w:val="center"/>
          </w:tcPr>
          <w:p w14:paraId="4B724C9F">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中共襄阳市委宣传部</w:t>
            </w:r>
          </w:p>
        </w:tc>
      </w:tr>
      <w:tr w14:paraId="7884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0"/>
            <w:vAlign w:val="center"/>
          </w:tcPr>
          <w:p w14:paraId="0EF5C01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基本支出总额</w:t>
            </w:r>
          </w:p>
        </w:tc>
        <w:tc>
          <w:tcPr>
            <w:tcW w:w="3364" w:type="dxa"/>
            <w:gridSpan w:val="3"/>
            <w:noWrap w:val="0"/>
            <w:vAlign w:val="center"/>
          </w:tcPr>
          <w:p w14:paraId="10AF644C">
            <w:pPr>
              <w:keepNext w:val="0"/>
              <w:keepLines w:val="0"/>
              <w:widowControl/>
              <w:suppressLineNumbers w:val="0"/>
              <w:spacing w:before="0" w:beforeAutospacing="0" w:after="0" w:afterAutospacing="0"/>
              <w:ind w:left="0" w:right="0"/>
              <w:jc w:val="left"/>
              <w:rPr>
                <w:rFonts w:hint="default" w:ascii="仿宋_GB2312" w:hAnsi="宋体" w:eastAsia="仿宋_GB2312" w:cs="等线"/>
                <w:color w:val="000000"/>
                <w:kern w:val="0"/>
                <w:sz w:val="21"/>
                <w:szCs w:val="21"/>
                <w:lang w:val="en-US" w:eastAsia="zh-CN"/>
              </w:rPr>
            </w:pPr>
            <w:r>
              <w:rPr>
                <w:rFonts w:hint="eastAsia" w:ascii="仿宋_GB2312" w:hAnsi="宋体" w:cs="等线"/>
                <w:color w:val="000000"/>
                <w:kern w:val="0"/>
                <w:sz w:val="21"/>
                <w:szCs w:val="21"/>
                <w:lang w:val="en-US" w:eastAsia="zh-CN"/>
              </w:rPr>
              <w:t>14171.18</w:t>
            </w:r>
          </w:p>
        </w:tc>
        <w:tc>
          <w:tcPr>
            <w:tcW w:w="2520" w:type="dxa"/>
            <w:gridSpan w:val="4"/>
            <w:noWrap w:val="0"/>
            <w:vAlign w:val="center"/>
          </w:tcPr>
          <w:p w14:paraId="608AA47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项目支出总额</w:t>
            </w:r>
          </w:p>
        </w:tc>
        <w:tc>
          <w:tcPr>
            <w:tcW w:w="1536" w:type="dxa"/>
            <w:gridSpan w:val="2"/>
            <w:noWrap w:val="0"/>
            <w:vAlign w:val="center"/>
          </w:tcPr>
          <w:p w14:paraId="29733112">
            <w:pPr>
              <w:keepNext w:val="0"/>
              <w:keepLines w:val="0"/>
              <w:widowControl/>
              <w:suppressLineNumbers w:val="0"/>
              <w:tabs>
                <w:tab w:val="left" w:pos="472"/>
              </w:tabs>
              <w:spacing w:before="0" w:beforeAutospacing="0" w:after="0" w:afterAutospacing="0"/>
              <w:ind w:left="0" w:right="0"/>
              <w:jc w:val="left"/>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eastAsia="zh-CN"/>
              </w:rPr>
              <w:tab/>
            </w:r>
            <w:r>
              <w:rPr>
                <w:rFonts w:hint="eastAsia" w:ascii="仿宋_GB2312" w:hAnsi="宋体" w:cs="等线"/>
                <w:color w:val="000000"/>
                <w:kern w:val="0"/>
                <w:sz w:val="21"/>
                <w:szCs w:val="21"/>
                <w:lang w:val="en-US" w:eastAsia="zh-CN"/>
              </w:rPr>
              <w:t>4972.56</w:t>
            </w:r>
          </w:p>
        </w:tc>
      </w:tr>
      <w:tr w14:paraId="06EB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28" w:type="dxa"/>
            <w:gridSpan w:val="2"/>
            <w:noWrap w:val="0"/>
            <w:vAlign w:val="center"/>
          </w:tcPr>
          <w:p w14:paraId="2A4C555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年度目标：</w:t>
            </w:r>
          </w:p>
        </w:tc>
        <w:tc>
          <w:tcPr>
            <w:tcW w:w="7420" w:type="dxa"/>
            <w:gridSpan w:val="9"/>
            <w:noWrap w:val="0"/>
            <w:vAlign w:val="center"/>
          </w:tcPr>
          <w:p w14:paraId="5649A910">
            <w:pPr>
              <w:keepNext w:val="0"/>
              <w:keepLines w:val="0"/>
              <w:widowControl/>
              <w:suppressLineNumbers w:val="0"/>
              <w:spacing w:before="0" w:beforeAutospacing="0" w:after="0" w:afterAutospacing="0"/>
              <w:ind w:left="0" w:right="0"/>
              <w:jc w:val="both"/>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eastAsia="zh-CN"/>
              </w:rPr>
              <w:t>目标</w:t>
            </w:r>
            <w:r>
              <w:rPr>
                <w:rFonts w:hint="eastAsia" w:ascii="仿宋_GB2312" w:hAnsi="宋体" w:eastAsia="仿宋_GB2312" w:cs="等线"/>
                <w:color w:val="000000"/>
                <w:kern w:val="0"/>
                <w:sz w:val="21"/>
                <w:szCs w:val="21"/>
                <w:lang w:val="en-US" w:eastAsia="zh-CN"/>
              </w:rPr>
              <w:t>1：思想文化宣传：持续推动习近平新时代中国特色社会主义思想入脑入心，强化政治理论学习，常态化选树宣传推荐荆楚楷模、襄阳楷模、襄阳好人、“新时代好少年”等先进典型，做好重大主题宣传报道，推出系列优秀文艺作品，促进文艺生态健康蓬勃发展。</w:t>
            </w:r>
          </w:p>
          <w:p w14:paraId="15A24F35">
            <w:pPr>
              <w:keepNext w:val="0"/>
              <w:keepLines w:val="0"/>
              <w:widowControl/>
              <w:suppressLineNumbers w:val="0"/>
              <w:spacing w:before="0" w:beforeAutospacing="0" w:after="0" w:afterAutospacing="0"/>
              <w:ind w:left="0" w:right="0"/>
              <w:jc w:val="both"/>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目标2：精神文明创建：统筹推进文明城市、文明村镇、文明单位、文明家庭、文明校园创建活动，夯实文明城市创建基础，开展“扫黄打非”工作，营造良好文化环境，着力培育时代新人，弘扬时代新风。</w:t>
            </w:r>
          </w:p>
          <w:p w14:paraId="44FBC686">
            <w:pPr>
              <w:keepNext w:val="0"/>
              <w:keepLines w:val="0"/>
              <w:widowControl/>
              <w:suppressLineNumbers w:val="0"/>
              <w:spacing w:before="0" w:beforeAutospacing="0" w:after="0" w:afterAutospacing="0"/>
              <w:ind w:left="0" w:right="0"/>
              <w:jc w:val="both"/>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目标3：新闻出版电影：优化农村公益电影放映工程，完成农村公益电影基本公共文化服务放映任务。打造“书香溢襄阳”全民阅读品牌。持续推进软件正版化工作。</w:t>
            </w:r>
          </w:p>
        </w:tc>
      </w:tr>
      <w:tr w14:paraId="5680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restart"/>
            <w:noWrap w:val="0"/>
            <w:vAlign w:val="center"/>
          </w:tcPr>
          <w:p w14:paraId="6E6BC93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年度绩效指标</w:t>
            </w:r>
          </w:p>
        </w:tc>
        <w:tc>
          <w:tcPr>
            <w:tcW w:w="700" w:type="dxa"/>
            <w:noWrap w:val="0"/>
            <w:vAlign w:val="center"/>
          </w:tcPr>
          <w:p w14:paraId="48BFCA63">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一级指标</w:t>
            </w:r>
          </w:p>
        </w:tc>
        <w:tc>
          <w:tcPr>
            <w:tcW w:w="1122" w:type="dxa"/>
            <w:noWrap w:val="0"/>
            <w:vAlign w:val="center"/>
          </w:tcPr>
          <w:p w14:paraId="5CA36AE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二级指标</w:t>
            </w:r>
          </w:p>
        </w:tc>
        <w:tc>
          <w:tcPr>
            <w:tcW w:w="1336" w:type="dxa"/>
            <w:noWrap w:val="0"/>
            <w:vAlign w:val="center"/>
          </w:tcPr>
          <w:p w14:paraId="5B65BE7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三级指标</w:t>
            </w:r>
          </w:p>
        </w:tc>
        <w:tc>
          <w:tcPr>
            <w:tcW w:w="1036" w:type="dxa"/>
            <w:gridSpan w:val="2"/>
            <w:noWrap w:val="0"/>
            <w:vAlign w:val="center"/>
          </w:tcPr>
          <w:p w14:paraId="2BDFFEAA">
            <w:pPr>
              <w:keepNext w:val="0"/>
              <w:keepLines w:val="0"/>
              <w:widowControl/>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指标分类</w:t>
            </w:r>
          </w:p>
        </w:tc>
        <w:tc>
          <w:tcPr>
            <w:tcW w:w="795" w:type="dxa"/>
            <w:noWrap w:val="0"/>
            <w:vAlign w:val="center"/>
          </w:tcPr>
          <w:p w14:paraId="502D665B">
            <w:pPr>
              <w:keepNext w:val="0"/>
              <w:keepLines w:val="0"/>
              <w:widowControl/>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指标权重</w:t>
            </w:r>
          </w:p>
        </w:tc>
        <w:tc>
          <w:tcPr>
            <w:tcW w:w="855" w:type="dxa"/>
            <w:noWrap w:val="0"/>
            <w:vAlign w:val="center"/>
          </w:tcPr>
          <w:p w14:paraId="4DF534B6">
            <w:pPr>
              <w:keepNext w:val="0"/>
              <w:keepLines w:val="0"/>
              <w:widowControl/>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年初目标值（</w:t>
            </w:r>
            <w:r>
              <w:rPr>
                <w:rFonts w:hint="default" w:ascii="仿宋_GB2312" w:hAnsi="宋体" w:eastAsia="仿宋_GB2312" w:cs="仿宋_GB2312"/>
                <w:color w:val="000000"/>
                <w:kern w:val="0"/>
                <w:sz w:val="21"/>
                <w:szCs w:val="21"/>
              </w:rPr>
              <w:t>A</w:t>
            </w:r>
            <w:r>
              <w:rPr>
                <w:rFonts w:hint="eastAsia" w:ascii="仿宋_GB2312" w:hAnsi="宋体" w:eastAsia="仿宋_GB2312" w:cs="仿宋_GB2312"/>
                <w:color w:val="000000"/>
                <w:kern w:val="0"/>
                <w:sz w:val="21"/>
                <w:szCs w:val="21"/>
              </w:rPr>
              <w:t>）</w:t>
            </w:r>
          </w:p>
        </w:tc>
        <w:tc>
          <w:tcPr>
            <w:tcW w:w="1399" w:type="dxa"/>
            <w:gridSpan w:val="2"/>
            <w:noWrap w:val="0"/>
            <w:vAlign w:val="center"/>
          </w:tcPr>
          <w:p w14:paraId="2889A2C6">
            <w:pPr>
              <w:keepNext w:val="0"/>
              <w:keepLines w:val="0"/>
              <w:widowControl/>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实际完成值（</w:t>
            </w:r>
            <w:r>
              <w:rPr>
                <w:rFonts w:hint="default" w:ascii="仿宋_GB2312" w:hAnsi="宋体" w:eastAsia="仿宋_GB2312" w:cs="仿宋_GB2312"/>
                <w:color w:val="000000"/>
                <w:kern w:val="0"/>
                <w:sz w:val="21"/>
                <w:szCs w:val="21"/>
              </w:rPr>
              <w:t>B</w:t>
            </w:r>
            <w:r>
              <w:rPr>
                <w:rFonts w:hint="eastAsia" w:ascii="仿宋_GB2312" w:hAnsi="宋体" w:eastAsia="仿宋_GB2312" w:cs="仿宋_GB2312"/>
                <w:color w:val="000000"/>
                <w:kern w:val="0"/>
                <w:sz w:val="21"/>
                <w:szCs w:val="21"/>
              </w:rPr>
              <w:t>）</w:t>
            </w:r>
          </w:p>
        </w:tc>
        <w:tc>
          <w:tcPr>
            <w:tcW w:w="877" w:type="dxa"/>
            <w:noWrap w:val="0"/>
            <w:vAlign w:val="center"/>
          </w:tcPr>
          <w:p w14:paraId="4B230F1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得分</w:t>
            </w:r>
          </w:p>
        </w:tc>
      </w:tr>
      <w:tr w14:paraId="156D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9FB8421">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22C3F1B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运行</w:t>
            </w:r>
          </w:p>
          <w:p w14:paraId="7C37BCEE">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成本</w:t>
            </w:r>
          </w:p>
        </w:tc>
        <w:tc>
          <w:tcPr>
            <w:tcW w:w="1122" w:type="dxa"/>
            <w:noWrap w:val="0"/>
            <w:vAlign w:val="center"/>
          </w:tcPr>
          <w:p w14:paraId="6085668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u w:val="single"/>
              </w:rPr>
            </w:pPr>
            <w:r>
              <w:rPr>
                <w:rFonts w:hint="eastAsia" w:ascii="仿宋_GB2312" w:hAnsi="宋体" w:eastAsia="仿宋_GB2312" w:cs="仿宋_GB2312"/>
                <w:color w:val="000000"/>
                <w:kern w:val="0"/>
                <w:sz w:val="21"/>
                <w:szCs w:val="21"/>
              </w:rPr>
              <w:t>公用经费控制</w:t>
            </w:r>
          </w:p>
        </w:tc>
        <w:tc>
          <w:tcPr>
            <w:tcW w:w="1336" w:type="dxa"/>
            <w:noWrap w:val="0"/>
            <w:vAlign w:val="center"/>
          </w:tcPr>
          <w:p w14:paraId="62D5838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公用经费控制率</w:t>
            </w:r>
          </w:p>
        </w:tc>
        <w:tc>
          <w:tcPr>
            <w:tcW w:w="1036" w:type="dxa"/>
            <w:gridSpan w:val="2"/>
            <w:noWrap w:val="0"/>
            <w:vAlign w:val="center"/>
          </w:tcPr>
          <w:p w14:paraId="5F1C59CF">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E133E7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2</w:t>
            </w:r>
          </w:p>
        </w:tc>
        <w:tc>
          <w:tcPr>
            <w:tcW w:w="855" w:type="dxa"/>
            <w:noWrap w:val="0"/>
            <w:vAlign w:val="center"/>
          </w:tcPr>
          <w:p w14:paraId="71394EA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default" w:ascii="Arial" w:hAnsi="Arial" w:eastAsia="仿宋_GB2312" w:cs="Arial"/>
                <w:color w:val="000000"/>
                <w:kern w:val="0"/>
                <w:sz w:val="21"/>
                <w:szCs w:val="21"/>
                <w:lang w:eastAsia="zh-CN"/>
              </w:rPr>
              <w:t>≤</w:t>
            </w: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79A0420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92%</w:t>
            </w:r>
          </w:p>
        </w:tc>
        <w:tc>
          <w:tcPr>
            <w:tcW w:w="877" w:type="dxa"/>
            <w:noWrap w:val="0"/>
            <w:vAlign w:val="center"/>
          </w:tcPr>
          <w:p w14:paraId="15CFAC4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r>
      <w:tr w14:paraId="6B47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BD2BB01">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088E090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noWrap w:val="0"/>
            <w:vAlign w:val="center"/>
          </w:tcPr>
          <w:p w14:paraId="2D378E6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u w:val="single"/>
              </w:rPr>
            </w:pPr>
            <w:r>
              <w:rPr>
                <w:rFonts w:hint="eastAsia" w:ascii="仿宋_GB2312" w:hAnsi="宋体" w:eastAsia="仿宋_GB2312" w:cs="仿宋_GB2312"/>
                <w:color w:val="000000"/>
                <w:kern w:val="0"/>
                <w:sz w:val="21"/>
                <w:szCs w:val="21"/>
              </w:rPr>
              <w:t>在职人员控制</w:t>
            </w:r>
          </w:p>
        </w:tc>
        <w:tc>
          <w:tcPr>
            <w:tcW w:w="1336" w:type="dxa"/>
            <w:noWrap w:val="0"/>
            <w:vAlign w:val="center"/>
          </w:tcPr>
          <w:p w14:paraId="48F9A86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lang w:eastAsia="zh-CN"/>
              </w:rPr>
              <w:t>在职</w:t>
            </w:r>
            <w:r>
              <w:rPr>
                <w:rFonts w:hint="eastAsia" w:ascii="仿宋_GB2312" w:hAnsi="宋体" w:eastAsia="仿宋_GB2312" w:cs="等线"/>
                <w:color w:val="000000"/>
                <w:kern w:val="0"/>
                <w:sz w:val="21"/>
                <w:szCs w:val="21"/>
              </w:rPr>
              <w:t>人员控制率</w:t>
            </w:r>
          </w:p>
        </w:tc>
        <w:tc>
          <w:tcPr>
            <w:tcW w:w="1036" w:type="dxa"/>
            <w:gridSpan w:val="2"/>
            <w:noWrap w:val="0"/>
            <w:vAlign w:val="center"/>
          </w:tcPr>
          <w:p w14:paraId="66663CB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7A6D3BDA">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1</w:t>
            </w:r>
          </w:p>
        </w:tc>
        <w:tc>
          <w:tcPr>
            <w:tcW w:w="855" w:type="dxa"/>
            <w:noWrap w:val="0"/>
            <w:vAlign w:val="center"/>
          </w:tcPr>
          <w:p w14:paraId="7E8899F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default" w:ascii="仿宋_GB2312" w:hAnsi="宋体" w:eastAsia="仿宋_GB2312" w:cs="等线"/>
                <w:color w:val="000000"/>
                <w:kern w:val="0"/>
                <w:sz w:val="21"/>
                <w:szCs w:val="21"/>
                <w:lang w:eastAsia="zh-CN"/>
              </w:rPr>
              <w:t>≤</w:t>
            </w: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183AC37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90%</w:t>
            </w:r>
          </w:p>
        </w:tc>
        <w:tc>
          <w:tcPr>
            <w:tcW w:w="877" w:type="dxa"/>
            <w:noWrap w:val="0"/>
            <w:vAlign w:val="center"/>
          </w:tcPr>
          <w:p w14:paraId="1EE00587">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1359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44D6EDC">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6E3412E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05A75B0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项目支出成本控制</w:t>
            </w:r>
          </w:p>
        </w:tc>
        <w:tc>
          <w:tcPr>
            <w:tcW w:w="1336" w:type="dxa"/>
            <w:noWrap w:val="0"/>
            <w:vAlign w:val="center"/>
          </w:tcPr>
          <w:p w14:paraId="2007E6C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会议费控制率</w:t>
            </w:r>
          </w:p>
        </w:tc>
        <w:tc>
          <w:tcPr>
            <w:tcW w:w="1036" w:type="dxa"/>
            <w:gridSpan w:val="2"/>
            <w:noWrap w:val="0"/>
            <w:vAlign w:val="center"/>
          </w:tcPr>
          <w:p w14:paraId="57038B0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C43427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2</w:t>
            </w:r>
          </w:p>
        </w:tc>
        <w:tc>
          <w:tcPr>
            <w:tcW w:w="855" w:type="dxa"/>
            <w:noWrap w:val="0"/>
            <w:vAlign w:val="center"/>
          </w:tcPr>
          <w:p w14:paraId="7482259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default" w:ascii="仿宋_GB2312" w:hAnsi="宋体" w:eastAsia="仿宋_GB2312" w:cs="等线"/>
                <w:color w:val="000000"/>
                <w:kern w:val="0"/>
                <w:sz w:val="21"/>
                <w:szCs w:val="21"/>
                <w:lang w:eastAsia="zh-CN"/>
              </w:rPr>
              <w:t>≤</w:t>
            </w: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7444973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4ADA747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r>
      <w:tr w14:paraId="78BA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3DDC556F">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12DDD19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3457A55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336" w:type="dxa"/>
            <w:noWrap w:val="0"/>
            <w:vAlign w:val="center"/>
          </w:tcPr>
          <w:p w14:paraId="4AEF019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“三公经费”变动率</w:t>
            </w:r>
          </w:p>
        </w:tc>
        <w:tc>
          <w:tcPr>
            <w:tcW w:w="1036" w:type="dxa"/>
            <w:gridSpan w:val="2"/>
            <w:noWrap w:val="0"/>
            <w:vAlign w:val="center"/>
          </w:tcPr>
          <w:p w14:paraId="5BBC47B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23F33FD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2</w:t>
            </w:r>
          </w:p>
        </w:tc>
        <w:tc>
          <w:tcPr>
            <w:tcW w:w="855" w:type="dxa"/>
            <w:noWrap w:val="0"/>
            <w:vAlign w:val="center"/>
          </w:tcPr>
          <w:p w14:paraId="30D5948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default" w:ascii="仿宋_GB2312" w:hAnsi="宋体" w:eastAsia="仿宋_GB2312" w:cs="等线"/>
                <w:color w:val="000000"/>
                <w:kern w:val="0"/>
                <w:sz w:val="21"/>
                <w:szCs w:val="21"/>
                <w:lang w:eastAsia="zh-CN"/>
              </w:rPr>
              <w:t>≤</w:t>
            </w:r>
            <w:r>
              <w:rPr>
                <w:rFonts w:hint="eastAsia" w:ascii="仿宋_GB2312" w:hAnsi="宋体" w:eastAsia="仿宋_GB2312" w:cs="等线"/>
                <w:color w:val="000000"/>
                <w:kern w:val="0"/>
                <w:sz w:val="21"/>
                <w:szCs w:val="21"/>
                <w:lang w:val="en-US" w:eastAsia="zh-CN"/>
              </w:rPr>
              <w:t>0%</w:t>
            </w:r>
          </w:p>
        </w:tc>
        <w:tc>
          <w:tcPr>
            <w:tcW w:w="1399" w:type="dxa"/>
            <w:gridSpan w:val="2"/>
            <w:noWrap w:val="0"/>
            <w:vAlign w:val="center"/>
          </w:tcPr>
          <w:p w14:paraId="17C77E9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-1.2%</w:t>
            </w:r>
          </w:p>
        </w:tc>
        <w:tc>
          <w:tcPr>
            <w:tcW w:w="877" w:type="dxa"/>
            <w:noWrap w:val="0"/>
            <w:vAlign w:val="center"/>
          </w:tcPr>
          <w:p w14:paraId="09AD24A5">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r>
      <w:tr w14:paraId="2E7F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F3B87B4">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53814F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010A35D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336" w:type="dxa"/>
            <w:noWrap w:val="0"/>
            <w:vAlign w:val="center"/>
          </w:tcPr>
          <w:p w14:paraId="3D7D7B1A">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仿宋_GB2312"/>
                <w:color w:val="000000"/>
                <w:kern w:val="0"/>
                <w:sz w:val="21"/>
                <w:szCs w:val="21"/>
                <w:lang w:eastAsia="zh-CN"/>
              </w:rPr>
              <w:t>新增资产支出控制率</w:t>
            </w:r>
          </w:p>
        </w:tc>
        <w:tc>
          <w:tcPr>
            <w:tcW w:w="1036" w:type="dxa"/>
            <w:gridSpan w:val="2"/>
            <w:noWrap w:val="0"/>
            <w:vAlign w:val="center"/>
          </w:tcPr>
          <w:p w14:paraId="6983F45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5F88B50B">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1</w:t>
            </w:r>
          </w:p>
        </w:tc>
        <w:tc>
          <w:tcPr>
            <w:tcW w:w="855" w:type="dxa"/>
            <w:noWrap w:val="0"/>
            <w:vAlign w:val="center"/>
          </w:tcPr>
          <w:p w14:paraId="24365AD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default" w:ascii="仿宋_GB2312" w:hAnsi="宋体" w:eastAsia="仿宋_GB2312" w:cs="等线"/>
                <w:color w:val="000000"/>
                <w:kern w:val="0"/>
                <w:sz w:val="21"/>
                <w:szCs w:val="21"/>
                <w:lang w:eastAsia="zh-CN"/>
              </w:rPr>
              <w:t>≤</w:t>
            </w: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6568BBD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微软雅黑" w:hAnsi="微软雅黑" w:eastAsia="微软雅黑" w:cs="微软雅黑"/>
                <w:color w:val="000000"/>
                <w:kern w:val="0"/>
                <w:sz w:val="21"/>
                <w:szCs w:val="21"/>
                <w:lang w:val="en-US" w:eastAsia="zh-CN"/>
              </w:rPr>
              <w:t>&gt;</w:t>
            </w: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3EB6225E">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w:t>
            </w:r>
          </w:p>
        </w:tc>
      </w:tr>
      <w:tr w14:paraId="2144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D4AB3C4">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293CC25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管理效率</w:t>
            </w:r>
          </w:p>
        </w:tc>
        <w:tc>
          <w:tcPr>
            <w:tcW w:w="1122" w:type="dxa"/>
            <w:vMerge w:val="restart"/>
            <w:noWrap w:val="0"/>
            <w:vAlign w:val="center"/>
          </w:tcPr>
          <w:p w14:paraId="188972E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u w:val="single"/>
              </w:rPr>
            </w:pPr>
            <w:r>
              <w:rPr>
                <w:rFonts w:hint="eastAsia" w:ascii="仿宋_GB2312" w:hAnsi="宋体" w:eastAsia="仿宋_GB2312" w:cs="仿宋_GB2312"/>
                <w:color w:val="000000"/>
                <w:kern w:val="0"/>
                <w:sz w:val="21"/>
                <w:szCs w:val="21"/>
              </w:rPr>
              <w:t>战略管理</w:t>
            </w:r>
          </w:p>
        </w:tc>
        <w:tc>
          <w:tcPr>
            <w:tcW w:w="1336" w:type="dxa"/>
            <w:noWrap w:val="0"/>
            <w:vAlign w:val="center"/>
          </w:tcPr>
          <w:p w14:paraId="3C4C1FF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中长期规划相符性</w:t>
            </w:r>
          </w:p>
        </w:tc>
        <w:tc>
          <w:tcPr>
            <w:tcW w:w="1036" w:type="dxa"/>
            <w:gridSpan w:val="2"/>
            <w:noWrap w:val="0"/>
            <w:vAlign w:val="center"/>
          </w:tcPr>
          <w:p w14:paraId="504CBCF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31A16B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0.3</w:t>
            </w:r>
          </w:p>
        </w:tc>
        <w:tc>
          <w:tcPr>
            <w:tcW w:w="855" w:type="dxa"/>
            <w:noWrap w:val="0"/>
            <w:vAlign w:val="center"/>
          </w:tcPr>
          <w:p w14:paraId="67C9EA70">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相符</w:t>
            </w:r>
          </w:p>
        </w:tc>
        <w:tc>
          <w:tcPr>
            <w:tcW w:w="1399" w:type="dxa"/>
            <w:gridSpan w:val="2"/>
            <w:noWrap w:val="0"/>
            <w:vAlign w:val="center"/>
          </w:tcPr>
          <w:p w14:paraId="1EADE62B">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相符</w:t>
            </w:r>
          </w:p>
        </w:tc>
        <w:tc>
          <w:tcPr>
            <w:tcW w:w="877" w:type="dxa"/>
            <w:noWrap w:val="0"/>
            <w:vAlign w:val="center"/>
          </w:tcPr>
          <w:p w14:paraId="03D8907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0.3</w:t>
            </w:r>
          </w:p>
        </w:tc>
      </w:tr>
      <w:tr w14:paraId="5660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2E6FD9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38E83943">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1323FEC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57F3CD2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工作计划健全性</w:t>
            </w:r>
          </w:p>
        </w:tc>
        <w:tc>
          <w:tcPr>
            <w:tcW w:w="1036" w:type="dxa"/>
            <w:gridSpan w:val="2"/>
            <w:noWrap w:val="0"/>
            <w:vAlign w:val="center"/>
          </w:tcPr>
          <w:p w14:paraId="311A12F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0702FC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0.3</w:t>
            </w:r>
          </w:p>
        </w:tc>
        <w:tc>
          <w:tcPr>
            <w:tcW w:w="855" w:type="dxa"/>
            <w:noWrap w:val="0"/>
            <w:vAlign w:val="center"/>
          </w:tcPr>
          <w:p w14:paraId="2B6D5C3B">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健全</w:t>
            </w:r>
          </w:p>
        </w:tc>
        <w:tc>
          <w:tcPr>
            <w:tcW w:w="1399" w:type="dxa"/>
            <w:gridSpan w:val="2"/>
            <w:noWrap w:val="0"/>
            <w:vAlign w:val="center"/>
          </w:tcPr>
          <w:p w14:paraId="51E838A5">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健全</w:t>
            </w:r>
          </w:p>
        </w:tc>
        <w:tc>
          <w:tcPr>
            <w:tcW w:w="877" w:type="dxa"/>
            <w:noWrap w:val="0"/>
            <w:vAlign w:val="center"/>
          </w:tcPr>
          <w:p w14:paraId="1955CEA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0.3</w:t>
            </w:r>
          </w:p>
        </w:tc>
      </w:tr>
      <w:tr w14:paraId="5292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3CB729C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61D8D1F8">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483B1B06">
            <w:pPr>
              <w:keepNext w:val="0"/>
              <w:keepLines w:val="0"/>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预算编制</w:t>
            </w:r>
          </w:p>
        </w:tc>
        <w:tc>
          <w:tcPr>
            <w:tcW w:w="1336" w:type="dxa"/>
            <w:noWrap w:val="0"/>
            <w:vAlign w:val="center"/>
          </w:tcPr>
          <w:p w14:paraId="2390FE2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预算编制科学性</w:t>
            </w:r>
          </w:p>
        </w:tc>
        <w:tc>
          <w:tcPr>
            <w:tcW w:w="1036" w:type="dxa"/>
            <w:gridSpan w:val="2"/>
            <w:noWrap w:val="0"/>
            <w:vAlign w:val="center"/>
          </w:tcPr>
          <w:p w14:paraId="71A0B34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604476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0.3</w:t>
            </w:r>
          </w:p>
        </w:tc>
        <w:tc>
          <w:tcPr>
            <w:tcW w:w="855" w:type="dxa"/>
            <w:noWrap w:val="0"/>
            <w:vAlign w:val="center"/>
          </w:tcPr>
          <w:p w14:paraId="59C1097C">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科学</w:t>
            </w:r>
          </w:p>
        </w:tc>
        <w:tc>
          <w:tcPr>
            <w:tcW w:w="1399" w:type="dxa"/>
            <w:gridSpan w:val="2"/>
            <w:noWrap w:val="0"/>
            <w:vAlign w:val="center"/>
          </w:tcPr>
          <w:p w14:paraId="7397F928">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科学</w:t>
            </w:r>
          </w:p>
        </w:tc>
        <w:tc>
          <w:tcPr>
            <w:tcW w:w="877" w:type="dxa"/>
            <w:noWrap w:val="0"/>
            <w:vAlign w:val="center"/>
          </w:tcPr>
          <w:p w14:paraId="3F3EAF1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0.3</w:t>
            </w:r>
          </w:p>
        </w:tc>
      </w:tr>
      <w:tr w14:paraId="285E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10E266B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098DECC5">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5947A6E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u w:val="single"/>
              </w:rPr>
            </w:pPr>
          </w:p>
        </w:tc>
        <w:tc>
          <w:tcPr>
            <w:tcW w:w="1336" w:type="dxa"/>
            <w:noWrap w:val="0"/>
            <w:vAlign w:val="center"/>
          </w:tcPr>
          <w:p w14:paraId="34F55E9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预算编制合理性</w:t>
            </w:r>
          </w:p>
        </w:tc>
        <w:tc>
          <w:tcPr>
            <w:tcW w:w="1036" w:type="dxa"/>
            <w:gridSpan w:val="2"/>
            <w:noWrap w:val="0"/>
            <w:vAlign w:val="center"/>
          </w:tcPr>
          <w:p w14:paraId="13761B1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23C3DB8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0.3</w:t>
            </w:r>
          </w:p>
        </w:tc>
        <w:tc>
          <w:tcPr>
            <w:tcW w:w="855" w:type="dxa"/>
            <w:noWrap w:val="0"/>
            <w:vAlign w:val="center"/>
          </w:tcPr>
          <w:p w14:paraId="21F2AF5A">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合理</w:t>
            </w:r>
          </w:p>
        </w:tc>
        <w:tc>
          <w:tcPr>
            <w:tcW w:w="1399" w:type="dxa"/>
            <w:gridSpan w:val="2"/>
            <w:noWrap w:val="0"/>
            <w:vAlign w:val="center"/>
          </w:tcPr>
          <w:p w14:paraId="07004D76">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合理</w:t>
            </w:r>
          </w:p>
        </w:tc>
        <w:tc>
          <w:tcPr>
            <w:tcW w:w="877" w:type="dxa"/>
            <w:noWrap w:val="0"/>
            <w:vAlign w:val="center"/>
          </w:tcPr>
          <w:p w14:paraId="7298E7F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0.3</w:t>
            </w:r>
          </w:p>
        </w:tc>
      </w:tr>
      <w:tr w14:paraId="6302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81BA3E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025B9CDF">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35CE502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793F45B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立项规范性</w:t>
            </w:r>
          </w:p>
        </w:tc>
        <w:tc>
          <w:tcPr>
            <w:tcW w:w="1036" w:type="dxa"/>
            <w:gridSpan w:val="2"/>
            <w:noWrap w:val="0"/>
            <w:vAlign w:val="center"/>
          </w:tcPr>
          <w:p w14:paraId="6437E76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D971F8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0.3</w:t>
            </w:r>
          </w:p>
        </w:tc>
        <w:tc>
          <w:tcPr>
            <w:tcW w:w="855" w:type="dxa"/>
            <w:noWrap w:val="0"/>
            <w:vAlign w:val="center"/>
          </w:tcPr>
          <w:p w14:paraId="455CFE4B">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1399" w:type="dxa"/>
            <w:gridSpan w:val="2"/>
            <w:noWrap w:val="0"/>
            <w:vAlign w:val="center"/>
          </w:tcPr>
          <w:p w14:paraId="3A030BA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877" w:type="dxa"/>
            <w:noWrap w:val="0"/>
            <w:vAlign w:val="center"/>
          </w:tcPr>
          <w:p w14:paraId="06029E4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0.3</w:t>
            </w:r>
          </w:p>
        </w:tc>
      </w:tr>
      <w:tr w14:paraId="0862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A560BE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65BF86FD">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47EE09F7">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7378AD7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预算调整率</w:t>
            </w:r>
          </w:p>
        </w:tc>
        <w:tc>
          <w:tcPr>
            <w:tcW w:w="1036" w:type="dxa"/>
            <w:gridSpan w:val="2"/>
            <w:noWrap w:val="0"/>
            <w:vAlign w:val="center"/>
          </w:tcPr>
          <w:p w14:paraId="171A45A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4EE9F1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4E91736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w:t>
            </w:r>
          </w:p>
        </w:tc>
        <w:tc>
          <w:tcPr>
            <w:tcW w:w="1399" w:type="dxa"/>
            <w:gridSpan w:val="2"/>
            <w:noWrap w:val="0"/>
            <w:vAlign w:val="center"/>
          </w:tcPr>
          <w:p w14:paraId="7E39B63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w:t>
            </w:r>
          </w:p>
        </w:tc>
        <w:tc>
          <w:tcPr>
            <w:tcW w:w="877" w:type="dxa"/>
            <w:noWrap w:val="0"/>
            <w:vAlign w:val="center"/>
          </w:tcPr>
          <w:p w14:paraId="3AB8DA4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7FE9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6AE0D6A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34F7466">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0882B071">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预算执行</w:t>
            </w:r>
          </w:p>
        </w:tc>
        <w:tc>
          <w:tcPr>
            <w:tcW w:w="1336" w:type="dxa"/>
            <w:noWrap w:val="0"/>
            <w:vAlign w:val="center"/>
          </w:tcPr>
          <w:p w14:paraId="618FD5B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预算执行率</w:t>
            </w:r>
          </w:p>
        </w:tc>
        <w:tc>
          <w:tcPr>
            <w:tcW w:w="1036" w:type="dxa"/>
            <w:gridSpan w:val="2"/>
            <w:noWrap w:val="0"/>
            <w:vAlign w:val="center"/>
          </w:tcPr>
          <w:p w14:paraId="43AF355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72CD6CAC">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1</w:t>
            </w:r>
          </w:p>
        </w:tc>
        <w:tc>
          <w:tcPr>
            <w:tcW w:w="855" w:type="dxa"/>
            <w:noWrap w:val="0"/>
            <w:vAlign w:val="center"/>
          </w:tcPr>
          <w:p w14:paraId="5E5A867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48795E7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97%</w:t>
            </w:r>
          </w:p>
        </w:tc>
        <w:tc>
          <w:tcPr>
            <w:tcW w:w="877" w:type="dxa"/>
            <w:noWrap w:val="0"/>
            <w:vAlign w:val="center"/>
          </w:tcPr>
          <w:p w14:paraId="7BB15E1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48F3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5E5C3DE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103602F8">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1C90545F">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646CCF6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结转结余率</w:t>
            </w:r>
          </w:p>
        </w:tc>
        <w:tc>
          <w:tcPr>
            <w:tcW w:w="1036" w:type="dxa"/>
            <w:gridSpan w:val="2"/>
            <w:noWrap w:val="0"/>
            <w:vAlign w:val="center"/>
          </w:tcPr>
          <w:p w14:paraId="5AFD9A2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02BCBF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5FA45A1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w:t>
            </w:r>
          </w:p>
        </w:tc>
        <w:tc>
          <w:tcPr>
            <w:tcW w:w="1399" w:type="dxa"/>
            <w:gridSpan w:val="2"/>
            <w:noWrap w:val="0"/>
            <w:vAlign w:val="center"/>
          </w:tcPr>
          <w:p w14:paraId="2CC6B38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w:t>
            </w:r>
          </w:p>
        </w:tc>
        <w:tc>
          <w:tcPr>
            <w:tcW w:w="877" w:type="dxa"/>
            <w:noWrap w:val="0"/>
            <w:vAlign w:val="center"/>
          </w:tcPr>
          <w:p w14:paraId="16C9837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459A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531702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37766955">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0E40EC96">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0CE2F30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政府采购执行率</w:t>
            </w:r>
          </w:p>
        </w:tc>
        <w:tc>
          <w:tcPr>
            <w:tcW w:w="1036" w:type="dxa"/>
            <w:gridSpan w:val="2"/>
            <w:noWrap w:val="0"/>
            <w:vAlign w:val="center"/>
          </w:tcPr>
          <w:p w14:paraId="044AE0E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3BA492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78636A1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default" w:ascii="仿宋_GB2312" w:hAnsi="宋体" w:eastAsia="仿宋_GB2312" w:cs="等线"/>
                <w:color w:val="000000"/>
                <w:kern w:val="0"/>
                <w:sz w:val="21"/>
                <w:szCs w:val="21"/>
                <w:lang w:eastAsia="zh-CN"/>
              </w:rPr>
              <w:t>≤</w:t>
            </w: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3042DB79">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542C22F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5516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3E6A58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2D2D74AD">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3E684F3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绩效管理</w:t>
            </w:r>
          </w:p>
        </w:tc>
        <w:tc>
          <w:tcPr>
            <w:tcW w:w="1336" w:type="dxa"/>
            <w:noWrap w:val="0"/>
            <w:vAlign w:val="center"/>
          </w:tcPr>
          <w:p w14:paraId="57D628C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事前绩效评估完成率</w:t>
            </w:r>
          </w:p>
        </w:tc>
        <w:tc>
          <w:tcPr>
            <w:tcW w:w="1036" w:type="dxa"/>
            <w:gridSpan w:val="2"/>
            <w:noWrap w:val="0"/>
            <w:vAlign w:val="center"/>
          </w:tcPr>
          <w:p w14:paraId="48FA95A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6D354F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79813F1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7A2E2FC2">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不涉及</w:t>
            </w:r>
          </w:p>
        </w:tc>
        <w:tc>
          <w:tcPr>
            <w:tcW w:w="877" w:type="dxa"/>
            <w:noWrap w:val="0"/>
            <w:vAlign w:val="center"/>
          </w:tcPr>
          <w:p w14:paraId="358DF6C9">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15C7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DFE05B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726BDF33">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5EE2E95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571A804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绩效目标合理性</w:t>
            </w:r>
          </w:p>
        </w:tc>
        <w:tc>
          <w:tcPr>
            <w:tcW w:w="1036" w:type="dxa"/>
            <w:gridSpan w:val="2"/>
            <w:noWrap w:val="0"/>
            <w:vAlign w:val="center"/>
          </w:tcPr>
          <w:p w14:paraId="5EA1D0B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93B0C6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1</w:t>
            </w:r>
          </w:p>
        </w:tc>
        <w:tc>
          <w:tcPr>
            <w:tcW w:w="855" w:type="dxa"/>
            <w:noWrap w:val="0"/>
            <w:vAlign w:val="center"/>
          </w:tcPr>
          <w:p w14:paraId="642C6B8D">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合理</w:t>
            </w:r>
          </w:p>
        </w:tc>
        <w:tc>
          <w:tcPr>
            <w:tcW w:w="1399" w:type="dxa"/>
            <w:gridSpan w:val="2"/>
            <w:noWrap w:val="0"/>
            <w:vAlign w:val="center"/>
          </w:tcPr>
          <w:p w14:paraId="24CAA3C6">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较合理</w:t>
            </w:r>
          </w:p>
        </w:tc>
        <w:tc>
          <w:tcPr>
            <w:tcW w:w="877" w:type="dxa"/>
            <w:noWrap w:val="0"/>
            <w:vAlign w:val="center"/>
          </w:tcPr>
          <w:p w14:paraId="691F528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2444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1ABCB06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7733DC71">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4BB48E9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4C4FFED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绩效监控开展率</w:t>
            </w:r>
          </w:p>
        </w:tc>
        <w:tc>
          <w:tcPr>
            <w:tcW w:w="1036" w:type="dxa"/>
            <w:gridSpan w:val="2"/>
            <w:noWrap w:val="0"/>
            <w:vAlign w:val="center"/>
          </w:tcPr>
          <w:p w14:paraId="7725D9A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7654047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2DC5511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shd w:val="clear" w:color="auto" w:fill="auto"/>
            <w:noWrap w:val="0"/>
            <w:vAlign w:val="center"/>
          </w:tcPr>
          <w:p w14:paraId="5CE6A7F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bidi="ar-SA"/>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6CD527A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0D07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0836333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3F20522">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44DB2BAD">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2383759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绩效评价覆盖率</w:t>
            </w:r>
          </w:p>
        </w:tc>
        <w:tc>
          <w:tcPr>
            <w:tcW w:w="1036" w:type="dxa"/>
            <w:gridSpan w:val="2"/>
            <w:noWrap w:val="0"/>
            <w:vAlign w:val="center"/>
          </w:tcPr>
          <w:p w14:paraId="7B8284C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2FD34F9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405C097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shd w:val="clear" w:color="auto" w:fill="auto"/>
            <w:noWrap w:val="0"/>
            <w:vAlign w:val="center"/>
          </w:tcPr>
          <w:p w14:paraId="22559D0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bidi="ar-SA"/>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63B46D2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4EEB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D40249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78B5BF61">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02FC535A">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64C78F8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评价结果应用率</w:t>
            </w:r>
          </w:p>
        </w:tc>
        <w:tc>
          <w:tcPr>
            <w:tcW w:w="1036" w:type="dxa"/>
            <w:gridSpan w:val="2"/>
            <w:noWrap w:val="0"/>
            <w:vAlign w:val="center"/>
          </w:tcPr>
          <w:p w14:paraId="2877F1D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0777D21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0652AE2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shd w:val="clear" w:color="auto" w:fill="auto"/>
            <w:noWrap w:val="0"/>
            <w:vAlign w:val="center"/>
          </w:tcPr>
          <w:p w14:paraId="49BC46F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bidi="ar-SA"/>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1A0EB7A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0597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56BA83D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1BF30C5A">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6188F9C2">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资产管理</w:t>
            </w:r>
          </w:p>
        </w:tc>
        <w:tc>
          <w:tcPr>
            <w:tcW w:w="1336" w:type="dxa"/>
            <w:noWrap w:val="0"/>
            <w:vAlign w:val="center"/>
          </w:tcPr>
          <w:p w14:paraId="7CE821C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资产管理制度健全性</w:t>
            </w:r>
          </w:p>
        </w:tc>
        <w:tc>
          <w:tcPr>
            <w:tcW w:w="1036" w:type="dxa"/>
            <w:gridSpan w:val="2"/>
            <w:noWrap w:val="0"/>
            <w:vAlign w:val="center"/>
          </w:tcPr>
          <w:p w14:paraId="0488C37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64B345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36D4947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健全</w:t>
            </w:r>
          </w:p>
        </w:tc>
        <w:tc>
          <w:tcPr>
            <w:tcW w:w="1399" w:type="dxa"/>
            <w:gridSpan w:val="2"/>
            <w:noWrap w:val="0"/>
            <w:vAlign w:val="center"/>
          </w:tcPr>
          <w:p w14:paraId="4E719945">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健全</w:t>
            </w:r>
          </w:p>
        </w:tc>
        <w:tc>
          <w:tcPr>
            <w:tcW w:w="877" w:type="dxa"/>
            <w:noWrap w:val="0"/>
            <w:vAlign w:val="center"/>
          </w:tcPr>
          <w:p w14:paraId="5D517DE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2A7D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3262693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9EAAEDB">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72D324D7">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0AE9351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资产管理规范性</w:t>
            </w:r>
          </w:p>
        </w:tc>
        <w:tc>
          <w:tcPr>
            <w:tcW w:w="1036" w:type="dxa"/>
            <w:gridSpan w:val="2"/>
            <w:noWrap w:val="0"/>
            <w:vAlign w:val="center"/>
          </w:tcPr>
          <w:p w14:paraId="1196950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E57384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0286DC29">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1399" w:type="dxa"/>
            <w:gridSpan w:val="2"/>
            <w:noWrap w:val="0"/>
            <w:vAlign w:val="center"/>
          </w:tcPr>
          <w:p w14:paraId="6E7DD6AC">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877" w:type="dxa"/>
            <w:noWrap w:val="0"/>
            <w:vAlign w:val="center"/>
          </w:tcPr>
          <w:p w14:paraId="20F30D29">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4237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F0CECE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B5CC5FA">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5B74391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财务管理</w:t>
            </w:r>
          </w:p>
        </w:tc>
        <w:tc>
          <w:tcPr>
            <w:tcW w:w="1336" w:type="dxa"/>
            <w:noWrap w:val="0"/>
            <w:vAlign w:val="center"/>
          </w:tcPr>
          <w:p w14:paraId="16B9562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财务管理制度健全性</w:t>
            </w:r>
          </w:p>
        </w:tc>
        <w:tc>
          <w:tcPr>
            <w:tcW w:w="1036" w:type="dxa"/>
            <w:gridSpan w:val="2"/>
            <w:noWrap w:val="0"/>
            <w:vAlign w:val="center"/>
          </w:tcPr>
          <w:p w14:paraId="7925961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1BA2C1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08037370">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健全</w:t>
            </w:r>
          </w:p>
        </w:tc>
        <w:tc>
          <w:tcPr>
            <w:tcW w:w="1399" w:type="dxa"/>
            <w:gridSpan w:val="2"/>
            <w:noWrap w:val="0"/>
            <w:vAlign w:val="center"/>
          </w:tcPr>
          <w:p w14:paraId="021C8192">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较健全</w:t>
            </w:r>
          </w:p>
        </w:tc>
        <w:tc>
          <w:tcPr>
            <w:tcW w:w="877" w:type="dxa"/>
            <w:noWrap w:val="0"/>
            <w:vAlign w:val="center"/>
          </w:tcPr>
          <w:p w14:paraId="6E1AA11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0.2</w:t>
            </w:r>
          </w:p>
        </w:tc>
      </w:tr>
      <w:tr w14:paraId="513F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EF3FE8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95FCDD2">
            <w:pPr>
              <w:keepNext w:val="0"/>
              <w:keepLines w:val="0"/>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continue"/>
            <w:noWrap w:val="0"/>
            <w:vAlign w:val="center"/>
          </w:tcPr>
          <w:p w14:paraId="649CAFD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336" w:type="dxa"/>
            <w:noWrap w:val="0"/>
            <w:vAlign w:val="center"/>
          </w:tcPr>
          <w:p w14:paraId="5FEE62B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会计核算规范性</w:t>
            </w:r>
          </w:p>
        </w:tc>
        <w:tc>
          <w:tcPr>
            <w:tcW w:w="1036" w:type="dxa"/>
            <w:gridSpan w:val="2"/>
            <w:noWrap w:val="0"/>
            <w:vAlign w:val="center"/>
          </w:tcPr>
          <w:p w14:paraId="782F07D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F15EFA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5DDAA82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1399" w:type="dxa"/>
            <w:gridSpan w:val="2"/>
            <w:noWrap w:val="0"/>
            <w:vAlign w:val="center"/>
          </w:tcPr>
          <w:p w14:paraId="4D808E21">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规范</w:t>
            </w:r>
          </w:p>
        </w:tc>
        <w:tc>
          <w:tcPr>
            <w:tcW w:w="877" w:type="dxa"/>
            <w:noWrap w:val="0"/>
            <w:vAlign w:val="center"/>
          </w:tcPr>
          <w:p w14:paraId="440BB9A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5FAD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18DB7C2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F804340">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6F3FF36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336" w:type="dxa"/>
            <w:noWrap w:val="0"/>
            <w:vAlign w:val="center"/>
          </w:tcPr>
          <w:p w14:paraId="4D74ABE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资金使用合规性</w:t>
            </w:r>
          </w:p>
        </w:tc>
        <w:tc>
          <w:tcPr>
            <w:tcW w:w="1036" w:type="dxa"/>
            <w:gridSpan w:val="2"/>
            <w:noWrap w:val="0"/>
            <w:vAlign w:val="center"/>
          </w:tcPr>
          <w:p w14:paraId="70430C4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9D55E3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0.5</w:t>
            </w:r>
          </w:p>
        </w:tc>
        <w:tc>
          <w:tcPr>
            <w:tcW w:w="855" w:type="dxa"/>
            <w:noWrap w:val="0"/>
            <w:vAlign w:val="center"/>
          </w:tcPr>
          <w:p w14:paraId="6BC19B3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合规</w:t>
            </w:r>
          </w:p>
        </w:tc>
        <w:tc>
          <w:tcPr>
            <w:tcW w:w="1399" w:type="dxa"/>
            <w:gridSpan w:val="2"/>
            <w:noWrap w:val="0"/>
            <w:vAlign w:val="center"/>
          </w:tcPr>
          <w:p w14:paraId="0D2E0A6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合规</w:t>
            </w:r>
          </w:p>
        </w:tc>
        <w:tc>
          <w:tcPr>
            <w:tcW w:w="877" w:type="dxa"/>
            <w:noWrap w:val="0"/>
            <w:vAlign w:val="center"/>
          </w:tcPr>
          <w:p w14:paraId="1422424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0.5</w:t>
            </w:r>
          </w:p>
        </w:tc>
      </w:tr>
      <w:tr w14:paraId="0C9E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1752279">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75E11DD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履职</w:t>
            </w:r>
          </w:p>
          <w:p w14:paraId="552DC627">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等线"/>
                <w:color w:val="000000"/>
                <w:kern w:val="0"/>
                <w:sz w:val="21"/>
                <w:szCs w:val="21"/>
              </w:rPr>
              <w:t>效能</w:t>
            </w:r>
          </w:p>
        </w:tc>
        <w:tc>
          <w:tcPr>
            <w:tcW w:w="1122" w:type="dxa"/>
            <w:vMerge w:val="restart"/>
            <w:noWrap w:val="0"/>
            <w:vAlign w:val="center"/>
          </w:tcPr>
          <w:p w14:paraId="6345073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宣传思想文化</w:t>
            </w:r>
          </w:p>
        </w:tc>
        <w:tc>
          <w:tcPr>
            <w:tcW w:w="1336" w:type="dxa"/>
            <w:noWrap w:val="0"/>
            <w:vAlign w:val="center"/>
          </w:tcPr>
          <w:p w14:paraId="2CD6DA4F">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全年举办中心组理论学习次数</w:t>
            </w:r>
          </w:p>
        </w:tc>
        <w:tc>
          <w:tcPr>
            <w:tcW w:w="1036" w:type="dxa"/>
            <w:gridSpan w:val="2"/>
            <w:noWrap w:val="0"/>
            <w:vAlign w:val="center"/>
          </w:tcPr>
          <w:p w14:paraId="2783BEA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FE747F7">
            <w:pPr>
              <w:keepNext w:val="0"/>
              <w:keepLines w:val="0"/>
              <w:widowControl/>
              <w:suppressLineNumbers w:val="0"/>
              <w:snapToGrid w:val="0"/>
              <w:spacing w:before="0" w:beforeAutospacing="0" w:after="0" w:afterAutospacing="0"/>
              <w:ind w:left="0" w:right="0"/>
              <w:jc w:val="center"/>
              <w:rPr>
                <w:rFonts w:hint="eastAsia" w:ascii="等线" w:hAnsi="等线" w:eastAsia="等线" w:cs="等线"/>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55" w:type="dxa"/>
            <w:noWrap w:val="0"/>
            <w:vAlign w:val="center"/>
          </w:tcPr>
          <w:p w14:paraId="2A65558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w:t>
            </w:r>
          </w:p>
        </w:tc>
        <w:tc>
          <w:tcPr>
            <w:tcW w:w="1399" w:type="dxa"/>
            <w:gridSpan w:val="2"/>
            <w:noWrap w:val="0"/>
            <w:vAlign w:val="center"/>
          </w:tcPr>
          <w:p w14:paraId="5338025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12</w:t>
            </w:r>
          </w:p>
        </w:tc>
        <w:tc>
          <w:tcPr>
            <w:tcW w:w="877" w:type="dxa"/>
            <w:noWrap w:val="0"/>
            <w:vAlign w:val="center"/>
          </w:tcPr>
          <w:p w14:paraId="2598F516">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5213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1937F7C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284E8437">
            <w:pPr>
              <w:keepNext w:val="0"/>
              <w:keepLines w:val="0"/>
              <w:suppressLineNumbers w:val="0"/>
              <w:spacing w:before="0" w:beforeAutospacing="0" w:after="0" w:afterAutospacing="0"/>
              <w:ind w:left="0" w:right="0"/>
              <w:jc w:val="center"/>
              <w:rPr>
                <w:rFonts w:hint="eastAsia" w:ascii="仿宋_GB2312" w:hAnsi="宋体" w:eastAsia="仿宋_GB2312" w:cs="等线"/>
                <w:color w:val="000000"/>
                <w:kern w:val="0"/>
                <w:sz w:val="21"/>
                <w:szCs w:val="21"/>
              </w:rPr>
            </w:pPr>
          </w:p>
        </w:tc>
        <w:tc>
          <w:tcPr>
            <w:tcW w:w="1122" w:type="dxa"/>
            <w:vMerge w:val="continue"/>
            <w:noWrap w:val="0"/>
            <w:vAlign w:val="center"/>
          </w:tcPr>
          <w:p w14:paraId="721F71F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p>
        </w:tc>
        <w:tc>
          <w:tcPr>
            <w:tcW w:w="1336" w:type="dxa"/>
            <w:noWrap w:val="0"/>
            <w:vAlign w:val="center"/>
          </w:tcPr>
          <w:p w14:paraId="620094ED">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重大主题宣传次数</w:t>
            </w:r>
          </w:p>
        </w:tc>
        <w:tc>
          <w:tcPr>
            <w:tcW w:w="1036" w:type="dxa"/>
            <w:gridSpan w:val="2"/>
            <w:noWrap w:val="0"/>
            <w:vAlign w:val="center"/>
          </w:tcPr>
          <w:p w14:paraId="1EB2D217">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2FF7A6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55" w:type="dxa"/>
            <w:noWrap w:val="0"/>
            <w:vAlign w:val="center"/>
          </w:tcPr>
          <w:p w14:paraId="7C92A52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c>
          <w:tcPr>
            <w:tcW w:w="1399" w:type="dxa"/>
            <w:gridSpan w:val="2"/>
            <w:noWrap w:val="0"/>
            <w:vAlign w:val="center"/>
          </w:tcPr>
          <w:p w14:paraId="6C0ACC9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877" w:type="dxa"/>
            <w:noWrap w:val="0"/>
            <w:vAlign w:val="center"/>
          </w:tcPr>
          <w:p w14:paraId="4818B897">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5CE8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BA8775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2EC1966">
            <w:pPr>
              <w:keepNext w:val="0"/>
              <w:keepLines w:val="0"/>
              <w:suppressLineNumbers w:val="0"/>
              <w:spacing w:before="0" w:beforeAutospacing="0" w:after="0" w:afterAutospacing="0"/>
              <w:ind w:left="0" w:right="0"/>
              <w:jc w:val="center"/>
              <w:rPr>
                <w:rFonts w:hint="eastAsia" w:ascii="仿宋_GB2312" w:hAnsi="宋体" w:eastAsia="仿宋_GB2312" w:cs="等线"/>
                <w:color w:val="000000"/>
                <w:kern w:val="0"/>
                <w:sz w:val="21"/>
                <w:szCs w:val="21"/>
              </w:rPr>
            </w:pPr>
          </w:p>
        </w:tc>
        <w:tc>
          <w:tcPr>
            <w:tcW w:w="1122" w:type="dxa"/>
            <w:vMerge w:val="continue"/>
            <w:noWrap w:val="0"/>
            <w:vAlign w:val="center"/>
          </w:tcPr>
          <w:p w14:paraId="35F0D98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p>
        </w:tc>
        <w:tc>
          <w:tcPr>
            <w:tcW w:w="1336" w:type="dxa"/>
            <w:noWrap w:val="0"/>
            <w:vAlign w:val="center"/>
          </w:tcPr>
          <w:p w14:paraId="4132248B">
            <w:pPr>
              <w:keepNext w:val="0"/>
              <w:keepLines w:val="0"/>
              <w:widowControl/>
              <w:suppressLineNumbers w:val="0"/>
              <w:tabs>
                <w:tab w:val="left" w:pos="539"/>
              </w:tabs>
              <w:snapToGrid w:val="0"/>
              <w:spacing w:before="0" w:beforeAutospacing="0" w:after="0" w:afterAutospacing="0"/>
              <w:ind w:left="0" w:right="0"/>
              <w:jc w:val="left"/>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文艺精品获奖率</w:t>
            </w:r>
          </w:p>
        </w:tc>
        <w:tc>
          <w:tcPr>
            <w:tcW w:w="1036" w:type="dxa"/>
            <w:gridSpan w:val="2"/>
            <w:noWrap w:val="0"/>
            <w:vAlign w:val="center"/>
          </w:tcPr>
          <w:p w14:paraId="021635F2">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绩效创新型</w:t>
            </w:r>
          </w:p>
        </w:tc>
        <w:tc>
          <w:tcPr>
            <w:tcW w:w="795" w:type="dxa"/>
            <w:noWrap w:val="0"/>
            <w:vAlign w:val="center"/>
          </w:tcPr>
          <w:p w14:paraId="6E3827AC">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55" w:type="dxa"/>
            <w:noWrap w:val="0"/>
            <w:vAlign w:val="center"/>
          </w:tcPr>
          <w:p w14:paraId="7AFF007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≥20%</w:t>
            </w:r>
          </w:p>
        </w:tc>
        <w:tc>
          <w:tcPr>
            <w:tcW w:w="1399" w:type="dxa"/>
            <w:gridSpan w:val="2"/>
            <w:noWrap w:val="0"/>
            <w:vAlign w:val="center"/>
          </w:tcPr>
          <w:p w14:paraId="7FC3076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25%</w:t>
            </w:r>
          </w:p>
        </w:tc>
        <w:tc>
          <w:tcPr>
            <w:tcW w:w="877" w:type="dxa"/>
            <w:noWrap w:val="0"/>
            <w:vAlign w:val="center"/>
          </w:tcPr>
          <w:p w14:paraId="0986B229">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1C09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3C111D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3C1FDC97">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restart"/>
            <w:noWrap w:val="0"/>
            <w:vAlign w:val="center"/>
          </w:tcPr>
          <w:p w14:paraId="56109D1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精神文明创建</w:t>
            </w:r>
          </w:p>
          <w:p w14:paraId="4D18F18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336" w:type="dxa"/>
            <w:noWrap w:val="0"/>
            <w:vAlign w:val="center"/>
          </w:tcPr>
          <w:p w14:paraId="51C5021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开展未成年人主题活动次娄</w:t>
            </w:r>
          </w:p>
        </w:tc>
        <w:tc>
          <w:tcPr>
            <w:tcW w:w="1036" w:type="dxa"/>
            <w:gridSpan w:val="2"/>
            <w:noWrap w:val="0"/>
            <w:vAlign w:val="center"/>
          </w:tcPr>
          <w:p w14:paraId="445C171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0E1B46A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55" w:type="dxa"/>
            <w:noWrap w:val="0"/>
            <w:vAlign w:val="center"/>
          </w:tcPr>
          <w:p w14:paraId="2F124673">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1399" w:type="dxa"/>
            <w:gridSpan w:val="2"/>
            <w:noWrap w:val="0"/>
            <w:vAlign w:val="center"/>
          </w:tcPr>
          <w:p w14:paraId="7A1FC732">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77" w:type="dxa"/>
            <w:noWrap w:val="0"/>
            <w:vAlign w:val="center"/>
          </w:tcPr>
          <w:p w14:paraId="1CC71E96">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0D7B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0A9064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FE91BEC">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38379E0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p>
        </w:tc>
        <w:tc>
          <w:tcPr>
            <w:tcW w:w="1336" w:type="dxa"/>
            <w:noWrap w:val="0"/>
            <w:vAlign w:val="center"/>
          </w:tcPr>
          <w:p w14:paraId="5B7D64B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管理软件开发维护个数</w:t>
            </w:r>
          </w:p>
        </w:tc>
        <w:tc>
          <w:tcPr>
            <w:tcW w:w="1036" w:type="dxa"/>
            <w:gridSpan w:val="2"/>
            <w:noWrap w:val="0"/>
            <w:vAlign w:val="center"/>
          </w:tcPr>
          <w:p w14:paraId="076FA80B">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CC68B44">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c>
          <w:tcPr>
            <w:tcW w:w="855" w:type="dxa"/>
            <w:noWrap w:val="0"/>
            <w:vAlign w:val="center"/>
          </w:tcPr>
          <w:p w14:paraId="120E1CE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c>
          <w:tcPr>
            <w:tcW w:w="1399" w:type="dxa"/>
            <w:gridSpan w:val="2"/>
            <w:noWrap w:val="0"/>
            <w:vAlign w:val="center"/>
          </w:tcPr>
          <w:p w14:paraId="4F13CD3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c>
          <w:tcPr>
            <w:tcW w:w="877" w:type="dxa"/>
            <w:noWrap w:val="0"/>
            <w:vAlign w:val="center"/>
          </w:tcPr>
          <w:p w14:paraId="55D22ADD">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5848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733905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F001C80">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39EE451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336" w:type="dxa"/>
            <w:noWrap w:val="0"/>
            <w:vAlign w:val="center"/>
          </w:tcPr>
          <w:p w14:paraId="34BF49E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县、镇、村三级阵地建设覆盖率</w:t>
            </w:r>
          </w:p>
        </w:tc>
        <w:tc>
          <w:tcPr>
            <w:tcW w:w="1036" w:type="dxa"/>
            <w:gridSpan w:val="2"/>
            <w:noWrap w:val="0"/>
            <w:vAlign w:val="center"/>
          </w:tcPr>
          <w:p w14:paraId="34E7195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0041791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5</w:t>
            </w:r>
          </w:p>
        </w:tc>
        <w:tc>
          <w:tcPr>
            <w:tcW w:w="855" w:type="dxa"/>
            <w:noWrap w:val="0"/>
            <w:vAlign w:val="center"/>
          </w:tcPr>
          <w:p w14:paraId="36DC2FF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7EA0BF7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4BA2111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5</w:t>
            </w:r>
          </w:p>
        </w:tc>
      </w:tr>
      <w:tr w14:paraId="2AD9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19E2413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7F8754FD">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restart"/>
            <w:noWrap w:val="0"/>
            <w:vAlign w:val="center"/>
          </w:tcPr>
          <w:p w14:paraId="06E37E6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管理新闻出版电影发展</w:t>
            </w:r>
          </w:p>
        </w:tc>
        <w:tc>
          <w:tcPr>
            <w:tcW w:w="1336" w:type="dxa"/>
            <w:noWrap w:val="0"/>
            <w:vAlign w:val="center"/>
          </w:tcPr>
          <w:p w14:paraId="71304526">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大型全民阅读活动开展次数</w:t>
            </w:r>
          </w:p>
        </w:tc>
        <w:tc>
          <w:tcPr>
            <w:tcW w:w="1036" w:type="dxa"/>
            <w:gridSpan w:val="2"/>
            <w:noWrap w:val="0"/>
            <w:vAlign w:val="center"/>
          </w:tcPr>
          <w:p w14:paraId="7A8736D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03C9B4C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3</w:t>
            </w:r>
          </w:p>
        </w:tc>
        <w:tc>
          <w:tcPr>
            <w:tcW w:w="855" w:type="dxa"/>
            <w:noWrap w:val="0"/>
            <w:vAlign w:val="center"/>
          </w:tcPr>
          <w:p w14:paraId="65CDBDD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c>
          <w:tcPr>
            <w:tcW w:w="1399" w:type="dxa"/>
            <w:gridSpan w:val="2"/>
            <w:noWrap w:val="0"/>
            <w:vAlign w:val="center"/>
          </w:tcPr>
          <w:p w14:paraId="6E8C6BF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c>
          <w:tcPr>
            <w:tcW w:w="877" w:type="dxa"/>
            <w:noWrap w:val="0"/>
            <w:vAlign w:val="center"/>
          </w:tcPr>
          <w:p w14:paraId="32F71E2E">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r>
      <w:tr w14:paraId="4F29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04380DB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04589645">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5F84A26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336" w:type="dxa"/>
            <w:noWrap w:val="0"/>
            <w:vAlign w:val="center"/>
          </w:tcPr>
          <w:p w14:paraId="61AA9DB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全年完成农村公益电影放映场次</w:t>
            </w:r>
          </w:p>
        </w:tc>
        <w:tc>
          <w:tcPr>
            <w:tcW w:w="1036" w:type="dxa"/>
            <w:gridSpan w:val="2"/>
            <w:noWrap w:val="0"/>
            <w:vAlign w:val="center"/>
          </w:tcPr>
          <w:p w14:paraId="3F1A5DE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20B0EE2E">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3</w:t>
            </w:r>
          </w:p>
        </w:tc>
        <w:tc>
          <w:tcPr>
            <w:tcW w:w="855" w:type="dxa"/>
            <w:noWrap w:val="0"/>
            <w:vAlign w:val="center"/>
          </w:tcPr>
          <w:p w14:paraId="17FFDA3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3600</w:t>
            </w:r>
          </w:p>
        </w:tc>
        <w:tc>
          <w:tcPr>
            <w:tcW w:w="1399" w:type="dxa"/>
            <w:gridSpan w:val="2"/>
            <w:noWrap w:val="0"/>
            <w:vAlign w:val="center"/>
          </w:tcPr>
          <w:p w14:paraId="05EC232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4000</w:t>
            </w:r>
          </w:p>
        </w:tc>
        <w:tc>
          <w:tcPr>
            <w:tcW w:w="877" w:type="dxa"/>
            <w:noWrap w:val="0"/>
            <w:vAlign w:val="center"/>
          </w:tcPr>
          <w:p w14:paraId="629597CF">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r>
      <w:tr w14:paraId="6758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6FBD5BC2">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220394AD">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73FF1B3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336" w:type="dxa"/>
            <w:noWrap w:val="0"/>
            <w:vAlign w:val="center"/>
          </w:tcPr>
          <w:p w14:paraId="2C3B7EF2">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新闻发布次数</w:t>
            </w:r>
          </w:p>
        </w:tc>
        <w:tc>
          <w:tcPr>
            <w:tcW w:w="1036" w:type="dxa"/>
            <w:gridSpan w:val="2"/>
            <w:noWrap w:val="0"/>
            <w:vAlign w:val="center"/>
          </w:tcPr>
          <w:p w14:paraId="3E47C831">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F0BE8D1">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4</w:t>
            </w:r>
          </w:p>
        </w:tc>
        <w:tc>
          <w:tcPr>
            <w:tcW w:w="855" w:type="dxa"/>
            <w:noWrap w:val="0"/>
            <w:vAlign w:val="center"/>
          </w:tcPr>
          <w:p w14:paraId="5C0A00D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30</w:t>
            </w:r>
          </w:p>
        </w:tc>
        <w:tc>
          <w:tcPr>
            <w:tcW w:w="1399" w:type="dxa"/>
            <w:gridSpan w:val="2"/>
            <w:noWrap w:val="0"/>
            <w:vAlign w:val="center"/>
          </w:tcPr>
          <w:p w14:paraId="5264D5A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36</w:t>
            </w:r>
          </w:p>
        </w:tc>
        <w:tc>
          <w:tcPr>
            <w:tcW w:w="877" w:type="dxa"/>
            <w:noWrap w:val="0"/>
            <w:vAlign w:val="center"/>
          </w:tcPr>
          <w:p w14:paraId="25F9B223">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r>
      <w:tr w14:paraId="5AE6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926B3E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5FF393C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社会</w:t>
            </w:r>
          </w:p>
          <w:p w14:paraId="645D95EC">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等线"/>
                <w:color w:val="000000"/>
                <w:kern w:val="0"/>
                <w:sz w:val="21"/>
                <w:szCs w:val="21"/>
              </w:rPr>
              <w:t>效应</w:t>
            </w:r>
          </w:p>
        </w:tc>
        <w:tc>
          <w:tcPr>
            <w:tcW w:w="1122" w:type="dxa"/>
            <w:noWrap w:val="0"/>
            <w:vAlign w:val="center"/>
          </w:tcPr>
          <w:p w14:paraId="08FC1DD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经济效益</w:t>
            </w:r>
          </w:p>
        </w:tc>
        <w:tc>
          <w:tcPr>
            <w:tcW w:w="1336" w:type="dxa"/>
            <w:noWrap w:val="0"/>
            <w:vAlign w:val="center"/>
          </w:tcPr>
          <w:p w14:paraId="2F8B53FC">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国产影片票房收入占全部票房收入比例</w:t>
            </w:r>
          </w:p>
        </w:tc>
        <w:tc>
          <w:tcPr>
            <w:tcW w:w="1036" w:type="dxa"/>
            <w:gridSpan w:val="2"/>
            <w:noWrap w:val="0"/>
            <w:vAlign w:val="center"/>
          </w:tcPr>
          <w:p w14:paraId="6A67203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DA2EAC1">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855" w:type="dxa"/>
            <w:noWrap w:val="0"/>
            <w:vAlign w:val="center"/>
          </w:tcPr>
          <w:p w14:paraId="144443D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default" w:ascii="Arial" w:hAnsi="Arial" w:eastAsia="仿宋_GB2312" w:cs="Arial"/>
                <w:color w:val="000000"/>
                <w:kern w:val="0"/>
                <w:sz w:val="21"/>
                <w:szCs w:val="21"/>
                <w:lang w:val="en-US" w:eastAsia="zh-CN"/>
              </w:rPr>
              <w:t>≥</w:t>
            </w:r>
            <w:r>
              <w:rPr>
                <w:rFonts w:hint="eastAsia" w:ascii="仿宋_GB2312" w:hAnsi="宋体" w:eastAsia="仿宋_GB2312" w:cs="等线"/>
                <w:color w:val="000000"/>
                <w:kern w:val="0"/>
                <w:sz w:val="21"/>
                <w:szCs w:val="21"/>
                <w:lang w:val="en-US" w:eastAsia="zh-CN"/>
              </w:rPr>
              <w:t>60%</w:t>
            </w:r>
          </w:p>
        </w:tc>
        <w:tc>
          <w:tcPr>
            <w:tcW w:w="1399" w:type="dxa"/>
            <w:gridSpan w:val="2"/>
            <w:noWrap w:val="0"/>
            <w:vAlign w:val="center"/>
          </w:tcPr>
          <w:p w14:paraId="1539F9D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80%</w:t>
            </w:r>
          </w:p>
        </w:tc>
        <w:tc>
          <w:tcPr>
            <w:tcW w:w="877" w:type="dxa"/>
            <w:noWrap w:val="0"/>
            <w:vAlign w:val="center"/>
          </w:tcPr>
          <w:p w14:paraId="01417D9A">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r>
      <w:tr w14:paraId="0141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75B9D2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19956401">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restart"/>
            <w:noWrap w:val="0"/>
            <w:vAlign w:val="center"/>
          </w:tcPr>
          <w:p w14:paraId="5729206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社会效益</w:t>
            </w:r>
          </w:p>
        </w:tc>
        <w:tc>
          <w:tcPr>
            <w:tcW w:w="1336" w:type="dxa"/>
            <w:noWrap w:val="0"/>
            <w:vAlign w:val="center"/>
          </w:tcPr>
          <w:p w14:paraId="793659B7">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文艺活动丰富性</w:t>
            </w:r>
          </w:p>
        </w:tc>
        <w:tc>
          <w:tcPr>
            <w:tcW w:w="1036" w:type="dxa"/>
            <w:gridSpan w:val="2"/>
            <w:noWrap w:val="0"/>
            <w:vAlign w:val="center"/>
          </w:tcPr>
          <w:p w14:paraId="29379BB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7C714F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855" w:type="dxa"/>
            <w:noWrap w:val="0"/>
            <w:vAlign w:val="center"/>
          </w:tcPr>
          <w:p w14:paraId="5D9C3B24">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丰富</w:t>
            </w:r>
          </w:p>
        </w:tc>
        <w:tc>
          <w:tcPr>
            <w:tcW w:w="1399" w:type="dxa"/>
            <w:gridSpan w:val="2"/>
            <w:noWrap w:val="0"/>
            <w:vAlign w:val="center"/>
          </w:tcPr>
          <w:p w14:paraId="436F4E5F">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较丰富</w:t>
            </w:r>
          </w:p>
        </w:tc>
        <w:tc>
          <w:tcPr>
            <w:tcW w:w="877" w:type="dxa"/>
            <w:noWrap w:val="0"/>
            <w:vAlign w:val="center"/>
          </w:tcPr>
          <w:p w14:paraId="38C3A457">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3</w:t>
            </w:r>
          </w:p>
        </w:tc>
      </w:tr>
      <w:tr w14:paraId="19B7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EEA865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0A40B09">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5215A82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3C02727A">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文化软实力和舆论引导力</w:t>
            </w:r>
          </w:p>
        </w:tc>
        <w:tc>
          <w:tcPr>
            <w:tcW w:w="1036" w:type="dxa"/>
            <w:gridSpan w:val="2"/>
            <w:noWrap w:val="0"/>
            <w:vAlign w:val="center"/>
          </w:tcPr>
          <w:p w14:paraId="21ABF09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5F7577F">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855" w:type="dxa"/>
            <w:noWrap w:val="0"/>
            <w:vAlign w:val="center"/>
          </w:tcPr>
          <w:p w14:paraId="0F5624EE">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增强</w:t>
            </w:r>
          </w:p>
        </w:tc>
        <w:tc>
          <w:tcPr>
            <w:tcW w:w="1399" w:type="dxa"/>
            <w:gridSpan w:val="2"/>
            <w:noWrap w:val="0"/>
            <w:vAlign w:val="center"/>
          </w:tcPr>
          <w:p w14:paraId="288879DE">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增强</w:t>
            </w:r>
          </w:p>
        </w:tc>
        <w:tc>
          <w:tcPr>
            <w:tcW w:w="877" w:type="dxa"/>
            <w:noWrap w:val="0"/>
            <w:vAlign w:val="center"/>
          </w:tcPr>
          <w:p w14:paraId="376C00A7">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r>
      <w:tr w14:paraId="418D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D1402BC">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58804866">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790E95A6">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3367416A">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精神文明创建覆盖率</w:t>
            </w:r>
          </w:p>
        </w:tc>
        <w:tc>
          <w:tcPr>
            <w:tcW w:w="1036" w:type="dxa"/>
            <w:gridSpan w:val="2"/>
            <w:noWrap w:val="0"/>
            <w:vAlign w:val="center"/>
          </w:tcPr>
          <w:p w14:paraId="49789C57">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3ED41582">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c>
          <w:tcPr>
            <w:tcW w:w="855" w:type="dxa"/>
            <w:noWrap w:val="0"/>
            <w:vAlign w:val="center"/>
          </w:tcPr>
          <w:p w14:paraId="0EB2E4BB">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3233E41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78CBA8DC">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4</w:t>
            </w:r>
          </w:p>
        </w:tc>
      </w:tr>
      <w:tr w14:paraId="091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27D48C6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5DC1B11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可持续发展能力</w:t>
            </w:r>
          </w:p>
          <w:p w14:paraId="1962BAA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vMerge w:val="restart"/>
            <w:noWrap w:val="0"/>
            <w:vAlign w:val="center"/>
          </w:tcPr>
          <w:p w14:paraId="3F1CD04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体制机制改革</w:t>
            </w:r>
          </w:p>
        </w:tc>
        <w:tc>
          <w:tcPr>
            <w:tcW w:w="1336" w:type="dxa"/>
            <w:noWrap w:val="0"/>
            <w:vAlign w:val="center"/>
          </w:tcPr>
          <w:p w14:paraId="626CC28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服务体制改革成效</w:t>
            </w:r>
          </w:p>
        </w:tc>
        <w:tc>
          <w:tcPr>
            <w:tcW w:w="1036" w:type="dxa"/>
            <w:gridSpan w:val="2"/>
            <w:noWrap w:val="0"/>
            <w:vAlign w:val="center"/>
          </w:tcPr>
          <w:p w14:paraId="4EBA873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138991BB">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val="en-US" w:eastAsia="zh-CN"/>
              </w:rPr>
            </w:pPr>
            <w:r>
              <w:rPr>
                <w:rFonts w:hint="eastAsia" w:ascii="仿宋_GB2312" w:hAnsi="宋体" w:eastAsia="仿宋_GB2312" w:cs="仿宋_GB2312"/>
                <w:color w:val="000000"/>
                <w:kern w:val="0"/>
                <w:sz w:val="21"/>
                <w:szCs w:val="21"/>
                <w:lang w:val="en-US" w:eastAsia="zh-CN"/>
              </w:rPr>
              <w:t>1</w:t>
            </w:r>
          </w:p>
        </w:tc>
        <w:tc>
          <w:tcPr>
            <w:tcW w:w="855" w:type="dxa"/>
            <w:noWrap w:val="0"/>
            <w:vAlign w:val="center"/>
          </w:tcPr>
          <w:p w14:paraId="1586746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2B8216D4">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75AFC933">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2EAF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64726EB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78A318B8">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5700770F">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0A4A423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行政管理体制改革成效</w:t>
            </w:r>
          </w:p>
        </w:tc>
        <w:tc>
          <w:tcPr>
            <w:tcW w:w="1036" w:type="dxa"/>
            <w:gridSpan w:val="2"/>
            <w:noWrap w:val="0"/>
            <w:vAlign w:val="center"/>
          </w:tcPr>
          <w:p w14:paraId="0DA5BE7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68F87AC">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c>
          <w:tcPr>
            <w:tcW w:w="855" w:type="dxa"/>
            <w:noWrap w:val="0"/>
            <w:vAlign w:val="center"/>
          </w:tcPr>
          <w:p w14:paraId="57E2DE4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317F5F1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4005D0A9">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5B57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0F3217C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3352A8D4">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restart"/>
            <w:noWrap w:val="0"/>
            <w:vAlign w:val="center"/>
          </w:tcPr>
          <w:p w14:paraId="0A0F55AB">
            <w:pPr>
              <w:keepNext w:val="0"/>
              <w:keepLines w:val="0"/>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人才支撑</w:t>
            </w:r>
          </w:p>
        </w:tc>
        <w:tc>
          <w:tcPr>
            <w:tcW w:w="1336" w:type="dxa"/>
            <w:noWrap w:val="0"/>
            <w:vAlign w:val="center"/>
          </w:tcPr>
          <w:p w14:paraId="3C04252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业务学习与培训完成率</w:t>
            </w:r>
          </w:p>
        </w:tc>
        <w:tc>
          <w:tcPr>
            <w:tcW w:w="1036" w:type="dxa"/>
            <w:gridSpan w:val="2"/>
            <w:noWrap w:val="0"/>
            <w:vAlign w:val="center"/>
          </w:tcPr>
          <w:p w14:paraId="2BD09F3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0C706261">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c>
          <w:tcPr>
            <w:tcW w:w="855" w:type="dxa"/>
            <w:noWrap w:val="0"/>
            <w:vAlign w:val="center"/>
          </w:tcPr>
          <w:p w14:paraId="2B1B7C36">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2F95D0D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7DD65EB8">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178B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676352F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13624BAB">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68BA0EC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37C54E1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干部队伍体系建设规划情况</w:t>
            </w:r>
          </w:p>
        </w:tc>
        <w:tc>
          <w:tcPr>
            <w:tcW w:w="1036" w:type="dxa"/>
            <w:gridSpan w:val="2"/>
            <w:noWrap w:val="0"/>
            <w:vAlign w:val="center"/>
          </w:tcPr>
          <w:p w14:paraId="52FE287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51080CFB">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c>
          <w:tcPr>
            <w:tcW w:w="855" w:type="dxa"/>
            <w:noWrap w:val="0"/>
            <w:vAlign w:val="center"/>
          </w:tcPr>
          <w:p w14:paraId="0A18392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6A619350">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58F046DF">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4D75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40840EBD">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2D9356FE">
            <w:pPr>
              <w:keepNext w:val="0"/>
              <w:keepLines w:val="0"/>
              <w:suppressLineNumbers w:val="0"/>
              <w:spacing w:before="0" w:beforeAutospacing="0" w:after="0" w:afterAutospacing="0"/>
              <w:ind w:left="0" w:right="0"/>
              <w:jc w:val="center"/>
              <w:rPr>
                <w:rFonts w:hint="default" w:ascii="仿宋_GB2312" w:hAnsi="宋体" w:eastAsia="仿宋_GB2312" w:cs="仿宋_GB2312"/>
                <w:color w:val="000000"/>
                <w:kern w:val="0"/>
                <w:sz w:val="21"/>
                <w:szCs w:val="21"/>
              </w:rPr>
            </w:pPr>
          </w:p>
        </w:tc>
        <w:tc>
          <w:tcPr>
            <w:tcW w:w="1122" w:type="dxa"/>
            <w:vMerge w:val="continue"/>
            <w:noWrap w:val="0"/>
            <w:vAlign w:val="center"/>
          </w:tcPr>
          <w:p w14:paraId="6B4E6CF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rPr>
            </w:pPr>
          </w:p>
        </w:tc>
        <w:tc>
          <w:tcPr>
            <w:tcW w:w="1336" w:type="dxa"/>
            <w:noWrap w:val="0"/>
            <w:vAlign w:val="center"/>
          </w:tcPr>
          <w:p w14:paraId="1378137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高学历、高层次人才储备率</w:t>
            </w:r>
          </w:p>
        </w:tc>
        <w:tc>
          <w:tcPr>
            <w:tcW w:w="1036" w:type="dxa"/>
            <w:gridSpan w:val="2"/>
            <w:noWrap w:val="0"/>
            <w:vAlign w:val="center"/>
          </w:tcPr>
          <w:p w14:paraId="0F088FC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7548B69">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c>
          <w:tcPr>
            <w:tcW w:w="855" w:type="dxa"/>
            <w:noWrap w:val="0"/>
            <w:vAlign w:val="center"/>
          </w:tcPr>
          <w:p w14:paraId="40C4666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6C95748F">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496CC295">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0B03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7DB5716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03DDDDFA">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noWrap w:val="0"/>
            <w:vAlign w:val="center"/>
          </w:tcPr>
          <w:p w14:paraId="7478D691">
            <w:pPr>
              <w:keepNext w:val="0"/>
              <w:keepLines w:val="0"/>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科技支撑</w:t>
            </w:r>
          </w:p>
        </w:tc>
        <w:tc>
          <w:tcPr>
            <w:tcW w:w="1336" w:type="dxa"/>
            <w:noWrap w:val="0"/>
            <w:vAlign w:val="center"/>
          </w:tcPr>
          <w:p w14:paraId="799BF9E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信息化建设情况</w:t>
            </w:r>
          </w:p>
        </w:tc>
        <w:tc>
          <w:tcPr>
            <w:tcW w:w="1036" w:type="dxa"/>
            <w:gridSpan w:val="2"/>
            <w:noWrap w:val="0"/>
            <w:vAlign w:val="center"/>
          </w:tcPr>
          <w:p w14:paraId="11F9D90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442A9766">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c>
          <w:tcPr>
            <w:tcW w:w="855" w:type="dxa"/>
            <w:noWrap w:val="0"/>
            <w:vAlign w:val="center"/>
          </w:tcPr>
          <w:p w14:paraId="4EDB481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1399" w:type="dxa"/>
            <w:gridSpan w:val="2"/>
            <w:noWrap w:val="0"/>
            <w:vAlign w:val="center"/>
          </w:tcPr>
          <w:p w14:paraId="397E7C38">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100%</w:t>
            </w:r>
          </w:p>
        </w:tc>
        <w:tc>
          <w:tcPr>
            <w:tcW w:w="877" w:type="dxa"/>
            <w:noWrap w:val="0"/>
            <w:vAlign w:val="center"/>
          </w:tcPr>
          <w:p w14:paraId="0907C41A">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1</w:t>
            </w:r>
          </w:p>
        </w:tc>
      </w:tr>
      <w:tr w14:paraId="4CE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8" w:type="dxa"/>
            <w:vMerge w:val="continue"/>
            <w:noWrap w:val="0"/>
            <w:vAlign w:val="center"/>
          </w:tcPr>
          <w:p w14:paraId="3016178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restart"/>
            <w:noWrap w:val="0"/>
            <w:vAlign w:val="center"/>
          </w:tcPr>
          <w:p w14:paraId="1D9404C5">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等线"/>
                <w:color w:val="000000"/>
                <w:kern w:val="0"/>
                <w:sz w:val="21"/>
                <w:szCs w:val="21"/>
              </w:rPr>
              <w:t>满意度</w:t>
            </w:r>
          </w:p>
        </w:tc>
        <w:tc>
          <w:tcPr>
            <w:tcW w:w="1122" w:type="dxa"/>
            <w:noWrap w:val="0"/>
            <w:vAlign w:val="center"/>
          </w:tcPr>
          <w:p w14:paraId="5029129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服务对象满意度</w:t>
            </w:r>
          </w:p>
        </w:tc>
        <w:tc>
          <w:tcPr>
            <w:tcW w:w="1336" w:type="dxa"/>
            <w:noWrap w:val="0"/>
            <w:vAlign w:val="center"/>
          </w:tcPr>
          <w:p w14:paraId="7E66BCBD">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项目服务对象对市委宣传部工作满意度</w:t>
            </w:r>
          </w:p>
        </w:tc>
        <w:tc>
          <w:tcPr>
            <w:tcW w:w="1036" w:type="dxa"/>
            <w:gridSpan w:val="2"/>
            <w:noWrap w:val="0"/>
            <w:vAlign w:val="center"/>
          </w:tcPr>
          <w:p w14:paraId="004FC83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20109DE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c>
          <w:tcPr>
            <w:tcW w:w="855" w:type="dxa"/>
            <w:noWrap w:val="0"/>
            <w:vAlign w:val="center"/>
          </w:tcPr>
          <w:p w14:paraId="38808CD3">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90%</w:t>
            </w:r>
          </w:p>
        </w:tc>
        <w:tc>
          <w:tcPr>
            <w:tcW w:w="1399" w:type="dxa"/>
            <w:gridSpan w:val="2"/>
            <w:noWrap w:val="0"/>
            <w:vAlign w:val="center"/>
          </w:tcPr>
          <w:p w14:paraId="6FF4C187">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93%</w:t>
            </w:r>
          </w:p>
        </w:tc>
        <w:tc>
          <w:tcPr>
            <w:tcW w:w="877" w:type="dxa"/>
            <w:noWrap w:val="0"/>
            <w:vAlign w:val="center"/>
          </w:tcPr>
          <w:p w14:paraId="4FC12810">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r>
      <w:tr w14:paraId="607D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vMerge w:val="continue"/>
            <w:noWrap w:val="0"/>
            <w:vAlign w:val="center"/>
          </w:tcPr>
          <w:p w14:paraId="0E721A7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700" w:type="dxa"/>
            <w:vMerge w:val="continue"/>
            <w:noWrap w:val="0"/>
            <w:vAlign w:val="center"/>
          </w:tcPr>
          <w:p w14:paraId="414BE461">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p>
        </w:tc>
        <w:tc>
          <w:tcPr>
            <w:tcW w:w="1122" w:type="dxa"/>
            <w:noWrap w:val="0"/>
            <w:vAlign w:val="center"/>
          </w:tcPr>
          <w:p w14:paraId="2D5BECF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color w:val="000000"/>
                <w:kern w:val="0"/>
                <w:sz w:val="21"/>
                <w:szCs w:val="21"/>
              </w:rPr>
            </w:pPr>
            <w:r>
              <w:rPr>
                <w:rFonts w:hint="eastAsia" w:ascii="仿宋_GB2312" w:hAnsi="宋体" w:eastAsia="仿宋_GB2312" w:cs="仿宋_GB2312"/>
                <w:color w:val="000000"/>
                <w:kern w:val="0"/>
                <w:sz w:val="21"/>
                <w:szCs w:val="21"/>
              </w:rPr>
              <w:t>联系部门满意度</w:t>
            </w:r>
          </w:p>
        </w:tc>
        <w:tc>
          <w:tcPr>
            <w:tcW w:w="1336" w:type="dxa"/>
            <w:noWrap w:val="0"/>
            <w:vAlign w:val="center"/>
          </w:tcPr>
          <w:p w14:paraId="5AE2C8E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仿宋_GB2312"/>
                <w:color w:val="000000"/>
                <w:kern w:val="0"/>
                <w:sz w:val="21"/>
                <w:szCs w:val="21"/>
                <w:lang w:eastAsia="zh-CN"/>
              </w:rPr>
            </w:pPr>
            <w:r>
              <w:rPr>
                <w:rFonts w:hint="eastAsia" w:ascii="仿宋_GB2312" w:hAnsi="宋体" w:eastAsia="仿宋_GB2312" w:cs="仿宋_GB2312"/>
                <w:color w:val="000000"/>
                <w:kern w:val="0"/>
                <w:sz w:val="21"/>
                <w:szCs w:val="21"/>
                <w:lang w:eastAsia="zh-CN"/>
              </w:rPr>
              <w:t>市财政局对市委宣传部工作满意度</w:t>
            </w:r>
          </w:p>
        </w:tc>
        <w:tc>
          <w:tcPr>
            <w:tcW w:w="1036" w:type="dxa"/>
            <w:gridSpan w:val="2"/>
            <w:noWrap w:val="0"/>
            <w:vAlign w:val="center"/>
          </w:tcPr>
          <w:p w14:paraId="63E9F7C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lang w:eastAsia="zh-CN"/>
              </w:rPr>
              <w:t>绩效基本型</w:t>
            </w:r>
          </w:p>
        </w:tc>
        <w:tc>
          <w:tcPr>
            <w:tcW w:w="795" w:type="dxa"/>
            <w:noWrap w:val="0"/>
            <w:vAlign w:val="center"/>
          </w:tcPr>
          <w:p w14:paraId="63078F90">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c>
          <w:tcPr>
            <w:tcW w:w="855" w:type="dxa"/>
            <w:noWrap w:val="0"/>
            <w:vAlign w:val="center"/>
          </w:tcPr>
          <w:p w14:paraId="0F03E13B">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良好</w:t>
            </w:r>
          </w:p>
        </w:tc>
        <w:tc>
          <w:tcPr>
            <w:tcW w:w="1399" w:type="dxa"/>
            <w:gridSpan w:val="2"/>
            <w:noWrap w:val="0"/>
            <w:vAlign w:val="center"/>
          </w:tcPr>
          <w:p w14:paraId="329DE8AC">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eastAsia="zh-CN"/>
              </w:rPr>
            </w:pPr>
            <w:r>
              <w:rPr>
                <w:rFonts w:hint="eastAsia" w:ascii="仿宋_GB2312" w:hAnsi="宋体" w:eastAsia="仿宋_GB2312" w:cs="等线"/>
                <w:color w:val="000000"/>
                <w:kern w:val="0"/>
                <w:sz w:val="21"/>
                <w:szCs w:val="21"/>
                <w:lang w:eastAsia="zh-CN"/>
              </w:rPr>
              <w:t>优秀</w:t>
            </w:r>
          </w:p>
        </w:tc>
        <w:tc>
          <w:tcPr>
            <w:tcW w:w="877" w:type="dxa"/>
            <w:noWrap w:val="0"/>
            <w:vAlign w:val="center"/>
          </w:tcPr>
          <w:p w14:paraId="294E771B">
            <w:pPr>
              <w:keepNext w:val="0"/>
              <w:keepLines w:val="0"/>
              <w:widowControl/>
              <w:suppressLineNumbers w:val="0"/>
              <w:spacing w:before="0" w:beforeAutospacing="0" w:after="0" w:afterAutospacing="0"/>
              <w:ind w:left="0" w:right="0"/>
              <w:jc w:val="center"/>
              <w:rPr>
                <w:rFonts w:hint="eastAsia"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val="en-US" w:eastAsia="zh-CN"/>
              </w:rPr>
              <w:t>2</w:t>
            </w:r>
          </w:p>
        </w:tc>
      </w:tr>
      <w:tr w14:paraId="7EB4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8" w:type="dxa"/>
            <w:noWrap w:val="0"/>
            <w:vAlign w:val="center"/>
          </w:tcPr>
          <w:p w14:paraId="0692909E">
            <w:pPr>
              <w:keepNext w:val="0"/>
              <w:keepLines w:val="0"/>
              <w:widowControl/>
              <w:suppressLineNumbers w:val="0"/>
              <w:spacing w:before="0" w:beforeAutospacing="0" w:after="0" w:afterAutospacing="0"/>
              <w:ind w:left="0" w:right="0"/>
              <w:jc w:val="center"/>
              <w:rPr>
                <w:rFonts w:hint="default" w:ascii="仿宋_GB2312" w:hAnsi="宋体" w:eastAsia="仿宋_GB2312" w:cs="等线"/>
                <w:color w:val="000000"/>
                <w:kern w:val="0"/>
                <w:sz w:val="21"/>
                <w:szCs w:val="21"/>
              </w:rPr>
            </w:pPr>
            <w:r>
              <w:rPr>
                <w:rFonts w:hint="eastAsia" w:ascii="仿宋_GB2312" w:hAnsi="宋体" w:eastAsia="仿宋_GB2312" w:cs="仿宋_GB2312"/>
                <w:color w:val="000000"/>
                <w:kern w:val="0"/>
                <w:sz w:val="21"/>
                <w:szCs w:val="21"/>
              </w:rPr>
              <w:t>总分</w:t>
            </w:r>
          </w:p>
        </w:tc>
        <w:tc>
          <w:tcPr>
            <w:tcW w:w="8120" w:type="dxa"/>
            <w:gridSpan w:val="10"/>
            <w:noWrap w:val="0"/>
            <w:vAlign w:val="center"/>
          </w:tcPr>
          <w:p w14:paraId="23BEC2F9">
            <w:pPr>
              <w:keepNext w:val="0"/>
              <w:keepLines w:val="0"/>
              <w:widowControl/>
              <w:suppressLineNumbers w:val="0"/>
              <w:tabs>
                <w:tab w:val="left" w:pos="1146"/>
              </w:tabs>
              <w:spacing w:before="0" w:beforeAutospacing="0" w:after="0" w:afterAutospacing="0"/>
              <w:ind w:left="0" w:right="0"/>
              <w:jc w:val="left"/>
              <w:rPr>
                <w:rFonts w:hint="default" w:ascii="仿宋_GB2312" w:hAnsi="宋体" w:eastAsia="仿宋_GB2312" w:cs="等线"/>
                <w:color w:val="000000"/>
                <w:kern w:val="0"/>
                <w:sz w:val="21"/>
                <w:szCs w:val="21"/>
                <w:lang w:val="en-US" w:eastAsia="zh-CN"/>
              </w:rPr>
            </w:pPr>
            <w:r>
              <w:rPr>
                <w:rFonts w:hint="eastAsia" w:ascii="仿宋_GB2312" w:hAnsi="宋体" w:eastAsia="仿宋_GB2312" w:cs="等线"/>
                <w:color w:val="000000"/>
                <w:kern w:val="0"/>
                <w:sz w:val="21"/>
                <w:szCs w:val="21"/>
                <w:lang w:eastAsia="zh-CN"/>
              </w:rPr>
              <w:tab/>
            </w:r>
            <w:r>
              <w:rPr>
                <w:rFonts w:hint="eastAsia" w:ascii="仿宋_GB2312" w:hAnsi="宋体" w:eastAsia="仿宋_GB2312" w:cs="等线"/>
                <w:color w:val="000000"/>
                <w:kern w:val="0"/>
                <w:sz w:val="21"/>
                <w:szCs w:val="21"/>
                <w:lang w:val="en-US" w:eastAsia="zh-CN"/>
              </w:rPr>
              <w:t>96.7</w:t>
            </w:r>
          </w:p>
        </w:tc>
      </w:tr>
    </w:tbl>
    <w:p w14:paraId="6E24FF39">
      <w:pPr>
        <w:bidi w:val="0"/>
        <w:rPr>
          <w:rFonts w:hint="eastAsia"/>
          <w:lang w:val="en-US" w:eastAsia="zh-CN"/>
        </w:rPr>
      </w:pPr>
    </w:p>
    <w:p w14:paraId="08DF9563">
      <w:pPr>
        <w:bidi w:val="0"/>
        <w:rPr>
          <w:rFonts w:hint="eastAsia"/>
          <w:lang w:val="en-US" w:eastAsia="zh-CN"/>
        </w:rPr>
      </w:pPr>
    </w:p>
    <w:p w14:paraId="466B570C">
      <w:pPr>
        <w:bidi w:val="0"/>
        <w:rPr>
          <w:rFonts w:hint="eastAsia"/>
          <w:lang w:val="en-US" w:eastAsia="zh-CN"/>
        </w:rPr>
      </w:pPr>
    </w:p>
    <w:p w14:paraId="336D4785">
      <w:pPr>
        <w:bidi w:val="0"/>
        <w:rPr>
          <w:rFonts w:hint="eastAsia"/>
          <w:lang w:val="en-US" w:eastAsia="zh-CN"/>
        </w:rPr>
      </w:pPr>
    </w:p>
    <w:p w14:paraId="36B7717F">
      <w:pPr>
        <w:bidi w:val="0"/>
        <w:rPr>
          <w:rFonts w:hint="eastAsia"/>
          <w:lang w:val="en-US" w:eastAsia="zh-CN"/>
        </w:rPr>
      </w:pPr>
    </w:p>
    <w:p w14:paraId="378FBCB0">
      <w:pPr>
        <w:bidi w:val="0"/>
        <w:ind w:firstLine="640" w:firstLineChars="200"/>
        <w:rPr>
          <w:rFonts w:hint="eastAsia" w:ascii="黑体" w:hAnsi="黑体" w:eastAsia="黑体" w:cs="黑体"/>
          <w:lang w:val="en-US" w:eastAsia="zh-CN"/>
        </w:rPr>
      </w:pPr>
      <w:r>
        <w:rPr>
          <w:rFonts w:hint="eastAsia" w:ascii="黑体" w:hAnsi="黑体" w:eastAsia="黑体" w:cs="黑体"/>
          <w:lang w:val="en-US" w:eastAsia="zh-CN"/>
        </w:rPr>
        <w:t>二、2024年度中共襄阳市委宣传部项目绩效评价自评</w:t>
      </w:r>
    </w:p>
    <w:p w14:paraId="1669A00A">
      <w:pPr>
        <w:bidi w:val="0"/>
        <w:ind w:firstLine="640" w:firstLineChars="200"/>
        <w:rPr>
          <w:rFonts w:hint="eastAsia" w:ascii="黑体" w:hAnsi="黑体" w:eastAsia="黑体" w:cs="黑体"/>
          <w:lang w:val="en-US" w:eastAsia="zh-CN"/>
        </w:rPr>
      </w:pPr>
    </w:p>
    <w:p w14:paraId="54CBA534">
      <w:pPr>
        <w:jc w:val="center"/>
        <w:rPr>
          <w:rFonts w:ascii="方正小标宋简体" w:hAnsi="宋体" w:eastAsia="宋体" w:cs="Times New Roman"/>
          <w:sz w:val="36"/>
          <w:szCs w:val="36"/>
        </w:rPr>
      </w:pPr>
      <w:r>
        <w:rPr>
          <w:rFonts w:hint="eastAsia" w:ascii="方正小标宋简体" w:hAnsi="宋体" w:eastAsia="宋体" w:cs="宋体"/>
          <w:sz w:val="36"/>
          <w:szCs w:val="36"/>
          <w:lang w:val="en-US" w:eastAsia="zh-CN"/>
        </w:rPr>
        <w:t>1、</w:t>
      </w:r>
      <w:r>
        <w:rPr>
          <w:rFonts w:hint="eastAsia" w:ascii="方正小标宋简体" w:hAnsi="宋体" w:eastAsia="宋体" w:cs="宋体"/>
          <w:sz w:val="36"/>
          <w:szCs w:val="36"/>
        </w:rPr>
        <w:t>202</w:t>
      </w:r>
      <w:r>
        <w:rPr>
          <w:rFonts w:hint="eastAsia" w:ascii="方正小标宋简体" w:hAnsi="宋体" w:eastAsia="宋体" w:cs="宋体"/>
          <w:sz w:val="36"/>
          <w:szCs w:val="36"/>
          <w:lang w:val="en-US" w:eastAsia="zh-CN"/>
        </w:rPr>
        <w:t>4</w:t>
      </w:r>
      <w:r>
        <w:rPr>
          <w:rFonts w:ascii="方正小标宋简体" w:hAnsi="方正小标宋简体" w:eastAsia="宋体" w:cs="宋体"/>
          <w:sz w:val="36"/>
          <w:szCs w:val="36"/>
        </w:rPr>
        <w:t>年度</w:t>
      </w:r>
      <w:r>
        <w:rPr>
          <w:rFonts w:hint="eastAsia" w:ascii="方正小标宋简体" w:hAnsi="方正小标宋简体" w:eastAsia="宋体" w:cs="宋体"/>
          <w:sz w:val="36"/>
          <w:szCs w:val="36"/>
          <w:lang w:eastAsia="zh-CN"/>
        </w:rPr>
        <w:t>精神文明建设项目</w:t>
      </w:r>
      <w:r>
        <w:rPr>
          <w:rFonts w:ascii="方正小标宋简体" w:hAnsi="方正小标宋简体" w:eastAsia="宋体" w:cs="宋体"/>
          <w:sz w:val="36"/>
          <w:szCs w:val="36"/>
        </w:rPr>
        <w:t>绩效自评表</w:t>
      </w:r>
    </w:p>
    <w:p w14:paraId="14C1A16D">
      <w:pPr>
        <w:rPr>
          <w:rFonts w:hint="eastAsia" w:ascii="等线" w:hAnsi="等线" w:eastAsia="宋体" w:cs="Times New Roman"/>
          <w:sz w:val="21"/>
          <w:szCs w:val="21"/>
        </w:rPr>
      </w:pPr>
      <w:r>
        <w:rPr>
          <w:rFonts w:ascii="等线" w:hAnsi="等线" w:eastAsia="宋体" w:cs="Times New Roman"/>
          <w:sz w:val="21"/>
          <w:szCs w:val="21"/>
        </w:rPr>
        <w:t xml:space="preserve"> </w:t>
      </w:r>
    </w:p>
    <w:p w14:paraId="39788CB3">
      <w:pPr>
        <w:widowControl/>
        <w:jc w:val="left"/>
        <w:rPr>
          <w:rFonts w:ascii="楷体_GB2312" w:hAnsi="黑体" w:eastAsia="宋体" w:cs="Times New Roman"/>
          <w:kern w:val="0"/>
          <w:sz w:val="48"/>
          <w:szCs w:val="48"/>
        </w:rPr>
      </w:pPr>
      <w:r>
        <w:rPr>
          <w:rFonts w:ascii="楷体_GB2312" w:hAnsi="楷体_GB2312" w:eastAsia="宋体" w:cs="宋体"/>
          <w:kern w:val="0"/>
          <w:sz w:val="28"/>
          <w:szCs w:val="28"/>
        </w:rPr>
        <w:t>单位名称：</w:t>
      </w:r>
      <w:r>
        <w:rPr>
          <w:rFonts w:hint="eastAsia" w:ascii="楷体_GB2312" w:hAnsi="仿宋" w:eastAsia="宋体" w:cs="宋体"/>
          <w:kern w:val="0"/>
          <w:sz w:val="28"/>
          <w:szCs w:val="28"/>
        </w:rPr>
        <w:t>中共襄阳市委宣传部</w:t>
      </w:r>
      <w:r>
        <w:rPr>
          <w:rFonts w:ascii="楷体_GB2312" w:hAnsi="仿宋" w:eastAsia="宋体" w:cs="宋体"/>
          <w:kern w:val="0"/>
          <w:sz w:val="28"/>
          <w:szCs w:val="28"/>
        </w:rPr>
        <w:t xml:space="preserve">   </w:t>
      </w:r>
      <w:r>
        <w:rPr>
          <w:rFonts w:hint="eastAsia" w:ascii="楷体_GB2312" w:hAnsi="仿宋" w:eastAsia="宋体" w:cs="宋体"/>
          <w:kern w:val="0"/>
          <w:sz w:val="28"/>
          <w:szCs w:val="28"/>
        </w:rPr>
        <w:t xml:space="preserve">   </w:t>
      </w:r>
      <w:r>
        <w:rPr>
          <w:rFonts w:ascii="楷体_GB2312" w:hAnsi="楷体_GB2312" w:eastAsia="宋体" w:cs="宋体"/>
          <w:kern w:val="0"/>
          <w:sz w:val="28"/>
          <w:szCs w:val="28"/>
        </w:rPr>
        <w:t>填报日期：</w:t>
      </w:r>
      <w:r>
        <w:rPr>
          <w:rFonts w:hint="eastAsia" w:ascii="楷体_GB2312" w:hAnsi="楷体_GB2312" w:eastAsia="宋体" w:cs="宋体"/>
          <w:kern w:val="0"/>
          <w:sz w:val="28"/>
          <w:szCs w:val="28"/>
        </w:rPr>
        <w:t>202</w:t>
      </w:r>
      <w:r>
        <w:rPr>
          <w:rFonts w:hint="eastAsia" w:ascii="楷体_GB2312" w:hAnsi="楷体_GB2312" w:eastAsia="宋体" w:cs="宋体"/>
          <w:kern w:val="0"/>
          <w:sz w:val="28"/>
          <w:szCs w:val="28"/>
          <w:lang w:val="en-US" w:eastAsia="zh-CN"/>
        </w:rPr>
        <w:t>5</w:t>
      </w:r>
      <w:r>
        <w:rPr>
          <w:rFonts w:hint="eastAsia" w:ascii="楷体_GB2312" w:hAnsi="楷体_GB2312" w:eastAsia="宋体" w:cs="宋体"/>
          <w:kern w:val="0"/>
          <w:sz w:val="28"/>
          <w:szCs w:val="28"/>
        </w:rPr>
        <w:t>年</w:t>
      </w:r>
      <w:r>
        <w:rPr>
          <w:rFonts w:hint="eastAsia" w:ascii="楷体_GB2312" w:hAnsi="楷体_GB2312" w:eastAsia="宋体" w:cs="宋体"/>
          <w:kern w:val="0"/>
          <w:sz w:val="28"/>
          <w:szCs w:val="28"/>
          <w:lang w:val="en-US" w:eastAsia="zh-CN"/>
        </w:rPr>
        <w:t>3</w:t>
      </w:r>
      <w:r>
        <w:rPr>
          <w:rFonts w:hint="eastAsia" w:ascii="楷体_GB2312" w:hAnsi="楷体_GB2312" w:eastAsia="宋体" w:cs="宋体"/>
          <w:kern w:val="0"/>
          <w:sz w:val="28"/>
          <w:szCs w:val="28"/>
        </w:rPr>
        <w:t>月</w:t>
      </w:r>
      <w:r>
        <w:rPr>
          <w:rFonts w:hint="eastAsia" w:ascii="楷体_GB2312" w:hAnsi="楷体_GB2312" w:eastAsia="宋体" w:cs="宋体"/>
          <w:kern w:val="0"/>
          <w:sz w:val="28"/>
          <w:szCs w:val="28"/>
          <w:lang w:val="en-US" w:eastAsia="zh-CN"/>
        </w:rPr>
        <w:t>20</w:t>
      </w:r>
      <w:r>
        <w:rPr>
          <w:rFonts w:hint="eastAsia" w:ascii="楷体_GB2312" w:hAnsi="楷体_GB2312" w:eastAsia="宋体" w:cs="宋体"/>
          <w:kern w:val="0"/>
          <w:sz w:val="28"/>
          <w:szCs w:val="28"/>
        </w:rPr>
        <w:t>日</w:t>
      </w:r>
    </w:p>
    <w:tbl>
      <w:tblPr>
        <w:tblStyle w:val="7"/>
        <w:tblpPr w:leftFromText="180" w:rightFromText="180" w:vertAnchor="text" w:horzAnchor="page" w:tblpX="750" w:tblpY="793"/>
        <w:tblOverlap w:val="never"/>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2126"/>
        <w:gridCol w:w="150"/>
        <w:gridCol w:w="1216"/>
        <w:gridCol w:w="1117"/>
      </w:tblGrid>
      <w:tr w14:paraId="6B88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4033721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项目名称</w:t>
            </w:r>
          </w:p>
        </w:tc>
        <w:tc>
          <w:tcPr>
            <w:tcW w:w="8367" w:type="dxa"/>
            <w:gridSpan w:val="8"/>
            <w:tcBorders>
              <w:top w:val="single" w:color="auto" w:sz="4" w:space="0"/>
              <w:left w:val="nil"/>
              <w:bottom w:val="single" w:color="auto" w:sz="4" w:space="0"/>
              <w:right w:val="single" w:color="auto" w:sz="4" w:space="0"/>
            </w:tcBorders>
            <w:vAlign w:val="center"/>
          </w:tcPr>
          <w:p w14:paraId="2F0790E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lang w:eastAsia="zh-CN"/>
              </w:rPr>
              <w:t>精神文明</w:t>
            </w:r>
            <w:r>
              <w:rPr>
                <w:rFonts w:hint="eastAsia" w:ascii="仿宋_GB2312" w:hAnsi="宋体" w:eastAsia="宋体" w:cs="宋体"/>
                <w:kern w:val="0"/>
                <w:sz w:val="21"/>
                <w:szCs w:val="21"/>
              </w:rPr>
              <w:t>建设项目</w:t>
            </w:r>
          </w:p>
        </w:tc>
      </w:tr>
      <w:tr w14:paraId="7648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41EC8B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主管部门</w:t>
            </w:r>
          </w:p>
        </w:tc>
        <w:tc>
          <w:tcPr>
            <w:tcW w:w="3364" w:type="dxa"/>
            <w:gridSpan w:val="3"/>
            <w:tcBorders>
              <w:top w:val="single" w:color="auto" w:sz="4" w:space="0"/>
              <w:left w:val="nil"/>
              <w:bottom w:val="single" w:color="auto" w:sz="4" w:space="0"/>
              <w:right w:val="single" w:color="auto" w:sz="4" w:space="0"/>
            </w:tcBorders>
            <w:vAlign w:val="center"/>
          </w:tcPr>
          <w:p w14:paraId="1EFA91D1">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市委宣传部</w:t>
            </w:r>
          </w:p>
        </w:tc>
        <w:tc>
          <w:tcPr>
            <w:tcW w:w="2520" w:type="dxa"/>
            <w:gridSpan w:val="2"/>
            <w:tcBorders>
              <w:top w:val="single" w:color="auto" w:sz="4" w:space="0"/>
              <w:left w:val="nil"/>
              <w:bottom w:val="single" w:color="auto" w:sz="4" w:space="0"/>
              <w:right w:val="single" w:color="auto" w:sz="4" w:space="0"/>
            </w:tcBorders>
            <w:vAlign w:val="center"/>
          </w:tcPr>
          <w:p w14:paraId="1206905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项目实施单位</w:t>
            </w:r>
          </w:p>
        </w:tc>
        <w:tc>
          <w:tcPr>
            <w:tcW w:w="2483" w:type="dxa"/>
            <w:gridSpan w:val="3"/>
            <w:tcBorders>
              <w:top w:val="single" w:color="auto" w:sz="4" w:space="0"/>
              <w:left w:val="nil"/>
              <w:bottom w:val="single" w:color="auto" w:sz="4" w:space="0"/>
              <w:right w:val="single" w:color="auto" w:sz="4" w:space="0"/>
            </w:tcBorders>
            <w:vAlign w:val="center"/>
          </w:tcPr>
          <w:p w14:paraId="5BF6233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rPr>
              <w:t>文明创建</w:t>
            </w:r>
            <w:r>
              <w:rPr>
                <w:rFonts w:hint="eastAsia" w:ascii="仿宋_GB2312" w:hAnsi="宋体" w:eastAsia="宋体" w:cs="宋体"/>
                <w:kern w:val="0"/>
                <w:sz w:val="21"/>
                <w:szCs w:val="21"/>
                <w:lang w:eastAsia="zh-CN"/>
              </w:rPr>
              <w:t>一、二、</w:t>
            </w:r>
            <w:r>
              <w:rPr>
                <w:rFonts w:hint="eastAsia" w:ascii="仿宋_GB2312" w:hAnsi="宋体" w:eastAsia="宋体" w:cs="宋体"/>
                <w:kern w:val="0"/>
                <w:sz w:val="21"/>
                <w:szCs w:val="21"/>
              </w:rPr>
              <w:t>三科</w:t>
            </w:r>
          </w:p>
        </w:tc>
      </w:tr>
      <w:tr w14:paraId="5492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5397C26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项目类别</w:t>
            </w:r>
          </w:p>
        </w:tc>
        <w:tc>
          <w:tcPr>
            <w:tcW w:w="8367" w:type="dxa"/>
            <w:gridSpan w:val="8"/>
            <w:tcBorders>
              <w:top w:val="single" w:color="auto" w:sz="4" w:space="0"/>
              <w:left w:val="nil"/>
              <w:bottom w:val="single" w:color="auto" w:sz="4" w:space="0"/>
              <w:right w:val="single" w:color="auto" w:sz="4" w:space="0"/>
            </w:tcBorders>
            <w:vAlign w:val="center"/>
          </w:tcPr>
          <w:p w14:paraId="3B47765C">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1、部门预算项目  </w:t>
            </w:r>
            <w:r>
              <w:rPr>
                <w:rFonts w:hint="eastAsia" w:ascii="宋体" w:hAnsi="宋体" w:eastAsia="宋体" w:cs="宋体"/>
                <w:kern w:val="0"/>
                <w:sz w:val="21"/>
                <w:szCs w:val="21"/>
              </w:rPr>
              <w:t xml:space="preserve">√ </w:t>
            </w:r>
            <w:r>
              <w:rPr>
                <w:rFonts w:hint="default" w:ascii="仿宋_GB2312" w:hAnsi="宋体" w:eastAsia="宋体" w:cs="宋体"/>
                <w:kern w:val="0"/>
                <w:sz w:val="21"/>
                <w:szCs w:val="21"/>
              </w:rPr>
              <w:t xml:space="preserve">  2、财政专项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3、市对下转移支付项目</w:t>
            </w:r>
            <w:r>
              <w:rPr>
                <w:rFonts w:hint="eastAsia" w:ascii="仿宋_GB2312" w:hAnsi="宋体" w:eastAsia="宋体" w:cs="宋体"/>
                <w:kern w:val="0"/>
                <w:sz w:val="21"/>
                <w:szCs w:val="21"/>
              </w:rPr>
              <w:t xml:space="preserve"> </w:t>
            </w:r>
            <w:r>
              <w:rPr>
                <w:rFonts w:hint="eastAsia" w:ascii="宋体" w:hAnsi="宋体" w:eastAsia="宋体" w:cs="宋体"/>
                <w:kern w:val="0"/>
                <w:sz w:val="21"/>
                <w:szCs w:val="21"/>
              </w:rPr>
              <w:t>√</w:t>
            </w:r>
          </w:p>
        </w:tc>
      </w:tr>
      <w:tr w14:paraId="544D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380F299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项目属性</w:t>
            </w:r>
          </w:p>
        </w:tc>
        <w:tc>
          <w:tcPr>
            <w:tcW w:w="8367" w:type="dxa"/>
            <w:gridSpan w:val="8"/>
            <w:tcBorders>
              <w:top w:val="single" w:color="auto" w:sz="4" w:space="0"/>
              <w:left w:val="nil"/>
              <w:bottom w:val="single" w:color="auto" w:sz="4" w:space="0"/>
              <w:right w:val="single" w:color="auto" w:sz="4" w:space="0"/>
            </w:tcBorders>
            <w:vAlign w:val="center"/>
          </w:tcPr>
          <w:p w14:paraId="1727142A">
            <w:pPr>
              <w:keepNext w:val="0"/>
              <w:keepLines w:val="0"/>
              <w:widowControl/>
              <w:suppressLineNumbers w:val="0"/>
              <w:snapToGrid w:val="0"/>
              <w:spacing w:before="0" w:beforeAutospacing="0" w:after="0" w:afterAutospacing="0"/>
              <w:ind w:left="0" w:right="0"/>
              <w:jc w:val="left"/>
              <w:rPr>
                <w:rFonts w:hint="default" w:ascii="仿宋_GB2312" w:hAnsi="宋体" w:eastAsia="宋体" w:cs="宋体"/>
                <w:kern w:val="0"/>
                <w:sz w:val="21"/>
                <w:szCs w:val="21"/>
              </w:rPr>
            </w:pPr>
            <w:r>
              <w:rPr>
                <w:rFonts w:hint="default" w:ascii="仿宋_GB2312" w:hAnsi="宋体" w:eastAsia="宋体" w:cs="宋体"/>
                <w:kern w:val="0"/>
                <w:sz w:val="21"/>
                <w:szCs w:val="21"/>
              </w:rPr>
              <w:t xml:space="preserve">1、持续性项目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w:t>
            </w:r>
            <w:r>
              <w:rPr>
                <w:rFonts w:hint="eastAsia" w:ascii="仿宋_GB2312" w:hAnsi="宋体" w:eastAsia="宋体" w:cs="宋体"/>
                <w:kern w:val="0"/>
                <w:sz w:val="21"/>
                <w:szCs w:val="21"/>
              </w:rPr>
              <w:t xml:space="preserve"> </w:t>
            </w:r>
            <w:r>
              <w:rPr>
                <w:rFonts w:hint="default" w:ascii="仿宋_GB2312" w:hAnsi="宋体" w:eastAsia="宋体" w:cs="宋体"/>
                <w:kern w:val="0"/>
                <w:sz w:val="21"/>
                <w:szCs w:val="21"/>
              </w:rPr>
              <w:t xml:space="preserve">   2、新增性项目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w:t>
            </w:r>
          </w:p>
        </w:tc>
      </w:tr>
      <w:tr w14:paraId="373D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6F77FFC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项目类型</w:t>
            </w:r>
          </w:p>
        </w:tc>
        <w:tc>
          <w:tcPr>
            <w:tcW w:w="8367" w:type="dxa"/>
            <w:gridSpan w:val="8"/>
            <w:tcBorders>
              <w:top w:val="single" w:color="auto" w:sz="4" w:space="0"/>
              <w:left w:val="nil"/>
              <w:bottom w:val="single" w:color="auto" w:sz="4" w:space="0"/>
              <w:right w:val="single" w:color="auto" w:sz="4" w:space="0"/>
            </w:tcBorders>
            <w:vAlign w:val="center"/>
          </w:tcPr>
          <w:p w14:paraId="67D16999">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1、常年性项目   </w:t>
            </w:r>
            <w:r>
              <w:rPr>
                <w:rFonts w:hint="eastAsia" w:ascii="宋体" w:hAnsi="宋体" w:eastAsia="宋体" w:cs="宋体"/>
                <w:kern w:val="0"/>
                <w:sz w:val="21"/>
                <w:szCs w:val="21"/>
              </w:rPr>
              <w:t>√</w:t>
            </w:r>
            <w:r>
              <w:rPr>
                <w:rFonts w:hint="eastAsia" w:ascii="仿宋_GB2312" w:hAnsi="宋体" w:eastAsia="宋体" w:cs="宋体"/>
                <w:kern w:val="0"/>
                <w:sz w:val="21"/>
                <w:szCs w:val="21"/>
              </w:rPr>
              <w:t xml:space="preserve"> </w:t>
            </w:r>
            <w:r>
              <w:rPr>
                <w:rFonts w:hint="default" w:ascii="仿宋_GB2312" w:hAnsi="宋体" w:eastAsia="宋体" w:cs="宋体"/>
                <w:kern w:val="0"/>
                <w:sz w:val="21"/>
                <w:szCs w:val="21"/>
              </w:rPr>
              <w:t xml:space="preserve"> 2、延续性项目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3、一次性项目 </w:t>
            </w:r>
            <w:r>
              <w:rPr>
                <w:rFonts w:hint="default" w:ascii="仿宋_GB2312" w:hAnsi="仿宋_GB2312" w:eastAsia="宋体" w:cs="宋体"/>
                <w:kern w:val="0"/>
                <w:sz w:val="21"/>
                <w:szCs w:val="21"/>
              </w:rPr>
              <w:t>□</w:t>
            </w:r>
          </w:p>
        </w:tc>
      </w:tr>
      <w:tr w14:paraId="46DF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restart"/>
            <w:tcBorders>
              <w:top w:val="nil"/>
              <w:left w:val="single" w:color="auto" w:sz="4" w:space="0"/>
              <w:bottom w:val="single" w:color="auto" w:sz="4" w:space="0"/>
              <w:right w:val="single" w:color="auto" w:sz="4" w:space="0"/>
            </w:tcBorders>
            <w:vAlign w:val="center"/>
          </w:tcPr>
          <w:p w14:paraId="1E5D317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预算执行情况（万元）</w:t>
            </w:r>
          </w:p>
          <w:p w14:paraId="14F09DD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w:t>
            </w:r>
          </w:p>
        </w:tc>
        <w:tc>
          <w:tcPr>
            <w:tcW w:w="1122" w:type="dxa"/>
            <w:tcBorders>
              <w:top w:val="single" w:color="auto" w:sz="4" w:space="0"/>
              <w:left w:val="nil"/>
              <w:bottom w:val="single" w:color="auto" w:sz="4" w:space="0"/>
              <w:right w:val="single" w:color="auto" w:sz="4" w:space="0"/>
            </w:tcBorders>
            <w:vAlign w:val="center"/>
          </w:tcPr>
          <w:p w14:paraId="51A2C68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p>
        </w:tc>
        <w:tc>
          <w:tcPr>
            <w:tcW w:w="1319" w:type="dxa"/>
            <w:tcBorders>
              <w:top w:val="single" w:color="auto" w:sz="4" w:space="0"/>
              <w:left w:val="nil"/>
              <w:bottom w:val="single" w:color="auto" w:sz="4" w:space="0"/>
              <w:right w:val="single" w:color="auto" w:sz="4" w:space="0"/>
            </w:tcBorders>
            <w:vAlign w:val="center"/>
          </w:tcPr>
          <w:p w14:paraId="5EA7511F">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预算数（A）</w:t>
            </w:r>
          </w:p>
        </w:tc>
        <w:tc>
          <w:tcPr>
            <w:tcW w:w="1317" w:type="dxa"/>
            <w:gridSpan w:val="2"/>
            <w:tcBorders>
              <w:top w:val="single" w:color="auto" w:sz="4" w:space="0"/>
              <w:left w:val="nil"/>
              <w:bottom w:val="single" w:color="auto" w:sz="4" w:space="0"/>
              <w:right w:val="single" w:color="auto" w:sz="4" w:space="0"/>
            </w:tcBorders>
            <w:vAlign w:val="center"/>
          </w:tcPr>
          <w:p w14:paraId="47A54020">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执行数（B）</w:t>
            </w:r>
          </w:p>
        </w:tc>
        <w:tc>
          <w:tcPr>
            <w:tcW w:w="2276" w:type="dxa"/>
            <w:gridSpan w:val="2"/>
            <w:tcBorders>
              <w:top w:val="single" w:color="auto" w:sz="4" w:space="0"/>
              <w:left w:val="nil"/>
              <w:bottom w:val="single" w:color="auto" w:sz="4" w:space="0"/>
              <w:right w:val="single" w:color="auto" w:sz="4" w:space="0"/>
            </w:tcBorders>
            <w:vAlign w:val="center"/>
          </w:tcPr>
          <w:p w14:paraId="10D0ED50">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执行率（B/A）</w:t>
            </w:r>
          </w:p>
        </w:tc>
        <w:tc>
          <w:tcPr>
            <w:tcW w:w="2333" w:type="dxa"/>
            <w:gridSpan w:val="2"/>
            <w:tcBorders>
              <w:top w:val="single" w:color="auto" w:sz="4" w:space="0"/>
              <w:left w:val="nil"/>
              <w:bottom w:val="single" w:color="auto" w:sz="4" w:space="0"/>
              <w:right w:val="single" w:color="auto" w:sz="4" w:space="0"/>
            </w:tcBorders>
            <w:vAlign w:val="center"/>
          </w:tcPr>
          <w:p w14:paraId="63DA5BB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p w14:paraId="01B0FA2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（20分*执行率）</w:t>
            </w:r>
          </w:p>
        </w:tc>
      </w:tr>
      <w:tr w14:paraId="3D81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continue"/>
            <w:tcBorders>
              <w:top w:val="nil"/>
              <w:left w:val="single" w:color="auto" w:sz="4" w:space="0"/>
              <w:bottom w:val="single" w:color="auto" w:sz="4" w:space="0"/>
              <w:right w:val="single" w:color="auto" w:sz="4" w:space="0"/>
            </w:tcBorders>
            <w:vAlign w:val="center"/>
          </w:tcPr>
          <w:p w14:paraId="41A231A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6E8D513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年度财政资金总额</w:t>
            </w:r>
          </w:p>
        </w:tc>
        <w:tc>
          <w:tcPr>
            <w:tcW w:w="1319" w:type="dxa"/>
            <w:tcBorders>
              <w:top w:val="single" w:color="auto" w:sz="4" w:space="0"/>
              <w:left w:val="nil"/>
              <w:bottom w:val="single" w:color="auto" w:sz="4" w:space="0"/>
              <w:right w:val="single" w:color="auto" w:sz="4" w:space="0"/>
            </w:tcBorders>
            <w:vAlign w:val="center"/>
          </w:tcPr>
          <w:p w14:paraId="475244C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149.94</w:t>
            </w:r>
          </w:p>
        </w:tc>
        <w:tc>
          <w:tcPr>
            <w:tcW w:w="1317" w:type="dxa"/>
            <w:gridSpan w:val="2"/>
            <w:tcBorders>
              <w:top w:val="single" w:color="auto" w:sz="4" w:space="0"/>
              <w:left w:val="nil"/>
              <w:bottom w:val="single" w:color="auto" w:sz="4" w:space="0"/>
              <w:right w:val="single" w:color="auto" w:sz="4" w:space="0"/>
            </w:tcBorders>
            <w:vAlign w:val="center"/>
          </w:tcPr>
          <w:p w14:paraId="6890928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147.68</w:t>
            </w:r>
          </w:p>
        </w:tc>
        <w:tc>
          <w:tcPr>
            <w:tcW w:w="2276" w:type="dxa"/>
            <w:gridSpan w:val="2"/>
            <w:tcBorders>
              <w:top w:val="single" w:color="auto" w:sz="4" w:space="0"/>
              <w:left w:val="nil"/>
              <w:bottom w:val="single" w:color="auto" w:sz="4" w:space="0"/>
              <w:right w:val="single" w:color="auto" w:sz="4" w:space="0"/>
            </w:tcBorders>
            <w:vAlign w:val="center"/>
          </w:tcPr>
          <w:p w14:paraId="6EE6814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98.48</w:t>
            </w:r>
          </w:p>
        </w:tc>
        <w:tc>
          <w:tcPr>
            <w:tcW w:w="2333" w:type="dxa"/>
            <w:gridSpan w:val="2"/>
            <w:tcBorders>
              <w:top w:val="single" w:color="auto" w:sz="4" w:space="0"/>
              <w:left w:val="nil"/>
              <w:bottom w:val="single" w:color="auto" w:sz="4" w:space="0"/>
              <w:right w:val="single" w:color="auto" w:sz="4" w:space="0"/>
            </w:tcBorders>
            <w:vAlign w:val="center"/>
          </w:tcPr>
          <w:p w14:paraId="787194E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19.69</w:t>
            </w:r>
          </w:p>
        </w:tc>
      </w:tr>
      <w:tr w14:paraId="308D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restart"/>
            <w:tcBorders>
              <w:top w:val="nil"/>
              <w:left w:val="single" w:color="auto" w:sz="4" w:space="0"/>
              <w:bottom w:val="single" w:color="auto" w:sz="4" w:space="0"/>
              <w:right w:val="single" w:color="auto" w:sz="4" w:space="0"/>
            </w:tcBorders>
            <w:vAlign w:val="center"/>
          </w:tcPr>
          <w:p w14:paraId="18F3F423">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年度绩效目标1</w:t>
            </w:r>
          </w:p>
          <w:p w14:paraId="3E91BD6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w:t>
            </w:r>
            <w:r>
              <w:rPr>
                <w:rFonts w:hint="default" w:ascii="仿宋_GB2312" w:hAnsi="宋体" w:eastAsia="宋体" w:cs="宋体"/>
                <w:kern w:val="0"/>
                <w:sz w:val="20"/>
                <w:szCs w:val="20"/>
              </w:rPr>
              <w:t>XX</w:t>
            </w:r>
            <w:r>
              <w:rPr>
                <w:rFonts w:hint="default" w:ascii="仿宋_GB2312" w:hAnsi="宋体" w:eastAsia="宋体" w:cs="宋体"/>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1B84F6E9">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一级指标</w:t>
            </w:r>
          </w:p>
        </w:tc>
        <w:tc>
          <w:tcPr>
            <w:tcW w:w="1122" w:type="dxa"/>
            <w:tcBorders>
              <w:top w:val="single" w:color="auto" w:sz="4" w:space="0"/>
              <w:left w:val="nil"/>
              <w:bottom w:val="single" w:color="auto" w:sz="4" w:space="0"/>
              <w:right w:val="single" w:color="auto" w:sz="4" w:space="0"/>
            </w:tcBorders>
            <w:vAlign w:val="center"/>
          </w:tcPr>
          <w:p w14:paraId="2788671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二级指标</w:t>
            </w:r>
          </w:p>
        </w:tc>
        <w:tc>
          <w:tcPr>
            <w:tcW w:w="2636" w:type="dxa"/>
            <w:gridSpan w:val="3"/>
            <w:tcBorders>
              <w:top w:val="single" w:color="auto" w:sz="4" w:space="0"/>
              <w:left w:val="nil"/>
              <w:bottom w:val="single" w:color="auto" w:sz="4" w:space="0"/>
              <w:right w:val="single" w:color="auto" w:sz="4" w:space="0"/>
            </w:tcBorders>
            <w:vAlign w:val="center"/>
          </w:tcPr>
          <w:p w14:paraId="72C33B2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三级指标</w:t>
            </w:r>
          </w:p>
        </w:tc>
        <w:tc>
          <w:tcPr>
            <w:tcW w:w="2276" w:type="dxa"/>
            <w:gridSpan w:val="2"/>
            <w:tcBorders>
              <w:top w:val="single" w:color="auto" w:sz="4" w:space="0"/>
              <w:left w:val="nil"/>
              <w:bottom w:val="single" w:color="auto" w:sz="4" w:space="0"/>
              <w:right w:val="single" w:color="auto" w:sz="4" w:space="0"/>
            </w:tcBorders>
            <w:vAlign w:val="center"/>
          </w:tcPr>
          <w:p w14:paraId="62FF332C">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年初目标值（A）</w:t>
            </w:r>
          </w:p>
        </w:tc>
        <w:tc>
          <w:tcPr>
            <w:tcW w:w="1216" w:type="dxa"/>
            <w:tcBorders>
              <w:top w:val="single" w:color="auto" w:sz="4" w:space="0"/>
              <w:left w:val="nil"/>
              <w:bottom w:val="single" w:color="auto" w:sz="4" w:space="0"/>
              <w:right w:val="single" w:color="auto" w:sz="4" w:space="0"/>
            </w:tcBorders>
            <w:vAlign w:val="center"/>
          </w:tcPr>
          <w:p w14:paraId="4A19F026">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实际完成值（B）</w:t>
            </w:r>
          </w:p>
        </w:tc>
        <w:tc>
          <w:tcPr>
            <w:tcW w:w="1117" w:type="dxa"/>
            <w:tcBorders>
              <w:top w:val="single" w:color="auto" w:sz="4" w:space="0"/>
              <w:left w:val="nil"/>
              <w:bottom w:val="single" w:color="auto" w:sz="4" w:space="0"/>
              <w:right w:val="single" w:color="auto" w:sz="4" w:space="0"/>
            </w:tcBorders>
            <w:vAlign w:val="center"/>
          </w:tcPr>
          <w:p w14:paraId="43C540B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tc>
      </w:tr>
      <w:tr w14:paraId="5D43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2EA347D4">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right w:val="single" w:color="auto" w:sz="4" w:space="0"/>
            </w:tcBorders>
            <w:vAlign w:val="center"/>
          </w:tcPr>
          <w:p w14:paraId="35BB789E">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产出指标</w:t>
            </w:r>
          </w:p>
        </w:tc>
        <w:tc>
          <w:tcPr>
            <w:tcW w:w="1122" w:type="dxa"/>
            <w:tcBorders>
              <w:top w:val="single" w:color="auto" w:sz="4" w:space="0"/>
              <w:left w:val="nil"/>
              <w:bottom w:val="single" w:color="auto" w:sz="4" w:space="0"/>
              <w:right w:val="single" w:color="auto" w:sz="4" w:space="0"/>
            </w:tcBorders>
            <w:vAlign w:val="center"/>
          </w:tcPr>
          <w:p w14:paraId="75AE4C8C">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4E85698B">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等线" w:hAnsi="等线" w:eastAsia="宋体" w:cs="宋体"/>
                <w:sz w:val="21"/>
                <w:szCs w:val="21"/>
                <w:lang w:eastAsia="zh-CN"/>
              </w:rPr>
              <w:t>文明创建动态管理系统等软件开发维护合同数</w:t>
            </w:r>
          </w:p>
        </w:tc>
        <w:tc>
          <w:tcPr>
            <w:tcW w:w="2276" w:type="dxa"/>
            <w:gridSpan w:val="2"/>
            <w:tcBorders>
              <w:top w:val="single" w:color="auto" w:sz="4" w:space="0"/>
              <w:left w:val="nil"/>
              <w:bottom w:val="single" w:color="auto" w:sz="4" w:space="0"/>
              <w:right w:val="single" w:color="auto" w:sz="4" w:space="0"/>
            </w:tcBorders>
            <w:vAlign w:val="center"/>
          </w:tcPr>
          <w:p w14:paraId="26F6910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3</w:t>
            </w:r>
          </w:p>
        </w:tc>
        <w:tc>
          <w:tcPr>
            <w:tcW w:w="1216" w:type="dxa"/>
            <w:tcBorders>
              <w:top w:val="single" w:color="auto" w:sz="4" w:space="0"/>
              <w:left w:val="nil"/>
              <w:bottom w:val="single" w:color="auto" w:sz="4" w:space="0"/>
              <w:right w:val="single" w:color="auto" w:sz="4" w:space="0"/>
            </w:tcBorders>
            <w:vAlign w:val="center"/>
          </w:tcPr>
          <w:p w14:paraId="1B43FEBD">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3</w:t>
            </w:r>
          </w:p>
        </w:tc>
        <w:tc>
          <w:tcPr>
            <w:tcW w:w="1117" w:type="dxa"/>
            <w:tcBorders>
              <w:top w:val="single" w:color="auto" w:sz="4" w:space="0"/>
              <w:left w:val="nil"/>
              <w:bottom w:val="single" w:color="auto" w:sz="4" w:space="0"/>
              <w:right w:val="single" w:color="auto" w:sz="4" w:space="0"/>
            </w:tcBorders>
            <w:vAlign w:val="center"/>
          </w:tcPr>
          <w:p w14:paraId="7A79B7D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8</w:t>
            </w:r>
          </w:p>
        </w:tc>
      </w:tr>
      <w:tr w14:paraId="14AB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D93D7F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4ECAA9EB">
            <w:pPr>
              <w:keepNext w:val="0"/>
              <w:keepLines w:val="0"/>
              <w:suppressLineNumbers w:val="0"/>
              <w:snapToGrid w:val="0"/>
              <w:spacing w:before="0" w:beforeAutospacing="0" w:after="0" w:afterAutospacing="0"/>
              <w:ind w:left="0" w:right="0"/>
              <w:jc w:val="center"/>
              <w:rPr>
                <w:rFonts w:hint="default" w:ascii="仿宋_GB2312" w:hAnsi="宋体" w:eastAsia="宋体" w:cs="宋体"/>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37EDF0DB">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质量指标</w:t>
            </w:r>
          </w:p>
        </w:tc>
        <w:tc>
          <w:tcPr>
            <w:tcW w:w="2636" w:type="dxa"/>
            <w:gridSpan w:val="3"/>
            <w:tcBorders>
              <w:top w:val="single" w:color="auto" w:sz="4" w:space="0"/>
              <w:left w:val="nil"/>
              <w:bottom w:val="single" w:color="auto" w:sz="4" w:space="0"/>
              <w:right w:val="single" w:color="auto" w:sz="4" w:space="0"/>
            </w:tcBorders>
            <w:vAlign w:val="center"/>
          </w:tcPr>
          <w:p w14:paraId="343B3532">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五大文明创建省排名</w:t>
            </w:r>
          </w:p>
        </w:tc>
        <w:tc>
          <w:tcPr>
            <w:tcW w:w="2276" w:type="dxa"/>
            <w:gridSpan w:val="2"/>
            <w:tcBorders>
              <w:top w:val="single" w:color="auto" w:sz="4" w:space="0"/>
              <w:left w:val="nil"/>
              <w:bottom w:val="single" w:color="auto" w:sz="4" w:space="0"/>
              <w:right w:val="single" w:color="auto" w:sz="4" w:space="0"/>
            </w:tcBorders>
            <w:vAlign w:val="center"/>
          </w:tcPr>
          <w:p w14:paraId="575038B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w:t>
            </w:r>
            <w:r>
              <w:rPr>
                <w:rFonts w:hint="eastAsia" w:ascii="仿宋_GB2312" w:hAnsi="宋体" w:eastAsia="宋体" w:cs="Times New Roman"/>
                <w:kern w:val="0"/>
                <w:sz w:val="21"/>
                <w:szCs w:val="21"/>
                <w:lang w:eastAsia="zh-CN"/>
              </w:rPr>
              <w:t>襄阳荣获新一届期湖北省文明城市；</w:t>
            </w:r>
            <w:r>
              <w:rPr>
                <w:rFonts w:hint="eastAsia" w:ascii="仿宋_GB2312" w:hAnsi="宋体" w:eastAsia="宋体" w:cs="Times New Roman"/>
                <w:kern w:val="0"/>
                <w:sz w:val="21"/>
                <w:szCs w:val="21"/>
                <w:lang w:val="en-US" w:eastAsia="zh-CN"/>
              </w:rPr>
              <w:t>2.新一届期省级文明村镇、文明单位、文明校园、文明家庭数量稳中有进</w:t>
            </w:r>
          </w:p>
        </w:tc>
        <w:tc>
          <w:tcPr>
            <w:tcW w:w="1216" w:type="dxa"/>
            <w:tcBorders>
              <w:top w:val="single" w:color="auto" w:sz="4" w:space="0"/>
              <w:left w:val="nil"/>
              <w:bottom w:val="single" w:color="auto" w:sz="4" w:space="0"/>
              <w:right w:val="single" w:color="auto" w:sz="4" w:space="0"/>
            </w:tcBorders>
            <w:vAlign w:val="center"/>
          </w:tcPr>
          <w:p w14:paraId="43DE654C">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eastAsia="zh-CN"/>
              </w:rPr>
              <w:t>按年初目标完成</w:t>
            </w:r>
          </w:p>
        </w:tc>
        <w:tc>
          <w:tcPr>
            <w:tcW w:w="1117" w:type="dxa"/>
            <w:tcBorders>
              <w:top w:val="single" w:color="auto" w:sz="4" w:space="0"/>
              <w:left w:val="nil"/>
              <w:bottom w:val="single" w:color="auto" w:sz="4" w:space="0"/>
              <w:right w:val="single" w:color="auto" w:sz="4" w:space="0"/>
            </w:tcBorders>
            <w:vAlign w:val="center"/>
          </w:tcPr>
          <w:p w14:paraId="7C909C8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8</w:t>
            </w:r>
          </w:p>
        </w:tc>
      </w:tr>
      <w:tr w14:paraId="6257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4168229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4BBDA328">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22AED20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5E97032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年度开展青少年主题教育活动次数</w:t>
            </w:r>
          </w:p>
        </w:tc>
        <w:tc>
          <w:tcPr>
            <w:tcW w:w="2276" w:type="dxa"/>
            <w:gridSpan w:val="2"/>
            <w:tcBorders>
              <w:top w:val="single" w:color="auto" w:sz="4" w:space="0"/>
              <w:left w:val="nil"/>
              <w:bottom w:val="single" w:color="auto" w:sz="4" w:space="0"/>
              <w:right w:val="single" w:color="auto" w:sz="4" w:space="0"/>
            </w:tcBorders>
            <w:vAlign w:val="center"/>
          </w:tcPr>
          <w:p w14:paraId="090419A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val="en-US" w:eastAsia="zh-CN"/>
              </w:rPr>
              <w:t>4</w:t>
            </w:r>
          </w:p>
        </w:tc>
        <w:tc>
          <w:tcPr>
            <w:tcW w:w="1216" w:type="dxa"/>
            <w:tcBorders>
              <w:top w:val="single" w:color="auto" w:sz="4" w:space="0"/>
              <w:left w:val="nil"/>
              <w:bottom w:val="single" w:color="auto" w:sz="4" w:space="0"/>
              <w:right w:val="single" w:color="auto" w:sz="4" w:space="0"/>
            </w:tcBorders>
            <w:vAlign w:val="center"/>
          </w:tcPr>
          <w:p w14:paraId="2DD311BD">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val="en-US" w:eastAsia="zh-CN"/>
              </w:rPr>
              <w:t>6</w:t>
            </w:r>
          </w:p>
        </w:tc>
        <w:tc>
          <w:tcPr>
            <w:tcW w:w="1117" w:type="dxa"/>
            <w:tcBorders>
              <w:top w:val="single" w:color="auto" w:sz="4" w:space="0"/>
              <w:left w:val="nil"/>
              <w:bottom w:val="single" w:color="auto" w:sz="4" w:space="0"/>
              <w:right w:val="single" w:color="auto" w:sz="4" w:space="0"/>
            </w:tcBorders>
            <w:vAlign w:val="center"/>
          </w:tcPr>
          <w:p w14:paraId="44F3766C">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8</w:t>
            </w:r>
          </w:p>
        </w:tc>
      </w:tr>
      <w:tr w14:paraId="4A29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62212C5F">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59FE211A">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31CC5A6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质量指标</w:t>
            </w:r>
          </w:p>
        </w:tc>
        <w:tc>
          <w:tcPr>
            <w:tcW w:w="2636" w:type="dxa"/>
            <w:gridSpan w:val="3"/>
            <w:tcBorders>
              <w:top w:val="single" w:color="auto" w:sz="4" w:space="0"/>
              <w:left w:val="nil"/>
              <w:bottom w:val="single" w:color="auto" w:sz="4" w:space="0"/>
              <w:right w:val="single" w:color="auto" w:sz="4" w:space="0"/>
            </w:tcBorders>
            <w:vAlign w:val="center"/>
          </w:tcPr>
          <w:p w14:paraId="7BBA5F2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eastAsia="zh-CN"/>
              </w:rPr>
              <w:t>精神文明阵地建设覆盖率</w:t>
            </w:r>
          </w:p>
        </w:tc>
        <w:tc>
          <w:tcPr>
            <w:tcW w:w="2276" w:type="dxa"/>
            <w:gridSpan w:val="2"/>
            <w:tcBorders>
              <w:top w:val="single" w:color="auto" w:sz="4" w:space="0"/>
              <w:left w:val="nil"/>
              <w:bottom w:val="single" w:color="auto" w:sz="4" w:space="0"/>
              <w:right w:val="single" w:color="auto" w:sz="4" w:space="0"/>
            </w:tcBorders>
            <w:vAlign w:val="center"/>
          </w:tcPr>
          <w:p w14:paraId="5A3CDE6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100</w:t>
            </w:r>
            <w:r>
              <w:rPr>
                <w:rFonts w:hint="default" w:ascii="仿宋_GB2312" w:hAnsi="宋体" w:eastAsia="宋体" w:cs="Times New Roman"/>
                <w:kern w:val="0"/>
                <w:sz w:val="21"/>
                <w:szCs w:val="21"/>
              </w:rPr>
              <w:t>%</w:t>
            </w:r>
          </w:p>
        </w:tc>
        <w:tc>
          <w:tcPr>
            <w:tcW w:w="1216" w:type="dxa"/>
            <w:tcBorders>
              <w:top w:val="single" w:color="auto" w:sz="4" w:space="0"/>
              <w:left w:val="nil"/>
              <w:bottom w:val="single" w:color="auto" w:sz="4" w:space="0"/>
              <w:right w:val="single" w:color="auto" w:sz="4" w:space="0"/>
            </w:tcBorders>
            <w:vAlign w:val="center"/>
          </w:tcPr>
          <w:p w14:paraId="1AF6966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100</w:t>
            </w:r>
            <w:r>
              <w:rPr>
                <w:rFonts w:hint="default" w:ascii="仿宋_GB2312" w:hAnsi="宋体" w:eastAsia="宋体" w:cs="Times New Roman"/>
                <w:kern w:val="0"/>
                <w:sz w:val="21"/>
                <w:szCs w:val="21"/>
              </w:rPr>
              <w:t>%</w:t>
            </w:r>
          </w:p>
        </w:tc>
        <w:tc>
          <w:tcPr>
            <w:tcW w:w="1117" w:type="dxa"/>
            <w:tcBorders>
              <w:top w:val="single" w:color="auto" w:sz="4" w:space="0"/>
              <w:left w:val="nil"/>
              <w:bottom w:val="single" w:color="auto" w:sz="4" w:space="0"/>
              <w:right w:val="single" w:color="auto" w:sz="4" w:space="0"/>
            </w:tcBorders>
            <w:vAlign w:val="center"/>
          </w:tcPr>
          <w:p w14:paraId="788A87A6">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8</w:t>
            </w:r>
          </w:p>
        </w:tc>
      </w:tr>
      <w:tr w14:paraId="37D4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513000F0">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bottom w:val="single" w:color="auto" w:sz="4" w:space="0"/>
              <w:right w:val="single" w:color="auto" w:sz="4" w:space="0"/>
            </w:tcBorders>
            <w:vAlign w:val="center"/>
          </w:tcPr>
          <w:p w14:paraId="25189131">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0F3D50D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时效指标</w:t>
            </w:r>
          </w:p>
        </w:tc>
        <w:tc>
          <w:tcPr>
            <w:tcW w:w="2636" w:type="dxa"/>
            <w:gridSpan w:val="3"/>
            <w:tcBorders>
              <w:top w:val="single" w:color="auto" w:sz="4" w:space="0"/>
              <w:left w:val="nil"/>
              <w:bottom w:val="single" w:color="auto" w:sz="4" w:space="0"/>
              <w:right w:val="single" w:color="auto" w:sz="4" w:space="0"/>
            </w:tcBorders>
            <w:vAlign w:val="center"/>
          </w:tcPr>
          <w:p w14:paraId="2BAFF32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未成年人</w:t>
            </w:r>
            <w:r>
              <w:rPr>
                <w:rFonts w:hint="default" w:ascii="仿宋_GB2312" w:hAnsi="宋体" w:eastAsia="宋体" w:cs="Times New Roman"/>
                <w:kern w:val="0"/>
                <w:sz w:val="21"/>
                <w:szCs w:val="21"/>
              </w:rPr>
              <w:t>主题教育活动开展后</w:t>
            </w:r>
            <w:r>
              <w:rPr>
                <w:rFonts w:hint="eastAsia" w:ascii="仿宋_GB2312" w:hAnsi="宋体" w:eastAsia="宋体" w:cs="Times New Roman"/>
                <w:kern w:val="0"/>
                <w:sz w:val="21"/>
                <w:szCs w:val="21"/>
              </w:rPr>
              <w:t>报送</w:t>
            </w:r>
            <w:r>
              <w:rPr>
                <w:rFonts w:hint="default" w:ascii="仿宋_GB2312" w:hAnsi="宋体" w:eastAsia="宋体" w:cs="Times New Roman"/>
                <w:kern w:val="0"/>
                <w:sz w:val="21"/>
                <w:szCs w:val="21"/>
              </w:rPr>
              <w:t>活动</w:t>
            </w:r>
            <w:r>
              <w:rPr>
                <w:rFonts w:hint="eastAsia" w:ascii="仿宋_GB2312" w:hAnsi="宋体" w:eastAsia="宋体" w:cs="Times New Roman"/>
                <w:kern w:val="0"/>
                <w:sz w:val="21"/>
                <w:szCs w:val="21"/>
              </w:rPr>
              <w:t>情况</w:t>
            </w:r>
            <w:r>
              <w:rPr>
                <w:rFonts w:hint="default" w:ascii="仿宋_GB2312" w:hAnsi="宋体" w:eastAsia="宋体" w:cs="Times New Roman"/>
                <w:kern w:val="0"/>
                <w:sz w:val="21"/>
                <w:szCs w:val="21"/>
              </w:rPr>
              <w:t>及时性</w:t>
            </w:r>
          </w:p>
        </w:tc>
        <w:tc>
          <w:tcPr>
            <w:tcW w:w="2276" w:type="dxa"/>
            <w:gridSpan w:val="2"/>
            <w:tcBorders>
              <w:top w:val="single" w:color="auto" w:sz="4" w:space="0"/>
              <w:left w:val="nil"/>
              <w:bottom w:val="single" w:color="auto" w:sz="4" w:space="0"/>
              <w:right w:val="single" w:color="auto" w:sz="4" w:space="0"/>
            </w:tcBorders>
            <w:vAlign w:val="center"/>
          </w:tcPr>
          <w:p w14:paraId="7304AD4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100</w:t>
            </w:r>
            <w:r>
              <w:rPr>
                <w:rFonts w:hint="default" w:ascii="仿宋_GB2312" w:hAnsi="宋体" w:eastAsia="宋体" w:cs="Times New Roman"/>
                <w:kern w:val="0"/>
                <w:sz w:val="21"/>
                <w:szCs w:val="21"/>
              </w:rPr>
              <w:t>%</w:t>
            </w:r>
          </w:p>
        </w:tc>
        <w:tc>
          <w:tcPr>
            <w:tcW w:w="1216" w:type="dxa"/>
            <w:tcBorders>
              <w:top w:val="single" w:color="auto" w:sz="4" w:space="0"/>
              <w:left w:val="nil"/>
              <w:bottom w:val="single" w:color="auto" w:sz="4" w:space="0"/>
              <w:right w:val="single" w:color="auto" w:sz="4" w:space="0"/>
            </w:tcBorders>
            <w:vAlign w:val="center"/>
          </w:tcPr>
          <w:p w14:paraId="06E16EF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100</w:t>
            </w:r>
            <w:r>
              <w:rPr>
                <w:rFonts w:hint="default" w:ascii="仿宋_GB2312" w:hAnsi="宋体" w:eastAsia="宋体" w:cs="Times New Roman"/>
                <w:kern w:val="0"/>
                <w:sz w:val="21"/>
                <w:szCs w:val="21"/>
              </w:rPr>
              <w:t>%</w:t>
            </w:r>
          </w:p>
        </w:tc>
        <w:tc>
          <w:tcPr>
            <w:tcW w:w="1117" w:type="dxa"/>
            <w:tcBorders>
              <w:top w:val="single" w:color="auto" w:sz="4" w:space="0"/>
              <w:left w:val="nil"/>
              <w:bottom w:val="single" w:color="auto" w:sz="4" w:space="0"/>
              <w:right w:val="single" w:color="auto" w:sz="4" w:space="0"/>
            </w:tcBorders>
            <w:vAlign w:val="center"/>
          </w:tcPr>
          <w:p w14:paraId="57878C1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8</w:t>
            </w:r>
          </w:p>
        </w:tc>
      </w:tr>
      <w:tr w14:paraId="6FED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6B3864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12F19A20">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效益指标</w:t>
            </w:r>
          </w:p>
        </w:tc>
        <w:tc>
          <w:tcPr>
            <w:tcW w:w="1122" w:type="dxa"/>
            <w:tcBorders>
              <w:top w:val="single" w:color="auto" w:sz="4" w:space="0"/>
              <w:left w:val="nil"/>
              <w:bottom w:val="single" w:color="auto" w:sz="4" w:space="0"/>
              <w:right w:val="single" w:color="auto" w:sz="4" w:space="0"/>
            </w:tcBorders>
            <w:vAlign w:val="center"/>
          </w:tcPr>
          <w:p w14:paraId="37D1525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可持续影响</w:t>
            </w:r>
          </w:p>
        </w:tc>
        <w:tc>
          <w:tcPr>
            <w:tcW w:w="2636" w:type="dxa"/>
            <w:gridSpan w:val="3"/>
            <w:tcBorders>
              <w:top w:val="single" w:color="auto" w:sz="4" w:space="0"/>
              <w:left w:val="nil"/>
              <w:bottom w:val="single" w:color="auto" w:sz="4" w:space="0"/>
              <w:right w:val="single" w:color="auto" w:sz="4" w:space="0"/>
            </w:tcBorders>
            <w:vAlign w:val="center"/>
          </w:tcPr>
          <w:p w14:paraId="3E3D1287">
            <w:pPr>
              <w:keepNext w:val="0"/>
              <w:keepLines w:val="0"/>
              <w:suppressLineNumbers w:val="0"/>
              <w:spacing w:before="0" w:beforeAutospacing="0" w:after="0" w:afterAutospacing="0"/>
              <w:ind w:left="0" w:right="0"/>
              <w:jc w:val="both"/>
              <w:rPr>
                <w:rFonts w:hint="default" w:ascii="新宋体" w:hAnsi="新宋体" w:eastAsia="宋体" w:cs="宋体"/>
                <w:kern w:val="2"/>
                <w:sz w:val="21"/>
                <w:szCs w:val="21"/>
                <w:lang w:val="en-US" w:eastAsia="zh-CN" w:bidi="ar-SA"/>
              </w:rPr>
            </w:pPr>
            <w:r>
              <w:rPr>
                <w:rFonts w:hint="eastAsia" w:ascii="新宋体" w:hAnsi="新宋体" w:eastAsia="新宋体" w:cs="宋体"/>
                <w:color w:val="000000"/>
                <w:kern w:val="2"/>
                <w:sz w:val="21"/>
                <w:szCs w:val="21"/>
                <w:lang w:val="en-US" w:eastAsia="zh-CN" w:bidi="ar-SA"/>
              </w:rPr>
              <w:t>未成年人思想道德建设提升度</w:t>
            </w:r>
          </w:p>
        </w:tc>
        <w:tc>
          <w:tcPr>
            <w:tcW w:w="2276" w:type="dxa"/>
            <w:gridSpan w:val="2"/>
            <w:tcBorders>
              <w:top w:val="single" w:color="auto" w:sz="4" w:space="0"/>
              <w:left w:val="nil"/>
              <w:bottom w:val="single" w:color="auto" w:sz="4" w:space="0"/>
              <w:right w:val="single" w:color="auto" w:sz="4" w:space="0"/>
            </w:tcBorders>
            <w:vAlign w:val="center"/>
          </w:tcPr>
          <w:p w14:paraId="1A8F733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成效</w:t>
            </w:r>
            <w:r>
              <w:rPr>
                <w:rFonts w:hint="default" w:ascii="仿宋_GB2312" w:hAnsi="宋体" w:eastAsia="宋体" w:cs="Times New Roman"/>
                <w:kern w:val="0"/>
                <w:sz w:val="21"/>
                <w:szCs w:val="21"/>
              </w:rPr>
              <w:t>显著</w:t>
            </w:r>
          </w:p>
        </w:tc>
        <w:tc>
          <w:tcPr>
            <w:tcW w:w="1216" w:type="dxa"/>
            <w:tcBorders>
              <w:top w:val="single" w:color="auto" w:sz="4" w:space="0"/>
              <w:left w:val="nil"/>
              <w:bottom w:val="single" w:color="auto" w:sz="4" w:space="0"/>
              <w:right w:val="single" w:color="auto" w:sz="4" w:space="0"/>
            </w:tcBorders>
            <w:vAlign w:val="center"/>
          </w:tcPr>
          <w:p w14:paraId="03433AA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成效</w:t>
            </w:r>
            <w:r>
              <w:rPr>
                <w:rFonts w:hint="default" w:ascii="仿宋_GB2312" w:hAnsi="宋体" w:eastAsia="宋体" w:cs="Times New Roman"/>
                <w:kern w:val="0"/>
                <w:sz w:val="21"/>
                <w:szCs w:val="21"/>
              </w:rPr>
              <w:t>显著</w:t>
            </w:r>
          </w:p>
        </w:tc>
        <w:tc>
          <w:tcPr>
            <w:tcW w:w="1117" w:type="dxa"/>
            <w:tcBorders>
              <w:top w:val="single" w:color="auto" w:sz="4" w:space="0"/>
              <w:left w:val="nil"/>
              <w:bottom w:val="single" w:color="auto" w:sz="4" w:space="0"/>
              <w:right w:val="single" w:color="auto" w:sz="4" w:space="0"/>
            </w:tcBorders>
            <w:vAlign w:val="center"/>
          </w:tcPr>
          <w:p w14:paraId="075DA79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20</w:t>
            </w:r>
          </w:p>
        </w:tc>
      </w:tr>
      <w:tr w14:paraId="43D6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55F6ECF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5A2013AA">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499AF62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lang w:eastAsia="zh-CN"/>
              </w:rPr>
              <w:t>社会效益</w:t>
            </w:r>
          </w:p>
        </w:tc>
        <w:tc>
          <w:tcPr>
            <w:tcW w:w="2636" w:type="dxa"/>
            <w:gridSpan w:val="3"/>
            <w:tcBorders>
              <w:top w:val="single" w:color="auto" w:sz="4" w:space="0"/>
              <w:left w:val="nil"/>
              <w:bottom w:val="single" w:color="auto" w:sz="4" w:space="0"/>
              <w:right w:val="single" w:color="auto" w:sz="4" w:space="0"/>
            </w:tcBorders>
            <w:vAlign w:val="center"/>
          </w:tcPr>
          <w:p w14:paraId="18FFB93F">
            <w:pPr>
              <w:keepNext w:val="0"/>
              <w:keepLines w:val="0"/>
              <w:suppressLineNumbers w:val="0"/>
              <w:spacing w:before="0" w:beforeAutospacing="0" w:after="0" w:afterAutospacing="0"/>
              <w:ind w:left="0" w:right="0"/>
              <w:jc w:val="both"/>
              <w:rPr>
                <w:rFonts w:hint="default" w:ascii="新宋体" w:hAnsi="新宋体" w:eastAsia="宋体" w:cs="宋体"/>
                <w:kern w:val="2"/>
                <w:sz w:val="21"/>
                <w:szCs w:val="21"/>
                <w:lang w:val="en-US" w:eastAsia="zh-CN" w:bidi="ar-SA"/>
              </w:rPr>
            </w:pPr>
            <w:r>
              <w:rPr>
                <w:rFonts w:hint="default" w:ascii="新宋体" w:hAnsi="新宋体" w:eastAsia="新宋体" w:cs="宋体"/>
                <w:color w:val="000000"/>
                <w:kern w:val="2"/>
                <w:sz w:val="24"/>
                <w:szCs w:val="21"/>
                <w:lang w:val="en-US" w:eastAsia="zh-CN" w:bidi="ar-SA"/>
              </w:rPr>
              <w:t>公民素质和社会文明程度提升</w:t>
            </w:r>
          </w:p>
        </w:tc>
        <w:tc>
          <w:tcPr>
            <w:tcW w:w="2276" w:type="dxa"/>
            <w:gridSpan w:val="2"/>
            <w:tcBorders>
              <w:top w:val="single" w:color="auto" w:sz="4" w:space="0"/>
              <w:left w:val="nil"/>
              <w:bottom w:val="single" w:color="auto" w:sz="4" w:space="0"/>
              <w:right w:val="single" w:color="auto" w:sz="4" w:space="0"/>
            </w:tcBorders>
            <w:vAlign w:val="center"/>
          </w:tcPr>
          <w:p w14:paraId="2AD49BB0">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有效改进</w:t>
            </w:r>
          </w:p>
        </w:tc>
        <w:tc>
          <w:tcPr>
            <w:tcW w:w="1216" w:type="dxa"/>
            <w:tcBorders>
              <w:top w:val="single" w:color="auto" w:sz="4" w:space="0"/>
              <w:left w:val="nil"/>
              <w:bottom w:val="single" w:color="auto" w:sz="4" w:space="0"/>
              <w:right w:val="single" w:color="auto" w:sz="4" w:space="0"/>
            </w:tcBorders>
            <w:vAlign w:val="center"/>
          </w:tcPr>
          <w:p w14:paraId="1964C71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群众对文明创建满意度不断提升</w:t>
            </w:r>
          </w:p>
        </w:tc>
        <w:tc>
          <w:tcPr>
            <w:tcW w:w="1117" w:type="dxa"/>
            <w:tcBorders>
              <w:top w:val="single" w:color="auto" w:sz="4" w:space="0"/>
              <w:left w:val="nil"/>
              <w:bottom w:val="single" w:color="auto" w:sz="4" w:space="0"/>
              <w:right w:val="single" w:color="auto" w:sz="4" w:space="0"/>
            </w:tcBorders>
            <w:vAlign w:val="center"/>
          </w:tcPr>
          <w:p w14:paraId="2D49015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20</w:t>
            </w:r>
          </w:p>
        </w:tc>
      </w:tr>
      <w:tr w14:paraId="06BF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tcBorders>
              <w:top w:val="single" w:color="auto" w:sz="4" w:space="0"/>
              <w:left w:val="single" w:color="auto" w:sz="4" w:space="0"/>
              <w:bottom w:val="single" w:color="auto" w:sz="4" w:space="0"/>
              <w:right w:val="single" w:color="auto" w:sz="4" w:space="0"/>
            </w:tcBorders>
            <w:vAlign w:val="center"/>
          </w:tcPr>
          <w:p w14:paraId="0EA8833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总分</w:t>
            </w:r>
          </w:p>
        </w:tc>
        <w:tc>
          <w:tcPr>
            <w:tcW w:w="9067" w:type="dxa"/>
            <w:gridSpan w:val="9"/>
            <w:tcBorders>
              <w:top w:val="single" w:color="auto" w:sz="4" w:space="0"/>
              <w:left w:val="nil"/>
              <w:bottom w:val="single" w:color="auto" w:sz="4" w:space="0"/>
              <w:right w:val="single" w:color="auto" w:sz="4" w:space="0"/>
            </w:tcBorders>
            <w:vAlign w:val="center"/>
          </w:tcPr>
          <w:p w14:paraId="3F8F341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99.69</w:t>
            </w:r>
          </w:p>
        </w:tc>
      </w:tr>
    </w:tbl>
    <w:p w14:paraId="7461A428">
      <w:pPr>
        <w:bidi w:val="0"/>
        <w:ind w:firstLine="640" w:firstLineChars="200"/>
        <w:rPr>
          <w:rFonts w:hint="eastAsia" w:ascii="黑体" w:hAnsi="黑体" w:eastAsia="黑体" w:cs="黑体"/>
          <w:lang w:val="en-US" w:eastAsia="zh-CN"/>
        </w:rPr>
      </w:pPr>
    </w:p>
    <w:p w14:paraId="0CD73A94">
      <w:pPr>
        <w:jc w:val="center"/>
        <w:rPr>
          <w:rFonts w:hint="eastAsia" w:ascii="方正小标宋简体" w:hAnsi="宋体" w:eastAsia="宋体" w:cs="Times New Roman"/>
          <w:sz w:val="36"/>
          <w:szCs w:val="36"/>
        </w:rPr>
      </w:pPr>
      <w:r>
        <w:rPr>
          <w:rFonts w:hint="eastAsia" w:ascii="方正小标宋简体" w:hAnsi="宋体" w:eastAsia="宋体" w:cs="宋体"/>
          <w:sz w:val="36"/>
          <w:szCs w:val="36"/>
          <w:lang w:val="en-US" w:eastAsia="zh-CN"/>
        </w:rPr>
        <w:t>2、</w:t>
      </w:r>
      <w:r>
        <w:rPr>
          <w:rFonts w:hint="eastAsia" w:ascii="方正小标宋简体" w:hAnsi="宋体" w:eastAsia="宋体" w:cs="宋体"/>
          <w:sz w:val="36"/>
          <w:szCs w:val="36"/>
        </w:rPr>
        <w:t>202</w:t>
      </w:r>
      <w:r>
        <w:rPr>
          <w:rFonts w:hint="eastAsia" w:ascii="方正小标宋简体" w:hAnsi="宋体" w:eastAsia="宋体" w:cs="宋体"/>
          <w:sz w:val="36"/>
          <w:szCs w:val="36"/>
          <w:lang w:val="en-US" w:eastAsia="zh-CN"/>
        </w:rPr>
        <w:t>4</w:t>
      </w:r>
      <w:r>
        <w:rPr>
          <w:rFonts w:ascii="方正小标宋简体" w:hAnsi="方正小标宋简体" w:eastAsia="宋体" w:cs="宋体"/>
          <w:sz w:val="36"/>
          <w:szCs w:val="36"/>
        </w:rPr>
        <w:t>年度媒地战略合作专项</w:t>
      </w:r>
      <w:r>
        <w:rPr>
          <w:rFonts w:hint="eastAsia" w:ascii="方正小标宋简体" w:hAnsi="宋体" w:eastAsia="宋体" w:cs="宋体"/>
          <w:sz w:val="36"/>
          <w:szCs w:val="36"/>
          <w:lang w:eastAsia="zh-CN"/>
        </w:rPr>
        <w:t>经费</w:t>
      </w:r>
      <w:r>
        <w:rPr>
          <w:rFonts w:ascii="方正小标宋简体" w:hAnsi="方正小标宋简体" w:eastAsia="宋体" w:cs="宋体"/>
          <w:sz w:val="36"/>
          <w:szCs w:val="36"/>
        </w:rPr>
        <w:t>项目绩效自评表</w:t>
      </w:r>
    </w:p>
    <w:p w14:paraId="262F69A7">
      <w:pPr>
        <w:rPr>
          <w:rFonts w:ascii="等线" w:hAnsi="等线" w:eastAsia="宋体" w:cs="Times New Roman"/>
          <w:sz w:val="21"/>
          <w:szCs w:val="21"/>
        </w:rPr>
      </w:pPr>
      <w:r>
        <w:rPr>
          <w:rFonts w:ascii="等线" w:hAnsi="等线" w:eastAsia="宋体" w:cs="Times New Roman"/>
          <w:sz w:val="21"/>
          <w:szCs w:val="21"/>
        </w:rPr>
        <w:t xml:space="preserve"> </w:t>
      </w:r>
    </w:p>
    <w:p w14:paraId="088A4977">
      <w:pPr>
        <w:widowControl/>
        <w:jc w:val="left"/>
        <w:rPr>
          <w:rFonts w:ascii="楷体_GB2312" w:hAnsi="黑体" w:eastAsia="宋体" w:cs="Times New Roman"/>
          <w:kern w:val="0"/>
          <w:sz w:val="48"/>
          <w:szCs w:val="48"/>
        </w:rPr>
      </w:pPr>
      <w:r>
        <w:rPr>
          <w:rFonts w:ascii="楷体_GB2312" w:hAnsi="楷体_GB2312" w:eastAsia="宋体" w:cs="宋体"/>
          <w:kern w:val="0"/>
          <w:sz w:val="28"/>
          <w:szCs w:val="28"/>
        </w:rPr>
        <w:t>单位名称：</w:t>
      </w:r>
      <w:r>
        <w:rPr>
          <w:rFonts w:hint="eastAsia" w:ascii="楷体_GB2312" w:hAnsi="仿宋" w:eastAsia="宋体" w:cs="宋体"/>
          <w:kern w:val="0"/>
          <w:sz w:val="28"/>
          <w:szCs w:val="28"/>
        </w:rPr>
        <w:t>中共襄阳市委宣传部</w:t>
      </w:r>
      <w:r>
        <w:rPr>
          <w:rFonts w:ascii="楷体_GB2312" w:hAnsi="仿宋" w:eastAsia="宋体" w:cs="宋体"/>
          <w:kern w:val="0"/>
          <w:sz w:val="28"/>
          <w:szCs w:val="28"/>
        </w:rPr>
        <w:t xml:space="preserve">      </w:t>
      </w:r>
      <w:r>
        <w:rPr>
          <w:rFonts w:ascii="楷体_GB2312" w:hAnsi="楷体_GB2312" w:eastAsia="宋体" w:cs="宋体"/>
          <w:kern w:val="0"/>
          <w:sz w:val="28"/>
          <w:szCs w:val="28"/>
        </w:rPr>
        <w:t>填报日期：</w:t>
      </w:r>
      <w:r>
        <w:rPr>
          <w:rFonts w:hint="eastAsia" w:ascii="楷体_GB2312" w:hAnsi="楷体_GB2312" w:eastAsia="宋体" w:cs="宋体"/>
          <w:kern w:val="0"/>
          <w:sz w:val="28"/>
          <w:szCs w:val="28"/>
        </w:rPr>
        <w:t>202</w:t>
      </w:r>
      <w:r>
        <w:rPr>
          <w:rFonts w:hint="eastAsia" w:ascii="楷体_GB2312" w:hAnsi="楷体_GB2312" w:eastAsia="宋体" w:cs="宋体"/>
          <w:kern w:val="0"/>
          <w:sz w:val="28"/>
          <w:szCs w:val="28"/>
          <w:lang w:val="en-US" w:eastAsia="zh-CN"/>
        </w:rPr>
        <w:t>5</w:t>
      </w:r>
      <w:r>
        <w:rPr>
          <w:rFonts w:hint="eastAsia" w:ascii="楷体_GB2312" w:hAnsi="楷体_GB2312" w:eastAsia="宋体" w:cs="宋体"/>
          <w:kern w:val="0"/>
          <w:sz w:val="28"/>
          <w:szCs w:val="28"/>
        </w:rPr>
        <w:t>年3月</w:t>
      </w:r>
      <w:r>
        <w:rPr>
          <w:rFonts w:hint="eastAsia" w:ascii="楷体_GB2312" w:hAnsi="楷体_GB2312" w:eastAsia="宋体" w:cs="宋体"/>
          <w:kern w:val="0"/>
          <w:sz w:val="28"/>
          <w:szCs w:val="28"/>
          <w:lang w:val="en-US" w:eastAsia="zh-CN"/>
        </w:rPr>
        <w:t>20</w:t>
      </w:r>
      <w:r>
        <w:rPr>
          <w:rFonts w:hint="eastAsia" w:ascii="楷体_GB2312" w:hAnsi="楷体_GB2312" w:eastAsia="宋体" w:cs="宋体"/>
          <w:kern w:val="0"/>
          <w:sz w:val="28"/>
          <w:szCs w:val="28"/>
        </w:rPr>
        <w:t>日</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6E1C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2630D59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项目名称</w:t>
            </w:r>
          </w:p>
        </w:tc>
        <w:tc>
          <w:tcPr>
            <w:tcW w:w="7420" w:type="dxa"/>
            <w:gridSpan w:val="8"/>
            <w:tcBorders>
              <w:top w:val="single" w:color="auto" w:sz="4" w:space="0"/>
              <w:left w:val="nil"/>
              <w:bottom w:val="single" w:color="auto" w:sz="4" w:space="0"/>
              <w:right w:val="single" w:color="auto" w:sz="4" w:space="0"/>
            </w:tcBorders>
            <w:vAlign w:val="center"/>
          </w:tcPr>
          <w:p w14:paraId="7811A48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lang w:eastAsia="zh-CN"/>
              </w:rPr>
              <w:t>媒地战略合作</w:t>
            </w:r>
            <w:r>
              <w:rPr>
                <w:rFonts w:hint="eastAsia" w:ascii="仿宋_GB2312" w:hAnsi="宋体" w:eastAsia="宋体" w:cs="宋体"/>
                <w:kern w:val="0"/>
                <w:sz w:val="21"/>
                <w:szCs w:val="21"/>
              </w:rPr>
              <w:t>项目</w:t>
            </w:r>
            <w:r>
              <w:rPr>
                <w:rFonts w:hint="default" w:ascii="仿宋_GB2312" w:hAnsi="宋体" w:eastAsia="宋体" w:cs="宋体"/>
                <w:kern w:val="0"/>
                <w:sz w:val="21"/>
                <w:szCs w:val="21"/>
              </w:rPr>
              <w:t>　</w:t>
            </w:r>
          </w:p>
        </w:tc>
      </w:tr>
      <w:tr w14:paraId="1A1B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0FBA9E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主管部门</w:t>
            </w:r>
          </w:p>
        </w:tc>
        <w:tc>
          <w:tcPr>
            <w:tcW w:w="3364" w:type="dxa"/>
            <w:gridSpan w:val="3"/>
            <w:tcBorders>
              <w:top w:val="single" w:color="auto" w:sz="4" w:space="0"/>
              <w:left w:val="nil"/>
              <w:bottom w:val="single" w:color="auto" w:sz="4" w:space="0"/>
              <w:right w:val="single" w:color="auto" w:sz="4" w:space="0"/>
            </w:tcBorders>
            <w:vAlign w:val="center"/>
          </w:tcPr>
          <w:p w14:paraId="41277505">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市委宣传部</w:t>
            </w:r>
          </w:p>
        </w:tc>
        <w:tc>
          <w:tcPr>
            <w:tcW w:w="2520" w:type="dxa"/>
            <w:gridSpan w:val="3"/>
            <w:tcBorders>
              <w:top w:val="single" w:color="auto" w:sz="4" w:space="0"/>
              <w:left w:val="nil"/>
              <w:bottom w:val="single" w:color="auto" w:sz="4" w:space="0"/>
              <w:right w:val="single" w:color="auto" w:sz="4" w:space="0"/>
            </w:tcBorders>
            <w:vAlign w:val="center"/>
          </w:tcPr>
          <w:p w14:paraId="2DFFF5D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项目实施单位</w:t>
            </w:r>
          </w:p>
        </w:tc>
        <w:tc>
          <w:tcPr>
            <w:tcW w:w="1536" w:type="dxa"/>
            <w:gridSpan w:val="2"/>
            <w:tcBorders>
              <w:top w:val="single" w:color="auto" w:sz="4" w:space="0"/>
              <w:left w:val="nil"/>
              <w:bottom w:val="single" w:color="auto" w:sz="4" w:space="0"/>
              <w:right w:val="single" w:color="auto" w:sz="4" w:space="0"/>
            </w:tcBorders>
            <w:vAlign w:val="center"/>
          </w:tcPr>
          <w:p w14:paraId="43A5194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lang w:eastAsia="zh-CN"/>
              </w:rPr>
              <w:t>新闻和对外宣传</w:t>
            </w:r>
            <w:r>
              <w:rPr>
                <w:rFonts w:hint="eastAsia" w:ascii="仿宋_GB2312" w:hAnsi="宋体" w:eastAsia="宋体" w:cs="宋体"/>
                <w:kern w:val="0"/>
                <w:sz w:val="21"/>
                <w:szCs w:val="21"/>
              </w:rPr>
              <w:t>科</w:t>
            </w:r>
            <w:r>
              <w:rPr>
                <w:rFonts w:hint="default" w:ascii="仿宋_GB2312" w:hAnsi="宋体" w:eastAsia="宋体" w:cs="宋体"/>
                <w:kern w:val="0"/>
                <w:sz w:val="21"/>
                <w:szCs w:val="21"/>
              </w:rPr>
              <w:t>　</w:t>
            </w:r>
          </w:p>
        </w:tc>
      </w:tr>
      <w:tr w14:paraId="77ED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1928920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项目类别</w:t>
            </w:r>
          </w:p>
        </w:tc>
        <w:tc>
          <w:tcPr>
            <w:tcW w:w="7420" w:type="dxa"/>
            <w:gridSpan w:val="8"/>
            <w:tcBorders>
              <w:top w:val="single" w:color="auto" w:sz="4" w:space="0"/>
              <w:left w:val="nil"/>
              <w:bottom w:val="single" w:color="auto" w:sz="4" w:space="0"/>
              <w:right w:val="single" w:color="auto" w:sz="4" w:space="0"/>
            </w:tcBorders>
            <w:vAlign w:val="center"/>
          </w:tcPr>
          <w:p w14:paraId="0034C17B">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1、部门预算项目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2、财政专项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3、市对下转移支付项目</w:t>
            </w:r>
          </w:p>
        </w:tc>
      </w:tr>
      <w:tr w14:paraId="7F53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18D7FFB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项目属性</w:t>
            </w:r>
          </w:p>
        </w:tc>
        <w:tc>
          <w:tcPr>
            <w:tcW w:w="7420" w:type="dxa"/>
            <w:gridSpan w:val="8"/>
            <w:tcBorders>
              <w:top w:val="single" w:color="auto" w:sz="4" w:space="0"/>
              <w:left w:val="nil"/>
              <w:bottom w:val="single" w:color="auto" w:sz="4" w:space="0"/>
              <w:right w:val="single" w:color="auto" w:sz="4" w:space="0"/>
            </w:tcBorders>
            <w:vAlign w:val="center"/>
          </w:tcPr>
          <w:p w14:paraId="538A512A">
            <w:pPr>
              <w:keepNext w:val="0"/>
              <w:keepLines w:val="0"/>
              <w:widowControl/>
              <w:suppressLineNumbers w:val="0"/>
              <w:snapToGrid w:val="0"/>
              <w:spacing w:before="0" w:beforeAutospacing="0" w:after="0" w:afterAutospacing="0"/>
              <w:ind w:left="0" w:right="0"/>
              <w:jc w:val="left"/>
              <w:rPr>
                <w:rFonts w:hint="default" w:ascii="仿宋_GB2312" w:hAnsi="宋体" w:eastAsia="宋体" w:cs="宋体"/>
                <w:kern w:val="0"/>
                <w:sz w:val="21"/>
                <w:szCs w:val="21"/>
              </w:rPr>
            </w:pPr>
            <w:r>
              <w:rPr>
                <w:rFonts w:hint="default" w:ascii="仿宋_GB2312" w:hAnsi="宋体" w:eastAsia="宋体" w:cs="宋体"/>
                <w:kern w:val="0"/>
                <w:sz w:val="21"/>
                <w:szCs w:val="21"/>
              </w:rPr>
              <w:t xml:space="preserve">1、持续性项目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2、新增性项目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w:t>
            </w:r>
          </w:p>
        </w:tc>
      </w:tr>
      <w:tr w14:paraId="730C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5F56A0A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项目类型</w:t>
            </w:r>
          </w:p>
        </w:tc>
        <w:tc>
          <w:tcPr>
            <w:tcW w:w="7420" w:type="dxa"/>
            <w:gridSpan w:val="8"/>
            <w:tcBorders>
              <w:top w:val="single" w:color="auto" w:sz="4" w:space="0"/>
              <w:left w:val="nil"/>
              <w:bottom w:val="single" w:color="auto" w:sz="4" w:space="0"/>
              <w:right w:val="single" w:color="auto" w:sz="4" w:space="0"/>
            </w:tcBorders>
            <w:vAlign w:val="center"/>
          </w:tcPr>
          <w:p w14:paraId="748A9B4E">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1、常年性项目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2、延续性项目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3、一次性项目 </w:t>
            </w:r>
            <w:r>
              <w:rPr>
                <w:rFonts w:hint="default" w:ascii="仿宋_GB2312" w:hAnsi="仿宋_GB2312" w:eastAsia="宋体" w:cs="宋体"/>
                <w:kern w:val="0"/>
                <w:sz w:val="21"/>
                <w:szCs w:val="21"/>
              </w:rPr>
              <w:t>□</w:t>
            </w:r>
          </w:p>
        </w:tc>
      </w:tr>
      <w:tr w14:paraId="6A58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vAlign w:val="center"/>
          </w:tcPr>
          <w:p w14:paraId="05F6D20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预算执行情况（万元）</w:t>
            </w:r>
          </w:p>
          <w:p w14:paraId="0F65F62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w:t>
            </w:r>
          </w:p>
        </w:tc>
        <w:tc>
          <w:tcPr>
            <w:tcW w:w="1122" w:type="dxa"/>
            <w:tcBorders>
              <w:top w:val="single" w:color="auto" w:sz="4" w:space="0"/>
              <w:left w:val="nil"/>
              <w:bottom w:val="single" w:color="auto" w:sz="4" w:space="0"/>
              <w:right w:val="single" w:color="auto" w:sz="4" w:space="0"/>
            </w:tcBorders>
            <w:vAlign w:val="center"/>
          </w:tcPr>
          <w:p w14:paraId="7BD37F1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p>
        </w:tc>
        <w:tc>
          <w:tcPr>
            <w:tcW w:w="1319" w:type="dxa"/>
            <w:tcBorders>
              <w:top w:val="single" w:color="auto" w:sz="4" w:space="0"/>
              <w:left w:val="nil"/>
              <w:bottom w:val="single" w:color="auto" w:sz="4" w:space="0"/>
              <w:right w:val="single" w:color="auto" w:sz="4" w:space="0"/>
            </w:tcBorders>
            <w:vAlign w:val="center"/>
          </w:tcPr>
          <w:p w14:paraId="3386D369">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预算数（A）</w:t>
            </w:r>
          </w:p>
        </w:tc>
        <w:tc>
          <w:tcPr>
            <w:tcW w:w="1317" w:type="dxa"/>
            <w:gridSpan w:val="2"/>
            <w:tcBorders>
              <w:top w:val="single" w:color="auto" w:sz="4" w:space="0"/>
              <w:left w:val="nil"/>
              <w:bottom w:val="single" w:color="auto" w:sz="4" w:space="0"/>
              <w:right w:val="single" w:color="auto" w:sz="4" w:space="0"/>
            </w:tcBorders>
            <w:vAlign w:val="center"/>
          </w:tcPr>
          <w:p w14:paraId="1BEC240A">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执行数（B）</w:t>
            </w:r>
          </w:p>
        </w:tc>
        <w:tc>
          <w:tcPr>
            <w:tcW w:w="1466" w:type="dxa"/>
            <w:tcBorders>
              <w:top w:val="single" w:color="auto" w:sz="4" w:space="0"/>
              <w:left w:val="nil"/>
              <w:bottom w:val="single" w:color="auto" w:sz="4" w:space="0"/>
              <w:right w:val="single" w:color="auto" w:sz="4" w:space="0"/>
            </w:tcBorders>
            <w:vAlign w:val="center"/>
          </w:tcPr>
          <w:p w14:paraId="764AB9E1">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执行率（B/A）</w:t>
            </w:r>
          </w:p>
        </w:tc>
        <w:tc>
          <w:tcPr>
            <w:tcW w:w="2196" w:type="dxa"/>
            <w:gridSpan w:val="3"/>
            <w:tcBorders>
              <w:top w:val="single" w:color="auto" w:sz="4" w:space="0"/>
              <w:left w:val="nil"/>
              <w:bottom w:val="single" w:color="auto" w:sz="4" w:space="0"/>
              <w:right w:val="single" w:color="auto" w:sz="4" w:space="0"/>
            </w:tcBorders>
            <w:vAlign w:val="center"/>
          </w:tcPr>
          <w:p w14:paraId="3FB86E1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p w14:paraId="25229D0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（20分*执行率）</w:t>
            </w:r>
          </w:p>
        </w:tc>
      </w:tr>
      <w:tr w14:paraId="7B99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vAlign w:val="center"/>
          </w:tcPr>
          <w:p w14:paraId="3E1F7162">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48954AA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年度财政资金总额</w:t>
            </w:r>
          </w:p>
        </w:tc>
        <w:tc>
          <w:tcPr>
            <w:tcW w:w="1319" w:type="dxa"/>
            <w:tcBorders>
              <w:top w:val="single" w:color="auto" w:sz="4" w:space="0"/>
              <w:left w:val="nil"/>
              <w:bottom w:val="single" w:color="auto" w:sz="4" w:space="0"/>
              <w:right w:val="single" w:color="auto" w:sz="4" w:space="0"/>
            </w:tcBorders>
            <w:vAlign w:val="center"/>
          </w:tcPr>
          <w:p w14:paraId="4237FC0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color w:val="auto"/>
                <w:kern w:val="0"/>
                <w:sz w:val="21"/>
                <w:szCs w:val="21"/>
                <w:lang w:val="en-US" w:eastAsia="zh-CN"/>
              </w:rPr>
            </w:pPr>
            <w:r>
              <w:rPr>
                <w:rFonts w:hint="eastAsia" w:ascii="仿宋_GB2312" w:hAnsi="宋体" w:eastAsia="宋体" w:cs="Times New Roman"/>
                <w:color w:val="auto"/>
                <w:kern w:val="0"/>
                <w:sz w:val="21"/>
                <w:szCs w:val="21"/>
                <w:lang w:val="en-US" w:eastAsia="zh-CN"/>
              </w:rPr>
              <w:t>661.34</w:t>
            </w:r>
          </w:p>
        </w:tc>
        <w:tc>
          <w:tcPr>
            <w:tcW w:w="1317" w:type="dxa"/>
            <w:gridSpan w:val="2"/>
            <w:tcBorders>
              <w:top w:val="single" w:color="auto" w:sz="4" w:space="0"/>
              <w:left w:val="nil"/>
              <w:bottom w:val="single" w:color="auto" w:sz="4" w:space="0"/>
              <w:right w:val="single" w:color="auto" w:sz="4" w:space="0"/>
            </w:tcBorders>
            <w:vAlign w:val="center"/>
          </w:tcPr>
          <w:p w14:paraId="078DA1DE">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632.54</w:t>
            </w:r>
          </w:p>
        </w:tc>
        <w:tc>
          <w:tcPr>
            <w:tcW w:w="1466" w:type="dxa"/>
            <w:tcBorders>
              <w:top w:val="single" w:color="auto" w:sz="4" w:space="0"/>
              <w:left w:val="nil"/>
              <w:bottom w:val="single" w:color="auto" w:sz="4" w:space="0"/>
              <w:right w:val="single" w:color="auto" w:sz="4" w:space="0"/>
            </w:tcBorders>
            <w:vAlign w:val="center"/>
          </w:tcPr>
          <w:p w14:paraId="5D057CA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95.6</w:t>
            </w:r>
          </w:p>
        </w:tc>
        <w:tc>
          <w:tcPr>
            <w:tcW w:w="2196" w:type="dxa"/>
            <w:gridSpan w:val="3"/>
            <w:tcBorders>
              <w:top w:val="single" w:color="auto" w:sz="4" w:space="0"/>
              <w:left w:val="nil"/>
              <w:bottom w:val="single" w:color="auto" w:sz="4" w:space="0"/>
              <w:right w:val="single" w:color="auto" w:sz="4" w:space="0"/>
            </w:tcBorders>
            <w:vAlign w:val="center"/>
          </w:tcPr>
          <w:p w14:paraId="7FCF33D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19.12</w:t>
            </w:r>
          </w:p>
        </w:tc>
      </w:tr>
      <w:tr w14:paraId="5632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vAlign w:val="center"/>
          </w:tcPr>
          <w:p w14:paraId="078D7918">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年度绩效目标1</w:t>
            </w:r>
          </w:p>
          <w:p w14:paraId="77A7B76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w:t>
            </w:r>
            <w:r>
              <w:rPr>
                <w:rFonts w:hint="eastAsia" w:ascii="仿宋_GB2312" w:hAnsi="宋体" w:eastAsia="宋体" w:cs="宋体"/>
                <w:kern w:val="0"/>
                <w:sz w:val="20"/>
                <w:szCs w:val="20"/>
                <w:lang w:val="en-US" w:eastAsia="zh-CN"/>
              </w:rPr>
              <w:t>80</w:t>
            </w:r>
            <w:r>
              <w:rPr>
                <w:rFonts w:hint="default" w:ascii="仿宋_GB2312" w:hAnsi="宋体" w:eastAsia="宋体" w:cs="宋体"/>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2150BD5F">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一级指标</w:t>
            </w:r>
          </w:p>
        </w:tc>
        <w:tc>
          <w:tcPr>
            <w:tcW w:w="1122" w:type="dxa"/>
            <w:tcBorders>
              <w:top w:val="single" w:color="auto" w:sz="4" w:space="0"/>
              <w:left w:val="nil"/>
              <w:bottom w:val="single" w:color="auto" w:sz="4" w:space="0"/>
              <w:right w:val="single" w:color="auto" w:sz="4" w:space="0"/>
            </w:tcBorders>
            <w:vAlign w:val="center"/>
          </w:tcPr>
          <w:p w14:paraId="7F06170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二级指标</w:t>
            </w:r>
          </w:p>
        </w:tc>
        <w:tc>
          <w:tcPr>
            <w:tcW w:w="2636" w:type="dxa"/>
            <w:gridSpan w:val="3"/>
            <w:tcBorders>
              <w:top w:val="single" w:color="auto" w:sz="4" w:space="0"/>
              <w:left w:val="nil"/>
              <w:bottom w:val="single" w:color="auto" w:sz="4" w:space="0"/>
              <w:right w:val="single" w:color="auto" w:sz="4" w:space="0"/>
            </w:tcBorders>
            <w:vAlign w:val="center"/>
          </w:tcPr>
          <w:p w14:paraId="1B87637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三级指标</w:t>
            </w:r>
          </w:p>
        </w:tc>
        <w:tc>
          <w:tcPr>
            <w:tcW w:w="1466" w:type="dxa"/>
            <w:tcBorders>
              <w:top w:val="single" w:color="auto" w:sz="4" w:space="0"/>
              <w:left w:val="nil"/>
              <w:bottom w:val="single" w:color="auto" w:sz="4" w:space="0"/>
              <w:right w:val="single" w:color="auto" w:sz="4" w:space="0"/>
            </w:tcBorders>
            <w:vAlign w:val="center"/>
          </w:tcPr>
          <w:p w14:paraId="6623ED92">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年初目标值（A）</w:t>
            </w:r>
          </w:p>
        </w:tc>
        <w:tc>
          <w:tcPr>
            <w:tcW w:w="1319" w:type="dxa"/>
            <w:gridSpan w:val="2"/>
            <w:tcBorders>
              <w:top w:val="single" w:color="auto" w:sz="4" w:space="0"/>
              <w:left w:val="nil"/>
              <w:bottom w:val="single" w:color="auto" w:sz="4" w:space="0"/>
              <w:right w:val="single" w:color="auto" w:sz="4" w:space="0"/>
            </w:tcBorders>
            <w:vAlign w:val="center"/>
          </w:tcPr>
          <w:p w14:paraId="455D4569">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实际完成值（B）</w:t>
            </w:r>
          </w:p>
        </w:tc>
        <w:tc>
          <w:tcPr>
            <w:tcW w:w="877" w:type="dxa"/>
            <w:tcBorders>
              <w:top w:val="single" w:color="auto" w:sz="4" w:space="0"/>
              <w:left w:val="nil"/>
              <w:bottom w:val="single" w:color="auto" w:sz="4" w:space="0"/>
              <w:right w:val="single" w:color="auto" w:sz="4" w:space="0"/>
            </w:tcBorders>
            <w:vAlign w:val="center"/>
          </w:tcPr>
          <w:p w14:paraId="6A7B244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tc>
      </w:tr>
      <w:tr w14:paraId="0272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6C51BBD8">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065513B1">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产出指标</w:t>
            </w:r>
          </w:p>
        </w:tc>
        <w:tc>
          <w:tcPr>
            <w:tcW w:w="1122" w:type="dxa"/>
            <w:tcBorders>
              <w:top w:val="single" w:color="auto" w:sz="4" w:space="0"/>
              <w:left w:val="nil"/>
              <w:bottom w:val="single" w:color="auto" w:sz="4" w:space="0"/>
              <w:right w:val="single" w:color="auto" w:sz="4" w:space="0"/>
            </w:tcBorders>
            <w:vAlign w:val="center"/>
          </w:tcPr>
          <w:p w14:paraId="01A0EEC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2A822AEF">
            <w:pPr>
              <w:keepNext w:val="0"/>
              <w:keepLines w:val="0"/>
              <w:widowControl/>
              <w:suppressLineNumbers w:val="0"/>
              <w:snapToGrid w:val="0"/>
              <w:spacing w:before="0" w:beforeAutospacing="0" w:after="0" w:afterAutospacing="0"/>
              <w:ind w:left="0" w:right="0"/>
              <w:jc w:val="both"/>
              <w:rPr>
                <w:rFonts w:hint="eastAsia" w:ascii="新宋体" w:hAnsi="新宋体" w:eastAsia="新宋体" w:cs="宋体"/>
                <w:color w:val="000000"/>
                <w:kern w:val="2"/>
                <w:sz w:val="21"/>
                <w:szCs w:val="21"/>
                <w:lang w:val="en-US" w:eastAsia="zh-CN" w:bidi="ar-SA"/>
              </w:rPr>
            </w:pPr>
            <w:r>
              <w:rPr>
                <w:rFonts w:hint="eastAsia" w:ascii="新宋体" w:hAnsi="新宋体" w:eastAsia="新宋体" w:cs="宋体"/>
                <w:color w:val="000000"/>
                <w:kern w:val="2"/>
                <w:sz w:val="21"/>
                <w:szCs w:val="21"/>
                <w:lang w:val="en-US" w:eastAsia="zh-CN" w:bidi="ar-SA"/>
              </w:rPr>
              <w:t>与中央、省直媒体签订合作协议个数</w:t>
            </w:r>
          </w:p>
        </w:tc>
        <w:tc>
          <w:tcPr>
            <w:tcW w:w="1466" w:type="dxa"/>
            <w:tcBorders>
              <w:top w:val="single" w:color="auto" w:sz="4" w:space="0"/>
              <w:left w:val="nil"/>
              <w:bottom w:val="single" w:color="auto" w:sz="4" w:space="0"/>
              <w:right w:val="single" w:color="auto" w:sz="4" w:space="0"/>
            </w:tcBorders>
            <w:vAlign w:val="center"/>
          </w:tcPr>
          <w:p w14:paraId="13E8790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c>
          <w:tcPr>
            <w:tcW w:w="1319" w:type="dxa"/>
            <w:gridSpan w:val="2"/>
            <w:tcBorders>
              <w:top w:val="single" w:color="auto" w:sz="4" w:space="0"/>
              <w:left w:val="nil"/>
              <w:bottom w:val="single" w:color="auto" w:sz="4" w:space="0"/>
              <w:right w:val="single" w:color="auto" w:sz="4" w:space="0"/>
            </w:tcBorders>
            <w:vAlign w:val="center"/>
          </w:tcPr>
          <w:p w14:paraId="6286D97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c>
          <w:tcPr>
            <w:tcW w:w="877" w:type="dxa"/>
            <w:tcBorders>
              <w:top w:val="single" w:color="auto" w:sz="4" w:space="0"/>
              <w:left w:val="nil"/>
              <w:bottom w:val="single" w:color="auto" w:sz="4" w:space="0"/>
              <w:right w:val="single" w:color="auto" w:sz="4" w:space="0"/>
            </w:tcBorders>
            <w:vAlign w:val="center"/>
          </w:tcPr>
          <w:p w14:paraId="21956FE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3038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0033626D">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1812436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06C3B10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3CE4E82F">
            <w:pPr>
              <w:keepNext w:val="0"/>
              <w:keepLines w:val="0"/>
              <w:widowControl/>
              <w:suppressLineNumbers w:val="0"/>
              <w:snapToGrid w:val="0"/>
              <w:spacing w:before="0" w:beforeAutospacing="0" w:after="0" w:afterAutospacing="0"/>
              <w:ind w:left="0" w:right="0"/>
              <w:jc w:val="center"/>
              <w:rPr>
                <w:rFonts w:hint="eastAsia" w:ascii="新宋体" w:hAnsi="新宋体" w:eastAsia="新宋体" w:cs="宋体"/>
                <w:color w:val="000000"/>
                <w:kern w:val="2"/>
                <w:sz w:val="21"/>
                <w:szCs w:val="21"/>
                <w:lang w:val="en-US" w:eastAsia="zh-CN" w:bidi="ar-SA"/>
              </w:rPr>
            </w:pPr>
            <w:r>
              <w:rPr>
                <w:rFonts w:hint="default" w:ascii="新宋体" w:hAnsi="新宋体" w:eastAsia="新宋体" w:cs="宋体"/>
                <w:color w:val="000000"/>
                <w:kern w:val="2"/>
                <w:sz w:val="21"/>
                <w:szCs w:val="21"/>
                <w:lang w:val="en-US" w:eastAsia="zh-CN" w:bidi="ar-SA"/>
              </w:rPr>
              <w:t>刊发的襄阳相关报道的</w:t>
            </w:r>
            <w:r>
              <w:rPr>
                <w:rFonts w:hint="eastAsia" w:ascii="新宋体" w:hAnsi="新宋体" w:eastAsia="新宋体" w:cs="宋体"/>
                <w:color w:val="000000"/>
                <w:kern w:val="2"/>
                <w:sz w:val="21"/>
                <w:szCs w:val="21"/>
                <w:lang w:val="en-US" w:eastAsia="zh-CN" w:bidi="ar-SA"/>
              </w:rPr>
              <w:t>稿件数量</w:t>
            </w:r>
          </w:p>
        </w:tc>
        <w:tc>
          <w:tcPr>
            <w:tcW w:w="1466" w:type="dxa"/>
            <w:tcBorders>
              <w:top w:val="single" w:color="auto" w:sz="4" w:space="0"/>
              <w:left w:val="nil"/>
              <w:bottom w:val="single" w:color="auto" w:sz="4" w:space="0"/>
              <w:right w:val="single" w:color="auto" w:sz="4" w:space="0"/>
            </w:tcBorders>
            <w:vAlign w:val="center"/>
          </w:tcPr>
          <w:p w14:paraId="66A57AA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2000</w:t>
            </w:r>
          </w:p>
        </w:tc>
        <w:tc>
          <w:tcPr>
            <w:tcW w:w="1319" w:type="dxa"/>
            <w:gridSpan w:val="2"/>
            <w:tcBorders>
              <w:top w:val="single" w:color="auto" w:sz="4" w:space="0"/>
              <w:left w:val="nil"/>
              <w:bottom w:val="single" w:color="auto" w:sz="4" w:space="0"/>
              <w:right w:val="single" w:color="auto" w:sz="4" w:space="0"/>
            </w:tcBorders>
            <w:vAlign w:val="center"/>
          </w:tcPr>
          <w:p w14:paraId="588669C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2500</w:t>
            </w:r>
          </w:p>
        </w:tc>
        <w:tc>
          <w:tcPr>
            <w:tcW w:w="877" w:type="dxa"/>
            <w:tcBorders>
              <w:top w:val="single" w:color="auto" w:sz="4" w:space="0"/>
              <w:left w:val="nil"/>
              <w:bottom w:val="single" w:color="auto" w:sz="4" w:space="0"/>
              <w:right w:val="single" w:color="auto" w:sz="4" w:space="0"/>
            </w:tcBorders>
            <w:vAlign w:val="center"/>
          </w:tcPr>
          <w:p w14:paraId="6E4BEA1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1CF4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32BF4C3E">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27747B75">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33B91C2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质量指标</w:t>
            </w:r>
          </w:p>
        </w:tc>
        <w:tc>
          <w:tcPr>
            <w:tcW w:w="2636" w:type="dxa"/>
            <w:gridSpan w:val="3"/>
            <w:tcBorders>
              <w:top w:val="single" w:color="auto" w:sz="4" w:space="0"/>
              <w:left w:val="nil"/>
              <w:bottom w:val="single" w:color="auto" w:sz="4" w:space="0"/>
              <w:right w:val="single" w:color="auto" w:sz="4" w:space="0"/>
            </w:tcBorders>
            <w:vAlign w:val="center"/>
          </w:tcPr>
          <w:p w14:paraId="0F7A6D82">
            <w:pPr>
              <w:keepNext w:val="0"/>
              <w:keepLines w:val="0"/>
              <w:widowControl/>
              <w:suppressLineNumbers w:val="0"/>
              <w:snapToGrid w:val="0"/>
              <w:spacing w:before="0" w:beforeAutospacing="0" w:after="0" w:afterAutospacing="0"/>
              <w:ind w:left="0" w:right="0"/>
              <w:jc w:val="center"/>
              <w:rPr>
                <w:rFonts w:hint="eastAsia" w:ascii="新宋体" w:hAnsi="新宋体" w:eastAsia="新宋体" w:cs="宋体"/>
                <w:color w:val="000000"/>
                <w:kern w:val="2"/>
                <w:sz w:val="21"/>
                <w:szCs w:val="21"/>
                <w:lang w:val="en-US" w:eastAsia="zh-CN" w:bidi="ar-SA"/>
              </w:rPr>
            </w:pPr>
            <w:r>
              <w:rPr>
                <w:rFonts w:hint="eastAsia" w:ascii="新宋体" w:hAnsi="新宋体" w:eastAsia="新宋体" w:cs="宋体"/>
                <w:color w:val="000000"/>
                <w:kern w:val="2"/>
                <w:sz w:val="21"/>
                <w:szCs w:val="21"/>
                <w:lang w:val="en-US" w:eastAsia="zh-CN" w:bidi="ar-SA"/>
              </w:rPr>
              <w:t>资金使用合规率</w:t>
            </w:r>
          </w:p>
        </w:tc>
        <w:tc>
          <w:tcPr>
            <w:tcW w:w="1466" w:type="dxa"/>
            <w:tcBorders>
              <w:top w:val="single" w:color="auto" w:sz="4" w:space="0"/>
              <w:left w:val="nil"/>
              <w:bottom w:val="single" w:color="auto" w:sz="4" w:space="0"/>
              <w:right w:val="single" w:color="auto" w:sz="4" w:space="0"/>
            </w:tcBorders>
            <w:vAlign w:val="center"/>
          </w:tcPr>
          <w:p w14:paraId="669C7BB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1319" w:type="dxa"/>
            <w:gridSpan w:val="2"/>
            <w:tcBorders>
              <w:top w:val="single" w:color="auto" w:sz="4" w:space="0"/>
              <w:left w:val="nil"/>
              <w:bottom w:val="single" w:color="auto" w:sz="4" w:space="0"/>
              <w:right w:val="single" w:color="auto" w:sz="4" w:space="0"/>
            </w:tcBorders>
            <w:vAlign w:val="center"/>
          </w:tcPr>
          <w:p w14:paraId="41FBE66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877" w:type="dxa"/>
            <w:tcBorders>
              <w:top w:val="single" w:color="auto" w:sz="4" w:space="0"/>
              <w:left w:val="nil"/>
              <w:bottom w:val="single" w:color="auto" w:sz="4" w:space="0"/>
              <w:right w:val="single" w:color="auto" w:sz="4" w:space="0"/>
            </w:tcBorders>
            <w:vAlign w:val="center"/>
          </w:tcPr>
          <w:p w14:paraId="5B1C804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7A00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9808453">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58C73ED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37640E8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eastAsia="zh-CN"/>
              </w:rPr>
              <w:t>时效指标</w:t>
            </w:r>
          </w:p>
        </w:tc>
        <w:tc>
          <w:tcPr>
            <w:tcW w:w="2636" w:type="dxa"/>
            <w:gridSpan w:val="3"/>
            <w:tcBorders>
              <w:top w:val="single" w:color="auto" w:sz="4" w:space="0"/>
              <w:left w:val="nil"/>
              <w:bottom w:val="single" w:color="auto" w:sz="4" w:space="0"/>
              <w:right w:val="single" w:color="auto" w:sz="4" w:space="0"/>
            </w:tcBorders>
            <w:vAlign w:val="center"/>
          </w:tcPr>
          <w:p w14:paraId="57B493F5">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Times New Roman"/>
                <w:kern w:val="0"/>
                <w:sz w:val="21"/>
                <w:szCs w:val="21"/>
                <w:lang w:eastAsia="zh-CN"/>
              </w:rPr>
              <w:t>资金按时拨付</w:t>
            </w:r>
          </w:p>
        </w:tc>
        <w:tc>
          <w:tcPr>
            <w:tcW w:w="1466" w:type="dxa"/>
            <w:tcBorders>
              <w:top w:val="single" w:color="auto" w:sz="4" w:space="0"/>
              <w:left w:val="nil"/>
              <w:bottom w:val="single" w:color="auto" w:sz="4" w:space="0"/>
              <w:right w:val="single" w:color="auto" w:sz="4" w:space="0"/>
            </w:tcBorders>
            <w:vAlign w:val="center"/>
          </w:tcPr>
          <w:p w14:paraId="4A2EB00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1319" w:type="dxa"/>
            <w:gridSpan w:val="2"/>
            <w:tcBorders>
              <w:top w:val="single" w:color="auto" w:sz="4" w:space="0"/>
              <w:left w:val="nil"/>
              <w:bottom w:val="single" w:color="auto" w:sz="4" w:space="0"/>
              <w:right w:val="single" w:color="auto" w:sz="4" w:space="0"/>
            </w:tcBorders>
            <w:vAlign w:val="center"/>
          </w:tcPr>
          <w:p w14:paraId="0D26A84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877" w:type="dxa"/>
            <w:tcBorders>
              <w:top w:val="single" w:color="auto" w:sz="4" w:space="0"/>
              <w:left w:val="nil"/>
              <w:bottom w:val="single" w:color="auto" w:sz="4" w:space="0"/>
              <w:right w:val="single" w:color="auto" w:sz="4" w:space="0"/>
            </w:tcBorders>
            <w:vAlign w:val="center"/>
          </w:tcPr>
          <w:p w14:paraId="51F50E7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5714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320626F">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tcBorders>
              <w:top w:val="nil"/>
              <w:left w:val="nil"/>
              <w:bottom w:val="single" w:color="auto" w:sz="4" w:space="0"/>
              <w:right w:val="single" w:color="auto" w:sz="4" w:space="0"/>
            </w:tcBorders>
            <w:vAlign w:val="center"/>
          </w:tcPr>
          <w:p w14:paraId="3FFF4B0B">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效益指标</w:t>
            </w:r>
          </w:p>
        </w:tc>
        <w:tc>
          <w:tcPr>
            <w:tcW w:w="1122" w:type="dxa"/>
            <w:tcBorders>
              <w:top w:val="single" w:color="auto" w:sz="4" w:space="0"/>
              <w:left w:val="nil"/>
              <w:bottom w:val="single" w:color="auto" w:sz="4" w:space="0"/>
              <w:right w:val="single" w:color="auto" w:sz="4" w:space="0"/>
            </w:tcBorders>
            <w:vAlign w:val="center"/>
          </w:tcPr>
          <w:p w14:paraId="7BEBA1BA">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宋体"/>
                <w:kern w:val="0"/>
                <w:sz w:val="21"/>
                <w:szCs w:val="21"/>
                <w:lang w:eastAsia="zh-CN"/>
              </w:rPr>
              <w:t>社会效益</w:t>
            </w:r>
          </w:p>
        </w:tc>
        <w:tc>
          <w:tcPr>
            <w:tcW w:w="2636" w:type="dxa"/>
            <w:gridSpan w:val="3"/>
            <w:tcBorders>
              <w:top w:val="single" w:color="auto" w:sz="4" w:space="0"/>
              <w:left w:val="nil"/>
              <w:bottom w:val="single" w:color="auto" w:sz="4" w:space="0"/>
              <w:right w:val="single" w:color="auto" w:sz="4" w:space="0"/>
            </w:tcBorders>
            <w:vAlign w:val="center"/>
          </w:tcPr>
          <w:p w14:paraId="14041FA6">
            <w:pPr>
              <w:keepNext w:val="0"/>
              <w:keepLines w:val="0"/>
              <w:suppressLineNumbers w:val="0"/>
              <w:spacing w:before="0" w:beforeAutospacing="0" w:after="0" w:afterAutospacing="0"/>
              <w:ind w:left="0" w:right="0"/>
              <w:jc w:val="both"/>
              <w:rPr>
                <w:rFonts w:hint="eastAsia" w:ascii="新宋体" w:hAnsi="新宋体" w:eastAsia="新宋体" w:cs="宋体"/>
                <w:kern w:val="2"/>
                <w:sz w:val="21"/>
                <w:szCs w:val="21"/>
                <w:lang w:val="en-US" w:eastAsia="zh-CN" w:bidi="ar-SA"/>
              </w:rPr>
            </w:pPr>
            <w:r>
              <w:rPr>
                <w:rFonts w:hint="default" w:ascii="新宋体" w:hAnsi="新宋体" w:eastAsia="新宋体" w:cs="宋体"/>
                <w:color w:val="000000"/>
                <w:kern w:val="2"/>
                <w:sz w:val="21"/>
                <w:szCs w:val="21"/>
                <w:lang w:val="en-US" w:eastAsia="zh-CN" w:bidi="ar-SA"/>
              </w:rPr>
              <w:t>展示襄阳发展的经验成就，提升襄阳的知名度、美誉度和影响力</w:t>
            </w:r>
            <w:r>
              <w:rPr>
                <w:rFonts w:hint="eastAsia" w:ascii="新宋体" w:hAnsi="新宋体" w:eastAsia="新宋体" w:cs="宋体"/>
                <w:color w:val="000000"/>
                <w:kern w:val="2"/>
                <w:sz w:val="21"/>
                <w:szCs w:val="21"/>
                <w:lang w:val="en-US" w:eastAsia="zh-CN" w:bidi="ar-SA"/>
              </w:rPr>
              <w:t>。</w:t>
            </w:r>
          </w:p>
        </w:tc>
        <w:tc>
          <w:tcPr>
            <w:tcW w:w="1466" w:type="dxa"/>
            <w:tcBorders>
              <w:top w:val="single" w:color="auto" w:sz="4" w:space="0"/>
              <w:left w:val="nil"/>
              <w:bottom w:val="single" w:color="auto" w:sz="4" w:space="0"/>
              <w:right w:val="single" w:color="auto" w:sz="4" w:space="0"/>
            </w:tcBorders>
            <w:vAlign w:val="center"/>
          </w:tcPr>
          <w:p w14:paraId="306CB1F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1319" w:type="dxa"/>
            <w:gridSpan w:val="2"/>
            <w:tcBorders>
              <w:top w:val="single" w:color="auto" w:sz="4" w:space="0"/>
              <w:left w:val="nil"/>
              <w:bottom w:val="single" w:color="auto" w:sz="4" w:space="0"/>
              <w:right w:val="single" w:color="auto" w:sz="4" w:space="0"/>
            </w:tcBorders>
            <w:vAlign w:val="center"/>
          </w:tcPr>
          <w:p w14:paraId="3C990DF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w:t>
            </w:r>
          </w:p>
        </w:tc>
        <w:tc>
          <w:tcPr>
            <w:tcW w:w="877" w:type="dxa"/>
            <w:tcBorders>
              <w:top w:val="single" w:color="auto" w:sz="4" w:space="0"/>
              <w:left w:val="nil"/>
              <w:bottom w:val="single" w:color="auto" w:sz="4" w:space="0"/>
              <w:right w:val="single" w:color="auto" w:sz="4" w:space="0"/>
            </w:tcBorders>
            <w:vAlign w:val="center"/>
          </w:tcPr>
          <w:p w14:paraId="30F816A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40</w:t>
            </w:r>
          </w:p>
        </w:tc>
      </w:tr>
      <w:tr w14:paraId="3759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591C98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总分</w:t>
            </w:r>
          </w:p>
        </w:tc>
        <w:tc>
          <w:tcPr>
            <w:tcW w:w="8120" w:type="dxa"/>
            <w:gridSpan w:val="9"/>
            <w:tcBorders>
              <w:top w:val="single" w:color="auto" w:sz="4" w:space="0"/>
              <w:left w:val="nil"/>
              <w:bottom w:val="single" w:color="auto" w:sz="4" w:space="0"/>
              <w:right w:val="single" w:color="auto" w:sz="4" w:space="0"/>
            </w:tcBorders>
            <w:vAlign w:val="center"/>
          </w:tcPr>
          <w:p w14:paraId="29D4A78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99.12</w:t>
            </w:r>
          </w:p>
        </w:tc>
      </w:tr>
    </w:tbl>
    <w:p w14:paraId="56E3857C">
      <w:pPr>
        <w:bidi w:val="0"/>
        <w:ind w:firstLine="640" w:firstLineChars="200"/>
        <w:rPr>
          <w:rFonts w:hint="eastAsia" w:ascii="黑体" w:hAnsi="黑体" w:eastAsia="黑体" w:cs="黑体"/>
          <w:lang w:val="en-US" w:eastAsia="zh-CN"/>
        </w:rPr>
      </w:pPr>
    </w:p>
    <w:p w14:paraId="6035A3D4">
      <w:pPr>
        <w:bidi w:val="0"/>
        <w:ind w:firstLine="640" w:firstLineChars="200"/>
        <w:rPr>
          <w:rFonts w:hint="eastAsia" w:ascii="黑体" w:hAnsi="黑体" w:eastAsia="黑体" w:cs="黑体"/>
          <w:lang w:val="en-US" w:eastAsia="zh-CN"/>
        </w:rPr>
      </w:pPr>
    </w:p>
    <w:p w14:paraId="7F047A4D">
      <w:pPr>
        <w:bidi w:val="0"/>
        <w:ind w:firstLine="640" w:firstLineChars="200"/>
        <w:rPr>
          <w:rFonts w:hint="eastAsia" w:ascii="黑体" w:hAnsi="黑体" w:eastAsia="黑体" w:cs="黑体"/>
          <w:lang w:val="en-US" w:eastAsia="zh-CN"/>
        </w:rPr>
      </w:pPr>
    </w:p>
    <w:p w14:paraId="4991A945">
      <w:pPr>
        <w:bidi w:val="0"/>
        <w:ind w:firstLine="640" w:firstLineChars="200"/>
        <w:rPr>
          <w:rFonts w:hint="eastAsia" w:ascii="黑体" w:hAnsi="黑体" w:eastAsia="黑体" w:cs="黑体"/>
          <w:lang w:val="en-US" w:eastAsia="zh-CN"/>
        </w:rPr>
      </w:pPr>
    </w:p>
    <w:p w14:paraId="6DD6A0F5">
      <w:pPr>
        <w:bidi w:val="0"/>
        <w:ind w:firstLine="640" w:firstLineChars="200"/>
        <w:rPr>
          <w:rFonts w:hint="eastAsia" w:ascii="黑体" w:hAnsi="黑体" w:eastAsia="黑体" w:cs="黑体"/>
          <w:lang w:val="en-US" w:eastAsia="zh-CN"/>
        </w:rPr>
      </w:pPr>
    </w:p>
    <w:p w14:paraId="4B7AD668">
      <w:pPr>
        <w:bidi w:val="0"/>
        <w:ind w:firstLine="640" w:firstLineChars="200"/>
        <w:rPr>
          <w:rFonts w:hint="eastAsia" w:ascii="黑体" w:hAnsi="黑体" w:eastAsia="黑体" w:cs="黑体"/>
          <w:lang w:val="en-US" w:eastAsia="zh-CN"/>
        </w:rPr>
      </w:pPr>
    </w:p>
    <w:p w14:paraId="3A188554">
      <w:pPr>
        <w:bidi w:val="0"/>
        <w:ind w:firstLine="640" w:firstLineChars="200"/>
        <w:rPr>
          <w:rFonts w:hint="eastAsia" w:ascii="黑体" w:hAnsi="黑体" w:eastAsia="黑体" w:cs="黑体"/>
          <w:lang w:val="en-US" w:eastAsia="zh-CN"/>
        </w:rPr>
      </w:pPr>
    </w:p>
    <w:p w14:paraId="561F9876">
      <w:pPr>
        <w:numPr>
          <w:ilvl w:val="0"/>
          <w:numId w:val="0"/>
        </w:numPr>
        <w:ind w:leftChars="200"/>
        <w:jc w:val="left"/>
        <w:rPr>
          <w:rFonts w:hint="eastAsia" w:ascii="黑体" w:hAnsi="黑体" w:eastAsia="黑体" w:cs="黑体"/>
          <w:color w:val="333333"/>
          <w:kern w:val="0"/>
          <w:sz w:val="30"/>
          <w:szCs w:val="30"/>
          <w:lang w:eastAsia="zh-CN"/>
        </w:rPr>
      </w:pPr>
      <w:r>
        <w:rPr>
          <w:rFonts w:hint="eastAsia" w:ascii="黑体" w:hAnsi="黑体" w:eastAsia="黑体" w:cs="黑体"/>
          <w:color w:val="333333"/>
          <w:kern w:val="0"/>
          <w:sz w:val="30"/>
          <w:szCs w:val="30"/>
          <w:lang w:val="en-US" w:eastAsia="zh-CN"/>
        </w:rPr>
        <w:t>3</w:t>
      </w:r>
      <w:r>
        <w:rPr>
          <w:rFonts w:hint="eastAsia" w:ascii="黑体" w:hAnsi="黑体" w:eastAsia="黑体" w:cs="黑体"/>
          <w:color w:val="333333"/>
          <w:kern w:val="0"/>
          <w:sz w:val="30"/>
          <w:szCs w:val="30"/>
          <w:lang w:eastAsia="zh-CN"/>
        </w:rPr>
        <w:t>、</w:t>
      </w:r>
      <w:r>
        <w:rPr>
          <w:rFonts w:hint="eastAsia" w:ascii="黑体" w:hAnsi="黑体" w:eastAsia="黑体" w:cs="黑体"/>
          <w:color w:val="333333"/>
          <w:kern w:val="0"/>
          <w:sz w:val="30"/>
          <w:szCs w:val="30"/>
          <w:lang w:val="en-US" w:eastAsia="zh-CN"/>
        </w:rPr>
        <w:t>2024年度</w:t>
      </w:r>
      <w:r>
        <w:rPr>
          <w:rFonts w:hint="eastAsia" w:ascii="黑体" w:hAnsi="黑体" w:eastAsia="黑体" w:cs="黑体"/>
          <w:color w:val="333333"/>
          <w:kern w:val="0"/>
          <w:sz w:val="30"/>
          <w:szCs w:val="30"/>
        </w:rPr>
        <w:t>宣传文化发展专项资金项目绩效自评</w:t>
      </w:r>
      <w:r>
        <w:rPr>
          <w:rFonts w:hint="eastAsia" w:ascii="黑体" w:hAnsi="黑体" w:eastAsia="黑体" w:cs="黑体"/>
          <w:color w:val="333333"/>
          <w:kern w:val="0"/>
          <w:sz w:val="30"/>
          <w:szCs w:val="30"/>
          <w:lang w:eastAsia="zh-CN"/>
        </w:rPr>
        <w:t>表</w:t>
      </w:r>
    </w:p>
    <w:tbl>
      <w:tblPr>
        <w:tblStyle w:val="7"/>
        <w:tblpPr w:leftFromText="180" w:rightFromText="180" w:vertAnchor="text" w:horzAnchor="page" w:tblpX="1072" w:tblpY="428"/>
        <w:tblOverlap w:val="never"/>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8"/>
        <w:gridCol w:w="1216"/>
        <w:gridCol w:w="1110"/>
        <w:gridCol w:w="1830"/>
        <w:gridCol w:w="600"/>
        <w:gridCol w:w="1350"/>
        <w:gridCol w:w="810"/>
      </w:tblGrid>
      <w:tr w14:paraId="2494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B3A062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项目名称</w:t>
            </w:r>
          </w:p>
        </w:tc>
        <w:tc>
          <w:tcPr>
            <w:tcW w:w="8044" w:type="dxa"/>
            <w:gridSpan w:val="7"/>
            <w:tcBorders>
              <w:top w:val="single" w:color="auto" w:sz="4" w:space="0"/>
              <w:left w:val="nil"/>
              <w:bottom w:val="single" w:color="auto" w:sz="4" w:space="0"/>
              <w:right w:val="single" w:color="auto" w:sz="4" w:space="0"/>
            </w:tcBorders>
            <w:vAlign w:val="center"/>
          </w:tcPr>
          <w:p w14:paraId="4768E7F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宣传文化专项</w:t>
            </w:r>
            <w:r>
              <w:rPr>
                <w:rFonts w:hint="eastAsia" w:ascii="仿宋_GB2312" w:hAnsi="宋体" w:eastAsia="宋体" w:cs="Times New Roman"/>
                <w:kern w:val="0"/>
                <w:sz w:val="21"/>
                <w:szCs w:val="21"/>
              </w:rPr>
              <w:t xml:space="preserve"> </w:t>
            </w:r>
          </w:p>
        </w:tc>
      </w:tr>
      <w:tr w14:paraId="1020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8E7D38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主管部门</w:t>
            </w:r>
          </w:p>
        </w:tc>
        <w:tc>
          <w:tcPr>
            <w:tcW w:w="3454" w:type="dxa"/>
            <w:gridSpan w:val="3"/>
            <w:tcBorders>
              <w:top w:val="single" w:color="auto" w:sz="4" w:space="0"/>
              <w:left w:val="nil"/>
              <w:bottom w:val="single" w:color="auto" w:sz="4" w:space="0"/>
              <w:right w:val="single" w:color="auto" w:sz="4" w:space="0"/>
            </w:tcBorders>
            <w:vAlign w:val="center"/>
          </w:tcPr>
          <w:p w14:paraId="7669010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中共襄阳市委宣传部</w:t>
            </w:r>
          </w:p>
        </w:tc>
        <w:tc>
          <w:tcPr>
            <w:tcW w:w="2430" w:type="dxa"/>
            <w:gridSpan w:val="2"/>
            <w:tcBorders>
              <w:top w:val="single" w:color="auto" w:sz="4" w:space="0"/>
              <w:left w:val="nil"/>
              <w:bottom w:val="single" w:color="auto" w:sz="4" w:space="0"/>
              <w:right w:val="single" w:color="auto" w:sz="4" w:space="0"/>
            </w:tcBorders>
            <w:vAlign w:val="center"/>
          </w:tcPr>
          <w:p w14:paraId="427D3F3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项目实施单位</w:t>
            </w:r>
          </w:p>
        </w:tc>
        <w:tc>
          <w:tcPr>
            <w:tcW w:w="2160" w:type="dxa"/>
            <w:gridSpan w:val="2"/>
            <w:tcBorders>
              <w:top w:val="single" w:color="auto" w:sz="4" w:space="0"/>
              <w:left w:val="nil"/>
              <w:bottom w:val="single" w:color="auto" w:sz="4" w:space="0"/>
              <w:right w:val="single" w:color="auto" w:sz="4" w:space="0"/>
            </w:tcBorders>
            <w:vAlign w:val="center"/>
          </w:tcPr>
          <w:p w14:paraId="3B5C6C9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lang w:eastAsia="zh-CN"/>
              </w:rPr>
              <w:t>新闻科、宣教科等</w:t>
            </w:r>
            <w:r>
              <w:rPr>
                <w:rFonts w:hint="eastAsia" w:ascii="仿宋_GB2312" w:hAnsi="宋体" w:eastAsia="宋体" w:cs="Times New Roman"/>
                <w:kern w:val="0"/>
                <w:sz w:val="21"/>
                <w:szCs w:val="21"/>
              </w:rPr>
              <w:t xml:space="preserve"> </w:t>
            </w:r>
          </w:p>
        </w:tc>
      </w:tr>
      <w:tr w14:paraId="742F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022CB66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项目类别</w:t>
            </w:r>
          </w:p>
        </w:tc>
        <w:tc>
          <w:tcPr>
            <w:tcW w:w="8044" w:type="dxa"/>
            <w:gridSpan w:val="7"/>
            <w:tcBorders>
              <w:top w:val="single" w:color="auto" w:sz="4" w:space="0"/>
              <w:left w:val="nil"/>
              <w:bottom w:val="single" w:color="auto" w:sz="4" w:space="0"/>
              <w:right w:val="single" w:color="auto" w:sz="4" w:space="0"/>
            </w:tcBorders>
            <w:vAlign w:val="center"/>
          </w:tcPr>
          <w:p w14:paraId="0A236586">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Times New Roman"/>
                <w:kern w:val="0"/>
                <w:sz w:val="21"/>
                <w:szCs w:val="21"/>
              </w:rPr>
              <w:t>1</w:t>
            </w:r>
            <w:r>
              <w:rPr>
                <w:rFonts w:hint="default" w:ascii="宋体" w:hAnsi="宋体" w:eastAsia="宋体" w:cs="Times New Roman"/>
                <w:kern w:val="0"/>
                <w:sz w:val="21"/>
                <w:szCs w:val="21"/>
              </w:rPr>
              <w:t>、部门预算项目</w:t>
            </w:r>
            <w:r>
              <w:rPr>
                <w:rFonts w:hint="eastAsia" w:ascii="MS Mincho" w:hAnsi="MS Mincho" w:eastAsia="MS Mincho" w:cs="MS Mincho"/>
                <w:kern w:val="0"/>
                <w:sz w:val="21"/>
                <w:szCs w:val="21"/>
              </w:rPr>
              <w:t>☑</w:t>
            </w:r>
            <w:r>
              <w:rPr>
                <w:rFonts w:hint="default" w:ascii="仿宋_GB2312" w:hAnsi="宋体" w:eastAsia="宋体" w:cs="Times New Roman"/>
                <w:kern w:val="0"/>
                <w:sz w:val="21"/>
                <w:szCs w:val="21"/>
              </w:rPr>
              <w:t xml:space="preserve">  </w:t>
            </w:r>
            <w:r>
              <w:rPr>
                <w:rFonts w:hint="eastAsia" w:ascii="宋体" w:hAnsi="宋体" w:eastAsia="宋体" w:cs="Times New Roman"/>
                <w:kern w:val="0"/>
                <w:sz w:val="21"/>
                <w:szCs w:val="21"/>
              </w:rPr>
              <w:t xml:space="preserve"> </w:t>
            </w:r>
            <w:r>
              <w:rPr>
                <w:rFonts w:hint="default" w:ascii="仿宋_GB2312" w:hAnsi="宋体" w:eastAsia="宋体" w:cs="Times New Roman"/>
                <w:kern w:val="0"/>
                <w:sz w:val="21"/>
                <w:szCs w:val="21"/>
              </w:rPr>
              <w:t xml:space="preserve">  2</w:t>
            </w:r>
            <w:r>
              <w:rPr>
                <w:rFonts w:hint="default" w:ascii="宋体" w:hAnsi="宋体" w:eastAsia="宋体" w:cs="Times New Roman"/>
                <w:kern w:val="0"/>
                <w:sz w:val="21"/>
                <w:szCs w:val="21"/>
              </w:rPr>
              <w:t xml:space="preserve">、财政专项   </w:t>
            </w:r>
            <w:r>
              <w:rPr>
                <w:rFonts w:hint="eastAsia" w:ascii="MS Mincho" w:hAnsi="MS Mincho" w:eastAsia="MS Mincho" w:cs="MS Mincho"/>
                <w:kern w:val="0"/>
                <w:sz w:val="21"/>
                <w:szCs w:val="21"/>
              </w:rPr>
              <w:t>☑</w:t>
            </w:r>
            <w:r>
              <w:rPr>
                <w:rFonts w:hint="default" w:ascii="仿宋_GB2312" w:hAnsi="宋体" w:eastAsia="宋体" w:cs="Times New Roman"/>
                <w:kern w:val="0"/>
                <w:sz w:val="21"/>
                <w:szCs w:val="21"/>
              </w:rPr>
              <w:t xml:space="preserve">  3</w:t>
            </w:r>
            <w:r>
              <w:rPr>
                <w:rFonts w:hint="default" w:ascii="宋体" w:hAnsi="宋体" w:eastAsia="宋体" w:cs="Times New Roman"/>
                <w:kern w:val="0"/>
                <w:sz w:val="21"/>
                <w:szCs w:val="21"/>
              </w:rPr>
              <w:t>、市对下转移支付项目</w:t>
            </w:r>
            <w:r>
              <w:rPr>
                <w:rFonts w:hint="default" w:ascii="仿宋_GB2312" w:hAnsi="仿宋_GB2312" w:eastAsia="宋体" w:cs="Times New Roman"/>
                <w:kern w:val="0"/>
                <w:sz w:val="21"/>
                <w:szCs w:val="21"/>
              </w:rPr>
              <w:t>□</w:t>
            </w:r>
          </w:p>
        </w:tc>
      </w:tr>
      <w:tr w14:paraId="6A2A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53EC6DC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项目属性</w:t>
            </w:r>
          </w:p>
        </w:tc>
        <w:tc>
          <w:tcPr>
            <w:tcW w:w="8044" w:type="dxa"/>
            <w:gridSpan w:val="7"/>
            <w:tcBorders>
              <w:top w:val="single" w:color="auto" w:sz="4" w:space="0"/>
              <w:left w:val="nil"/>
              <w:bottom w:val="single" w:color="auto" w:sz="4" w:space="0"/>
              <w:right w:val="single" w:color="auto" w:sz="4" w:space="0"/>
            </w:tcBorders>
            <w:vAlign w:val="center"/>
          </w:tcPr>
          <w:p w14:paraId="1FFC1734">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Times New Roman"/>
                <w:kern w:val="0"/>
                <w:sz w:val="21"/>
                <w:szCs w:val="21"/>
              </w:rPr>
              <w:t>1</w:t>
            </w:r>
            <w:r>
              <w:rPr>
                <w:rFonts w:hint="default" w:ascii="宋体" w:hAnsi="宋体" w:eastAsia="宋体" w:cs="Times New Roman"/>
                <w:kern w:val="0"/>
                <w:sz w:val="21"/>
                <w:szCs w:val="21"/>
              </w:rPr>
              <w:t xml:space="preserve">、持续性项目 </w:t>
            </w:r>
            <w:r>
              <w:rPr>
                <w:rFonts w:hint="eastAsia" w:ascii="MS Mincho" w:hAnsi="MS Mincho" w:eastAsia="MS Mincho" w:cs="MS Mincho"/>
                <w:kern w:val="0"/>
                <w:sz w:val="21"/>
                <w:szCs w:val="21"/>
              </w:rPr>
              <w:t>☑</w:t>
            </w:r>
            <w:r>
              <w:rPr>
                <w:rFonts w:hint="default" w:ascii="仿宋_GB2312" w:hAnsi="宋体" w:eastAsia="宋体" w:cs="Times New Roman"/>
                <w:kern w:val="0"/>
                <w:sz w:val="21"/>
                <w:szCs w:val="21"/>
              </w:rPr>
              <w:t xml:space="preserve">  </w:t>
            </w:r>
            <w:r>
              <w:rPr>
                <w:rFonts w:hint="default" w:ascii="仿宋_GB2312" w:hAnsi="仿宋_GB2312" w:eastAsia="宋体" w:cs="Times New Roman"/>
                <w:kern w:val="0"/>
                <w:sz w:val="21"/>
                <w:szCs w:val="21"/>
              </w:rPr>
              <w:t xml:space="preserve"> </w:t>
            </w:r>
            <w:r>
              <w:rPr>
                <w:rFonts w:hint="default" w:ascii="仿宋_GB2312" w:hAnsi="宋体" w:eastAsia="宋体" w:cs="Times New Roman"/>
                <w:kern w:val="0"/>
                <w:sz w:val="21"/>
                <w:szCs w:val="21"/>
              </w:rPr>
              <w:t xml:space="preserve">   2</w:t>
            </w:r>
            <w:r>
              <w:rPr>
                <w:rFonts w:hint="default" w:ascii="宋体" w:hAnsi="宋体" w:eastAsia="宋体" w:cs="Times New Roman"/>
                <w:kern w:val="0"/>
                <w:sz w:val="21"/>
                <w:szCs w:val="21"/>
              </w:rPr>
              <w:t>、新增性项目 </w:t>
            </w:r>
            <w:r>
              <w:rPr>
                <w:rFonts w:hint="default" w:ascii="仿宋_GB2312" w:hAnsi="仿宋_GB2312" w:eastAsia="宋体" w:cs="Times New Roman"/>
                <w:kern w:val="0"/>
                <w:sz w:val="21"/>
                <w:szCs w:val="21"/>
              </w:rPr>
              <w:t>□</w:t>
            </w:r>
            <w:r>
              <w:rPr>
                <w:rFonts w:hint="default" w:ascii="仿宋_GB2312" w:hAnsi="宋体" w:eastAsia="宋体" w:cs="Times New Roman"/>
                <w:kern w:val="0"/>
                <w:sz w:val="21"/>
                <w:szCs w:val="21"/>
              </w:rPr>
              <w:t> </w:t>
            </w:r>
          </w:p>
        </w:tc>
      </w:tr>
      <w:tr w14:paraId="58C2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6C89B7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项目类型</w:t>
            </w:r>
          </w:p>
        </w:tc>
        <w:tc>
          <w:tcPr>
            <w:tcW w:w="8044" w:type="dxa"/>
            <w:gridSpan w:val="7"/>
            <w:tcBorders>
              <w:top w:val="single" w:color="auto" w:sz="4" w:space="0"/>
              <w:left w:val="nil"/>
              <w:bottom w:val="single" w:color="auto" w:sz="4" w:space="0"/>
              <w:right w:val="single" w:color="auto" w:sz="4" w:space="0"/>
            </w:tcBorders>
            <w:vAlign w:val="center"/>
          </w:tcPr>
          <w:p w14:paraId="408AC447">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Times New Roman"/>
                <w:kern w:val="0"/>
                <w:sz w:val="21"/>
                <w:szCs w:val="21"/>
              </w:rPr>
              <w:t>1</w:t>
            </w:r>
            <w:r>
              <w:rPr>
                <w:rFonts w:hint="default" w:ascii="宋体" w:hAnsi="宋体" w:eastAsia="宋体" w:cs="Times New Roman"/>
                <w:kern w:val="0"/>
                <w:sz w:val="21"/>
                <w:szCs w:val="21"/>
              </w:rPr>
              <w:t xml:space="preserve">、常年性项目 </w:t>
            </w:r>
            <w:r>
              <w:rPr>
                <w:rFonts w:hint="eastAsia" w:ascii="MS Mincho" w:hAnsi="MS Mincho" w:eastAsia="MS Mincho" w:cs="MS Mincho"/>
                <w:kern w:val="0"/>
                <w:sz w:val="21"/>
                <w:szCs w:val="21"/>
              </w:rPr>
              <w:t>☑</w:t>
            </w:r>
            <w:r>
              <w:rPr>
                <w:rFonts w:hint="default" w:ascii="仿宋_GB2312" w:hAnsi="宋体" w:eastAsia="宋体" w:cs="Times New Roman"/>
                <w:kern w:val="0"/>
                <w:sz w:val="21"/>
                <w:szCs w:val="21"/>
              </w:rPr>
              <w:t xml:space="preserve">  </w:t>
            </w:r>
            <w:r>
              <w:rPr>
                <w:rFonts w:hint="default" w:ascii="仿宋_GB2312" w:hAnsi="仿宋_GB2312" w:eastAsia="宋体" w:cs="Times New Roman"/>
                <w:kern w:val="0"/>
                <w:sz w:val="21"/>
                <w:szCs w:val="21"/>
              </w:rPr>
              <w:t xml:space="preserve"> </w:t>
            </w:r>
            <w:r>
              <w:rPr>
                <w:rFonts w:hint="default" w:ascii="仿宋_GB2312" w:hAnsi="宋体" w:eastAsia="宋体" w:cs="Times New Roman"/>
                <w:kern w:val="0"/>
                <w:sz w:val="21"/>
                <w:szCs w:val="21"/>
              </w:rPr>
              <w:t xml:space="preserve"> 2</w:t>
            </w:r>
            <w:r>
              <w:rPr>
                <w:rFonts w:hint="default" w:ascii="宋体" w:hAnsi="宋体" w:eastAsia="宋体" w:cs="Times New Roman"/>
                <w:kern w:val="0"/>
                <w:sz w:val="21"/>
                <w:szCs w:val="21"/>
              </w:rPr>
              <w:t>、延续性项目 </w:t>
            </w:r>
            <w:r>
              <w:rPr>
                <w:rFonts w:hint="default" w:ascii="仿宋_GB2312" w:hAnsi="仿宋_GB2312" w:eastAsia="宋体" w:cs="Times New Roman"/>
                <w:kern w:val="0"/>
                <w:sz w:val="21"/>
                <w:szCs w:val="21"/>
              </w:rPr>
              <w:t>□</w:t>
            </w:r>
            <w:r>
              <w:rPr>
                <w:rFonts w:hint="default" w:ascii="仿宋_GB2312" w:hAnsi="宋体" w:eastAsia="宋体" w:cs="Times New Roman"/>
                <w:kern w:val="0"/>
                <w:sz w:val="21"/>
                <w:szCs w:val="21"/>
              </w:rPr>
              <w:t xml:space="preserve">      3</w:t>
            </w:r>
            <w:r>
              <w:rPr>
                <w:rFonts w:hint="default" w:ascii="宋体" w:hAnsi="宋体" w:eastAsia="宋体" w:cs="Times New Roman"/>
                <w:kern w:val="0"/>
                <w:sz w:val="21"/>
                <w:szCs w:val="21"/>
              </w:rPr>
              <w:t>、一次性项目 </w:t>
            </w:r>
            <w:r>
              <w:rPr>
                <w:rFonts w:hint="default" w:ascii="仿宋_GB2312" w:hAnsi="仿宋_GB2312" w:eastAsia="宋体" w:cs="Times New Roman"/>
                <w:kern w:val="0"/>
                <w:sz w:val="21"/>
                <w:szCs w:val="21"/>
              </w:rPr>
              <w:t>□</w:t>
            </w:r>
          </w:p>
        </w:tc>
      </w:tr>
      <w:tr w14:paraId="6372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restart"/>
            <w:tcBorders>
              <w:top w:val="nil"/>
              <w:left w:val="single" w:color="auto" w:sz="4" w:space="0"/>
              <w:bottom w:val="single" w:color="auto" w:sz="4" w:space="0"/>
              <w:right w:val="single" w:color="auto" w:sz="4" w:space="0"/>
            </w:tcBorders>
            <w:vAlign w:val="center"/>
          </w:tcPr>
          <w:p w14:paraId="19C8C7A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预算执行情况（万元）</w:t>
            </w:r>
          </w:p>
          <w:p w14:paraId="2A17708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w:t>
            </w:r>
            <w:r>
              <w:rPr>
                <w:rFonts w:hint="default" w:ascii="仿宋_GB2312" w:hAnsi="宋体" w:eastAsia="宋体" w:cs="Times New Roman"/>
                <w:kern w:val="0"/>
                <w:sz w:val="21"/>
                <w:szCs w:val="21"/>
              </w:rPr>
              <w:t>20</w:t>
            </w:r>
            <w:r>
              <w:rPr>
                <w:rFonts w:hint="default" w:ascii="宋体" w:hAnsi="宋体" w:eastAsia="宋体" w:cs="Times New Roman"/>
                <w:kern w:val="0"/>
                <w:sz w:val="21"/>
                <w:szCs w:val="21"/>
              </w:rPr>
              <w:t>分）</w:t>
            </w:r>
          </w:p>
        </w:tc>
        <w:tc>
          <w:tcPr>
            <w:tcW w:w="1128" w:type="dxa"/>
            <w:tcBorders>
              <w:top w:val="single" w:color="auto" w:sz="4" w:space="0"/>
              <w:left w:val="nil"/>
              <w:bottom w:val="single" w:color="auto" w:sz="4" w:space="0"/>
              <w:right w:val="single" w:color="auto" w:sz="4" w:space="0"/>
            </w:tcBorders>
            <w:vAlign w:val="center"/>
          </w:tcPr>
          <w:p w14:paraId="2B28082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p>
        </w:tc>
        <w:tc>
          <w:tcPr>
            <w:tcW w:w="1216" w:type="dxa"/>
            <w:tcBorders>
              <w:top w:val="single" w:color="auto" w:sz="4" w:space="0"/>
              <w:left w:val="nil"/>
              <w:bottom w:val="single" w:color="auto" w:sz="4" w:space="0"/>
              <w:right w:val="single" w:color="auto" w:sz="4" w:space="0"/>
            </w:tcBorders>
            <w:vAlign w:val="center"/>
          </w:tcPr>
          <w:p w14:paraId="2E76627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预算数（</w:t>
            </w:r>
            <w:r>
              <w:rPr>
                <w:rFonts w:hint="default" w:ascii="仿宋_GB2312" w:hAnsi="宋体" w:eastAsia="宋体" w:cs="Times New Roman"/>
                <w:kern w:val="0"/>
                <w:sz w:val="21"/>
                <w:szCs w:val="21"/>
              </w:rPr>
              <w:t>A</w:t>
            </w:r>
            <w:r>
              <w:rPr>
                <w:rFonts w:hint="default" w:ascii="宋体" w:hAnsi="宋体" w:eastAsia="宋体" w:cs="Times New Roman"/>
                <w:kern w:val="0"/>
                <w:sz w:val="21"/>
                <w:szCs w:val="21"/>
              </w:rPr>
              <w:t>）</w:t>
            </w:r>
          </w:p>
        </w:tc>
        <w:tc>
          <w:tcPr>
            <w:tcW w:w="1110" w:type="dxa"/>
            <w:tcBorders>
              <w:top w:val="single" w:color="auto" w:sz="4" w:space="0"/>
              <w:left w:val="nil"/>
              <w:bottom w:val="single" w:color="auto" w:sz="4" w:space="0"/>
              <w:right w:val="single" w:color="auto" w:sz="4" w:space="0"/>
            </w:tcBorders>
            <w:vAlign w:val="center"/>
          </w:tcPr>
          <w:p w14:paraId="6FFB6AA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执行数（</w:t>
            </w:r>
            <w:r>
              <w:rPr>
                <w:rFonts w:hint="default" w:ascii="仿宋_GB2312" w:hAnsi="宋体" w:eastAsia="宋体" w:cs="Times New Roman"/>
                <w:kern w:val="0"/>
                <w:sz w:val="21"/>
                <w:szCs w:val="21"/>
              </w:rPr>
              <w:t>B</w:t>
            </w:r>
            <w:r>
              <w:rPr>
                <w:rFonts w:hint="default" w:ascii="宋体" w:hAnsi="宋体" w:eastAsia="宋体" w:cs="Times New Roman"/>
                <w:kern w:val="0"/>
                <w:sz w:val="21"/>
                <w:szCs w:val="21"/>
              </w:rPr>
              <w:t>）</w:t>
            </w:r>
          </w:p>
        </w:tc>
        <w:tc>
          <w:tcPr>
            <w:tcW w:w="1830" w:type="dxa"/>
            <w:tcBorders>
              <w:top w:val="single" w:color="auto" w:sz="4" w:space="0"/>
              <w:left w:val="nil"/>
              <w:bottom w:val="single" w:color="auto" w:sz="4" w:space="0"/>
              <w:right w:val="single" w:color="auto" w:sz="4" w:space="0"/>
            </w:tcBorders>
            <w:vAlign w:val="center"/>
          </w:tcPr>
          <w:p w14:paraId="5A7554F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执行率（</w:t>
            </w:r>
            <w:r>
              <w:rPr>
                <w:rFonts w:hint="default" w:ascii="仿宋_GB2312" w:hAnsi="宋体" w:eastAsia="宋体" w:cs="Times New Roman"/>
                <w:kern w:val="0"/>
                <w:sz w:val="21"/>
                <w:szCs w:val="21"/>
              </w:rPr>
              <w:t>B/A</w:t>
            </w:r>
            <w:r>
              <w:rPr>
                <w:rFonts w:hint="default" w:ascii="宋体" w:hAnsi="宋体" w:eastAsia="宋体" w:cs="Times New Roman"/>
                <w:kern w:val="0"/>
                <w:sz w:val="21"/>
                <w:szCs w:val="21"/>
              </w:rPr>
              <w:t>）</w:t>
            </w:r>
          </w:p>
        </w:tc>
        <w:tc>
          <w:tcPr>
            <w:tcW w:w="2760" w:type="dxa"/>
            <w:gridSpan w:val="3"/>
            <w:tcBorders>
              <w:top w:val="single" w:color="auto" w:sz="4" w:space="0"/>
              <w:left w:val="nil"/>
              <w:bottom w:val="single" w:color="auto" w:sz="4" w:space="0"/>
              <w:right w:val="single" w:color="auto" w:sz="4" w:space="0"/>
            </w:tcBorders>
            <w:vAlign w:val="center"/>
          </w:tcPr>
          <w:p w14:paraId="3ACC6D9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得分</w:t>
            </w:r>
          </w:p>
          <w:p w14:paraId="26B2058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w:t>
            </w:r>
            <w:r>
              <w:rPr>
                <w:rFonts w:hint="default" w:ascii="仿宋_GB2312" w:hAnsi="宋体" w:eastAsia="宋体" w:cs="Times New Roman"/>
                <w:kern w:val="0"/>
                <w:sz w:val="21"/>
                <w:szCs w:val="21"/>
              </w:rPr>
              <w:t>20</w:t>
            </w:r>
            <w:r>
              <w:rPr>
                <w:rFonts w:hint="default" w:ascii="宋体" w:hAnsi="宋体" w:eastAsia="宋体" w:cs="Times New Roman"/>
                <w:kern w:val="0"/>
                <w:sz w:val="21"/>
                <w:szCs w:val="21"/>
              </w:rPr>
              <w:t>分</w:t>
            </w:r>
            <w:r>
              <w:rPr>
                <w:rFonts w:hint="default" w:ascii="仿宋_GB2312" w:hAnsi="仿宋_GB2312" w:eastAsia="宋体" w:cs="Times New Roman"/>
                <w:kern w:val="0"/>
                <w:sz w:val="21"/>
                <w:szCs w:val="21"/>
              </w:rPr>
              <w:t>*</w:t>
            </w:r>
            <w:r>
              <w:rPr>
                <w:rFonts w:hint="default" w:ascii="宋体" w:hAnsi="宋体" w:eastAsia="宋体" w:cs="Times New Roman"/>
                <w:kern w:val="0"/>
                <w:sz w:val="21"/>
                <w:szCs w:val="21"/>
              </w:rPr>
              <w:t>执行率）</w:t>
            </w:r>
          </w:p>
        </w:tc>
      </w:tr>
      <w:tr w14:paraId="2342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8" w:type="dxa"/>
            <w:gridSpan w:val="2"/>
            <w:vMerge w:val="continue"/>
            <w:tcBorders>
              <w:top w:val="nil"/>
              <w:left w:val="single" w:color="auto" w:sz="4" w:space="0"/>
              <w:bottom w:val="single" w:color="auto" w:sz="4" w:space="0"/>
              <w:right w:val="single" w:color="auto" w:sz="4" w:space="0"/>
            </w:tcBorders>
            <w:vAlign w:val="center"/>
          </w:tcPr>
          <w:p w14:paraId="2022773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3737FE9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年度财政资金总额</w:t>
            </w:r>
          </w:p>
        </w:tc>
        <w:tc>
          <w:tcPr>
            <w:tcW w:w="1216" w:type="dxa"/>
            <w:tcBorders>
              <w:top w:val="single" w:color="auto" w:sz="4" w:space="0"/>
              <w:left w:val="nil"/>
              <w:bottom w:val="single" w:color="auto" w:sz="4" w:space="0"/>
              <w:right w:val="single" w:color="auto" w:sz="4" w:space="0"/>
            </w:tcBorders>
            <w:vAlign w:val="center"/>
          </w:tcPr>
          <w:p w14:paraId="63A0A09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734</w:t>
            </w:r>
          </w:p>
        </w:tc>
        <w:tc>
          <w:tcPr>
            <w:tcW w:w="1110" w:type="dxa"/>
            <w:tcBorders>
              <w:top w:val="single" w:color="auto" w:sz="4" w:space="0"/>
              <w:left w:val="nil"/>
              <w:bottom w:val="single" w:color="auto" w:sz="4" w:space="0"/>
              <w:right w:val="single" w:color="auto" w:sz="4" w:space="0"/>
            </w:tcBorders>
            <w:vAlign w:val="center"/>
          </w:tcPr>
          <w:p w14:paraId="401B6056">
            <w:pPr>
              <w:keepNext w:val="0"/>
              <w:keepLines w:val="0"/>
              <w:suppressLineNumbers w:val="0"/>
              <w:spacing w:before="0" w:beforeAutospacing="0" w:after="0" w:afterAutospacing="0"/>
              <w:ind w:left="0" w:right="0"/>
              <w:jc w:val="center"/>
              <w:rPr>
                <w:rFonts w:hint="default" w:ascii="仿宋_GB2312" w:hAnsi="仿宋_GB2312" w:eastAsia="宋体" w:cs="Times New Roman"/>
                <w:color w:val="000000"/>
                <w:sz w:val="22"/>
                <w:szCs w:val="22"/>
                <w:lang w:val="en-US" w:eastAsia="zh-CN"/>
              </w:rPr>
            </w:pPr>
            <w:r>
              <w:rPr>
                <w:rFonts w:hint="eastAsia" w:ascii="仿宋_GB2312" w:hAnsi="仿宋_GB2312" w:eastAsia="宋体" w:cs="Times New Roman"/>
                <w:color w:val="000000"/>
                <w:sz w:val="22"/>
                <w:szCs w:val="22"/>
                <w:lang w:val="en-US" w:eastAsia="zh-CN"/>
              </w:rPr>
              <w:t>672.73</w:t>
            </w:r>
          </w:p>
        </w:tc>
        <w:tc>
          <w:tcPr>
            <w:tcW w:w="1830" w:type="dxa"/>
            <w:tcBorders>
              <w:top w:val="single" w:color="auto" w:sz="4" w:space="0"/>
              <w:left w:val="nil"/>
              <w:bottom w:val="single" w:color="auto" w:sz="4" w:space="0"/>
              <w:right w:val="single" w:color="auto" w:sz="4" w:space="0"/>
            </w:tcBorders>
            <w:vAlign w:val="center"/>
          </w:tcPr>
          <w:p w14:paraId="5E2180B9">
            <w:pPr>
              <w:keepNext w:val="0"/>
              <w:keepLines w:val="0"/>
              <w:widowControl/>
              <w:suppressLineNumbers w:val="0"/>
              <w:snapToGrid w:val="0"/>
              <w:spacing w:before="0" w:beforeAutospacing="0" w:after="0" w:afterAutospacing="0"/>
              <w:ind w:left="0" w:right="0"/>
              <w:jc w:val="center"/>
              <w:rPr>
                <w:rFonts w:hint="default" w:ascii="仿宋_GB2312" w:hAnsi="仿宋_GB2312"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91.65</w:t>
            </w:r>
          </w:p>
        </w:tc>
        <w:tc>
          <w:tcPr>
            <w:tcW w:w="2760" w:type="dxa"/>
            <w:gridSpan w:val="3"/>
            <w:tcBorders>
              <w:top w:val="single" w:color="auto" w:sz="4" w:space="0"/>
              <w:left w:val="nil"/>
              <w:bottom w:val="single" w:color="auto" w:sz="4" w:space="0"/>
              <w:right w:val="single" w:color="auto" w:sz="4" w:space="0"/>
            </w:tcBorders>
            <w:vAlign w:val="center"/>
          </w:tcPr>
          <w:p w14:paraId="029802A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18.33</w:t>
            </w:r>
          </w:p>
        </w:tc>
      </w:tr>
      <w:tr w14:paraId="1AB1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restart"/>
            <w:tcBorders>
              <w:top w:val="nil"/>
              <w:left w:val="single" w:color="auto" w:sz="4" w:space="0"/>
              <w:bottom w:val="single" w:color="auto" w:sz="4" w:space="0"/>
              <w:right w:val="single" w:color="auto" w:sz="4" w:space="0"/>
            </w:tcBorders>
            <w:vAlign w:val="center"/>
          </w:tcPr>
          <w:p w14:paraId="1F2446F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年度绩效目标</w:t>
            </w:r>
            <w:r>
              <w:rPr>
                <w:rFonts w:hint="default" w:ascii="仿宋_GB2312" w:hAnsi="宋体" w:eastAsia="宋体" w:cs="Times New Roman"/>
                <w:kern w:val="0"/>
                <w:sz w:val="21"/>
                <w:szCs w:val="21"/>
              </w:rPr>
              <w:t>1</w:t>
            </w:r>
          </w:p>
          <w:p w14:paraId="7BFDE63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w:t>
            </w:r>
            <w:r>
              <w:rPr>
                <w:rFonts w:hint="eastAsia" w:ascii="仿宋_GB2312" w:hAnsi="仿宋_GB2312" w:eastAsia="宋体" w:cs="Times New Roman"/>
                <w:kern w:val="0"/>
                <w:sz w:val="20"/>
                <w:szCs w:val="20"/>
              </w:rPr>
              <w:t>80</w:t>
            </w:r>
            <w:r>
              <w:rPr>
                <w:rFonts w:hint="default" w:ascii="宋体" w:hAnsi="宋体" w:eastAsia="宋体" w:cs="Times New Roman"/>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4E22994D">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一级指标</w:t>
            </w:r>
          </w:p>
        </w:tc>
        <w:tc>
          <w:tcPr>
            <w:tcW w:w="1128" w:type="dxa"/>
            <w:tcBorders>
              <w:top w:val="single" w:color="auto" w:sz="4" w:space="0"/>
              <w:left w:val="nil"/>
              <w:bottom w:val="single" w:color="auto" w:sz="4" w:space="0"/>
              <w:right w:val="single" w:color="auto" w:sz="4" w:space="0"/>
            </w:tcBorders>
            <w:vAlign w:val="center"/>
          </w:tcPr>
          <w:p w14:paraId="0F1336B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二级指标</w:t>
            </w:r>
          </w:p>
        </w:tc>
        <w:tc>
          <w:tcPr>
            <w:tcW w:w="2326" w:type="dxa"/>
            <w:gridSpan w:val="2"/>
            <w:tcBorders>
              <w:top w:val="single" w:color="auto" w:sz="4" w:space="0"/>
              <w:left w:val="nil"/>
              <w:bottom w:val="single" w:color="auto" w:sz="4" w:space="0"/>
              <w:right w:val="single" w:color="auto" w:sz="4" w:space="0"/>
            </w:tcBorders>
            <w:vAlign w:val="center"/>
          </w:tcPr>
          <w:p w14:paraId="1C800A9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三级指标</w:t>
            </w:r>
          </w:p>
        </w:tc>
        <w:tc>
          <w:tcPr>
            <w:tcW w:w="1830" w:type="dxa"/>
            <w:tcBorders>
              <w:top w:val="single" w:color="auto" w:sz="4" w:space="0"/>
              <w:left w:val="nil"/>
              <w:bottom w:val="single" w:color="auto" w:sz="4" w:space="0"/>
              <w:right w:val="single" w:color="auto" w:sz="4" w:space="0"/>
            </w:tcBorders>
            <w:vAlign w:val="center"/>
          </w:tcPr>
          <w:p w14:paraId="3D2FFE6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年初目标值（</w:t>
            </w:r>
            <w:r>
              <w:rPr>
                <w:rFonts w:hint="default" w:ascii="仿宋_GB2312" w:hAnsi="宋体" w:eastAsia="宋体" w:cs="Times New Roman"/>
                <w:kern w:val="0"/>
                <w:sz w:val="21"/>
                <w:szCs w:val="21"/>
              </w:rPr>
              <w:t>A</w:t>
            </w:r>
            <w:r>
              <w:rPr>
                <w:rFonts w:hint="default" w:ascii="宋体" w:hAnsi="宋体" w:eastAsia="宋体" w:cs="Times New Roman"/>
                <w:kern w:val="0"/>
                <w:sz w:val="21"/>
                <w:szCs w:val="21"/>
              </w:rPr>
              <w:t>）</w:t>
            </w:r>
          </w:p>
        </w:tc>
        <w:tc>
          <w:tcPr>
            <w:tcW w:w="1950" w:type="dxa"/>
            <w:gridSpan w:val="2"/>
            <w:tcBorders>
              <w:top w:val="single" w:color="auto" w:sz="4" w:space="0"/>
              <w:left w:val="nil"/>
              <w:bottom w:val="single" w:color="auto" w:sz="4" w:space="0"/>
              <w:right w:val="single" w:color="auto" w:sz="4" w:space="0"/>
            </w:tcBorders>
            <w:vAlign w:val="center"/>
          </w:tcPr>
          <w:p w14:paraId="7E6EFB7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实际完成值（</w:t>
            </w:r>
            <w:r>
              <w:rPr>
                <w:rFonts w:hint="default" w:ascii="仿宋_GB2312" w:hAnsi="宋体" w:eastAsia="宋体" w:cs="Times New Roman"/>
                <w:kern w:val="0"/>
                <w:sz w:val="21"/>
                <w:szCs w:val="21"/>
              </w:rPr>
              <w:t>B</w:t>
            </w:r>
            <w:r>
              <w:rPr>
                <w:rFonts w:hint="default" w:ascii="宋体" w:hAnsi="宋体" w:eastAsia="宋体" w:cs="Times New Roman"/>
                <w:kern w:val="0"/>
                <w:sz w:val="21"/>
                <w:szCs w:val="21"/>
              </w:rPr>
              <w:t>）</w:t>
            </w:r>
          </w:p>
        </w:tc>
        <w:tc>
          <w:tcPr>
            <w:tcW w:w="810" w:type="dxa"/>
            <w:tcBorders>
              <w:top w:val="single" w:color="auto" w:sz="4" w:space="0"/>
              <w:left w:val="nil"/>
              <w:bottom w:val="single" w:color="auto" w:sz="4" w:space="0"/>
              <w:right w:val="single" w:color="auto" w:sz="4" w:space="0"/>
            </w:tcBorders>
            <w:vAlign w:val="center"/>
          </w:tcPr>
          <w:p w14:paraId="6D33218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得分</w:t>
            </w:r>
          </w:p>
        </w:tc>
      </w:tr>
      <w:tr w14:paraId="3504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769E3D16">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right w:val="single" w:color="auto" w:sz="4" w:space="0"/>
            </w:tcBorders>
            <w:vAlign w:val="center"/>
          </w:tcPr>
          <w:p w14:paraId="46C51972">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产出指标</w:t>
            </w:r>
          </w:p>
        </w:tc>
        <w:tc>
          <w:tcPr>
            <w:tcW w:w="1128" w:type="dxa"/>
            <w:tcBorders>
              <w:top w:val="single" w:color="auto" w:sz="4" w:space="0"/>
              <w:left w:val="nil"/>
              <w:bottom w:val="single" w:color="auto" w:sz="4" w:space="0"/>
              <w:right w:val="single" w:color="auto" w:sz="4" w:space="0"/>
            </w:tcBorders>
            <w:vAlign w:val="center"/>
          </w:tcPr>
          <w:p w14:paraId="117F684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224CE1A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sz w:val="21"/>
                <w:szCs w:val="21"/>
              </w:rPr>
              <w:t>开展大型全民阅读活动</w:t>
            </w:r>
            <w:r>
              <w:rPr>
                <w:rFonts w:hint="eastAsia" w:ascii="Calibri" w:hAnsi="Calibri" w:eastAsia="宋体" w:cs="Times New Roman"/>
                <w:sz w:val="21"/>
                <w:szCs w:val="21"/>
              </w:rPr>
              <w:t>3</w:t>
            </w:r>
            <w:r>
              <w:rPr>
                <w:rFonts w:hint="eastAsia" w:ascii="宋体" w:hAnsi="宋体" w:eastAsia="宋体" w:cs="Times New Roman"/>
                <w:sz w:val="21"/>
                <w:szCs w:val="21"/>
              </w:rPr>
              <w:t>次以上，促进居民阅读指数提升。</w:t>
            </w:r>
          </w:p>
        </w:tc>
        <w:tc>
          <w:tcPr>
            <w:tcW w:w="1830" w:type="dxa"/>
            <w:tcBorders>
              <w:top w:val="single" w:color="auto" w:sz="4" w:space="0"/>
              <w:left w:val="nil"/>
              <w:bottom w:val="single" w:color="auto" w:sz="4" w:space="0"/>
              <w:right w:val="single" w:color="auto" w:sz="4" w:space="0"/>
            </w:tcBorders>
            <w:vAlign w:val="center"/>
          </w:tcPr>
          <w:p w14:paraId="2801095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sz w:val="21"/>
                <w:szCs w:val="21"/>
              </w:rPr>
              <w:t>开展大型全民阅读活动</w:t>
            </w:r>
            <w:r>
              <w:rPr>
                <w:rFonts w:hint="eastAsia" w:ascii="Calibri" w:hAnsi="Calibri" w:eastAsia="宋体" w:cs="Times New Roman"/>
                <w:sz w:val="21"/>
                <w:szCs w:val="21"/>
              </w:rPr>
              <w:t>3</w:t>
            </w:r>
            <w:r>
              <w:rPr>
                <w:rFonts w:hint="eastAsia" w:ascii="宋体" w:hAnsi="宋体" w:eastAsia="宋体" w:cs="Times New Roman"/>
                <w:sz w:val="21"/>
                <w:szCs w:val="21"/>
              </w:rPr>
              <w:t>次以上，促进居民阅读指数提升</w:t>
            </w:r>
          </w:p>
        </w:tc>
        <w:tc>
          <w:tcPr>
            <w:tcW w:w="1950" w:type="dxa"/>
            <w:gridSpan w:val="2"/>
            <w:tcBorders>
              <w:top w:val="single" w:color="auto" w:sz="4" w:space="0"/>
              <w:left w:val="nil"/>
              <w:bottom w:val="single" w:color="auto" w:sz="4" w:space="0"/>
              <w:right w:val="single" w:color="auto" w:sz="4" w:space="0"/>
            </w:tcBorders>
            <w:vAlign w:val="center"/>
          </w:tcPr>
          <w:p w14:paraId="248D153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开展大型全民阅读活动</w:t>
            </w:r>
            <w:r>
              <w:rPr>
                <w:rFonts w:hint="eastAsia" w:ascii="仿宋_GB2312" w:hAnsi="仿宋_GB2312" w:eastAsia="宋体" w:cs="Times New Roman"/>
                <w:kern w:val="0"/>
                <w:sz w:val="21"/>
                <w:szCs w:val="21"/>
              </w:rPr>
              <w:t>4</w:t>
            </w:r>
            <w:r>
              <w:rPr>
                <w:rFonts w:hint="eastAsia" w:ascii="宋体" w:hAnsi="宋体" w:eastAsia="宋体" w:cs="Times New Roman"/>
                <w:kern w:val="0"/>
                <w:sz w:val="21"/>
                <w:szCs w:val="21"/>
              </w:rPr>
              <w:t>次，线上线下参与人数</w:t>
            </w:r>
            <w:r>
              <w:rPr>
                <w:rFonts w:hint="eastAsia" w:ascii="仿宋_GB2312" w:hAnsi="仿宋_GB2312" w:eastAsia="宋体" w:cs="Times New Roman"/>
                <w:kern w:val="0"/>
                <w:sz w:val="21"/>
                <w:szCs w:val="21"/>
              </w:rPr>
              <w:t>20</w:t>
            </w:r>
            <w:r>
              <w:rPr>
                <w:rFonts w:hint="eastAsia" w:ascii="宋体" w:hAnsi="宋体" w:eastAsia="宋体" w:cs="Times New Roman"/>
                <w:kern w:val="0"/>
                <w:sz w:val="21"/>
                <w:szCs w:val="21"/>
              </w:rPr>
              <w:t>万人次以上</w:t>
            </w:r>
          </w:p>
        </w:tc>
        <w:tc>
          <w:tcPr>
            <w:tcW w:w="810" w:type="dxa"/>
            <w:tcBorders>
              <w:top w:val="single" w:color="auto" w:sz="4" w:space="0"/>
              <w:left w:val="nil"/>
              <w:bottom w:val="single" w:color="auto" w:sz="4" w:space="0"/>
              <w:right w:val="single" w:color="auto" w:sz="4" w:space="0"/>
            </w:tcBorders>
            <w:vAlign w:val="center"/>
          </w:tcPr>
          <w:p w14:paraId="2030279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r>
      <w:tr w14:paraId="436F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0254163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1B37F5C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09DC97F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5E47025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在相关媒体平台发稿数量</w:t>
            </w:r>
          </w:p>
        </w:tc>
        <w:tc>
          <w:tcPr>
            <w:tcW w:w="1830" w:type="dxa"/>
            <w:tcBorders>
              <w:top w:val="single" w:color="auto" w:sz="4" w:space="0"/>
              <w:left w:val="nil"/>
              <w:bottom w:val="single" w:color="auto" w:sz="4" w:space="0"/>
              <w:right w:val="single" w:color="auto" w:sz="4" w:space="0"/>
            </w:tcBorders>
            <w:vAlign w:val="center"/>
          </w:tcPr>
          <w:p w14:paraId="4BEE814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5%</w:t>
            </w:r>
          </w:p>
        </w:tc>
        <w:tc>
          <w:tcPr>
            <w:tcW w:w="1950" w:type="dxa"/>
            <w:gridSpan w:val="2"/>
            <w:tcBorders>
              <w:top w:val="single" w:color="auto" w:sz="4" w:space="0"/>
              <w:left w:val="nil"/>
              <w:bottom w:val="single" w:color="auto" w:sz="4" w:space="0"/>
              <w:right w:val="single" w:color="auto" w:sz="4" w:space="0"/>
            </w:tcBorders>
            <w:vAlign w:val="center"/>
          </w:tcPr>
          <w:p w14:paraId="5AA5231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10%</w:t>
            </w:r>
          </w:p>
        </w:tc>
        <w:tc>
          <w:tcPr>
            <w:tcW w:w="810" w:type="dxa"/>
            <w:tcBorders>
              <w:top w:val="single" w:color="auto" w:sz="4" w:space="0"/>
              <w:left w:val="nil"/>
              <w:bottom w:val="single" w:color="auto" w:sz="4" w:space="0"/>
              <w:right w:val="single" w:color="auto" w:sz="4" w:space="0"/>
            </w:tcBorders>
            <w:vAlign w:val="center"/>
          </w:tcPr>
          <w:p w14:paraId="17E7E52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5</w:t>
            </w:r>
          </w:p>
        </w:tc>
      </w:tr>
      <w:tr w14:paraId="5775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7E3989A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0C9AA7D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0219DF5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7BBAC793">
            <w:pPr>
              <w:keepNext w:val="0"/>
              <w:keepLines w:val="0"/>
              <w:widowControl/>
              <w:suppressLineNumbers w:val="0"/>
              <w:snapToGrid w:val="0"/>
              <w:spacing w:before="0" w:beforeAutospacing="0" w:after="0" w:afterAutospacing="0"/>
              <w:ind w:left="0" w:right="0"/>
              <w:jc w:val="center"/>
              <w:rPr>
                <w:rFonts w:hint="default" w:ascii="新宋体" w:hAnsi="新宋体" w:eastAsia="新宋体" w:cs="Times New Roman"/>
                <w:color w:val="FFFF00"/>
                <w:kern w:val="0"/>
                <w:sz w:val="21"/>
                <w:szCs w:val="21"/>
                <w:shd w:val="clear" w:color="auto" w:fill="800000"/>
              </w:rPr>
            </w:pPr>
            <w:r>
              <w:rPr>
                <w:rFonts w:hint="eastAsia" w:ascii="宋体" w:hAnsi="宋体" w:eastAsia="宋体" w:cs="Times New Roman"/>
                <w:kern w:val="0"/>
                <w:sz w:val="21"/>
                <w:szCs w:val="21"/>
              </w:rPr>
              <w:t>学习强国刊发涉襄稿件数量</w:t>
            </w:r>
          </w:p>
        </w:tc>
        <w:tc>
          <w:tcPr>
            <w:tcW w:w="1830" w:type="dxa"/>
            <w:tcBorders>
              <w:top w:val="single" w:color="auto" w:sz="4" w:space="0"/>
              <w:left w:val="nil"/>
              <w:bottom w:val="single" w:color="auto" w:sz="4" w:space="0"/>
              <w:right w:val="single" w:color="auto" w:sz="4" w:space="0"/>
            </w:tcBorders>
            <w:vAlign w:val="center"/>
          </w:tcPr>
          <w:p w14:paraId="11961C8D">
            <w:pPr>
              <w:keepNext w:val="0"/>
              <w:keepLines w:val="0"/>
              <w:widowControl/>
              <w:suppressLineNumbers w:val="0"/>
              <w:snapToGrid w:val="0"/>
              <w:spacing w:before="0" w:beforeAutospacing="0" w:after="0" w:afterAutospacing="0"/>
              <w:ind w:left="0" w:right="0"/>
              <w:jc w:val="center"/>
              <w:rPr>
                <w:rFonts w:hint="default" w:ascii="新宋体" w:hAnsi="新宋体" w:eastAsia="新宋体" w:cs="Times New Roman"/>
                <w:color w:val="FFFF00"/>
                <w:kern w:val="0"/>
                <w:sz w:val="21"/>
                <w:szCs w:val="21"/>
                <w:shd w:val="clear" w:color="auto" w:fill="800000"/>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10%</w:t>
            </w:r>
          </w:p>
        </w:tc>
        <w:tc>
          <w:tcPr>
            <w:tcW w:w="1950" w:type="dxa"/>
            <w:gridSpan w:val="2"/>
            <w:tcBorders>
              <w:top w:val="single" w:color="auto" w:sz="4" w:space="0"/>
              <w:left w:val="nil"/>
              <w:bottom w:val="single" w:color="auto" w:sz="4" w:space="0"/>
              <w:right w:val="single" w:color="auto" w:sz="4" w:space="0"/>
            </w:tcBorders>
            <w:vAlign w:val="center"/>
          </w:tcPr>
          <w:p w14:paraId="6135744B">
            <w:pPr>
              <w:keepNext w:val="0"/>
              <w:keepLines w:val="0"/>
              <w:widowControl/>
              <w:suppressLineNumbers w:val="0"/>
              <w:snapToGrid w:val="0"/>
              <w:spacing w:before="0" w:beforeAutospacing="0" w:after="0" w:afterAutospacing="0"/>
              <w:ind w:left="0" w:right="0"/>
              <w:jc w:val="center"/>
              <w:rPr>
                <w:rFonts w:hint="default" w:ascii="新宋体" w:hAnsi="新宋体" w:eastAsia="新宋体" w:cs="Times New Roman"/>
                <w:color w:val="000000"/>
                <w:kern w:val="0"/>
                <w:sz w:val="21"/>
                <w:szCs w:val="21"/>
              </w:rPr>
            </w:pPr>
            <w:r>
              <w:rPr>
                <w:rFonts w:hint="eastAsia" w:ascii="宋体" w:hAnsi="宋体" w:eastAsia="宋体" w:cs="Times New Roman"/>
                <w:kern w:val="0"/>
                <w:sz w:val="21"/>
                <w:szCs w:val="21"/>
              </w:rPr>
              <w:t>提升</w:t>
            </w:r>
            <w:r>
              <w:rPr>
                <w:rFonts w:hint="eastAsia" w:ascii="仿宋_GB2312" w:hAnsi="仿宋_GB2312" w:eastAsia="宋体" w:cs="Times New Roman"/>
                <w:kern w:val="0"/>
                <w:sz w:val="21"/>
                <w:szCs w:val="21"/>
              </w:rPr>
              <w:t>20%</w:t>
            </w:r>
          </w:p>
        </w:tc>
        <w:tc>
          <w:tcPr>
            <w:tcW w:w="810" w:type="dxa"/>
            <w:tcBorders>
              <w:top w:val="single" w:color="auto" w:sz="4" w:space="0"/>
              <w:left w:val="nil"/>
              <w:bottom w:val="single" w:color="auto" w:sz="4" w:space="0"/>
              <w:right w:val="single" w:color="auto" w:sz="4" w:space="0"/>
            </w:tcBorders>
            <w:vAlign w:val="center"/>
          </w:tcPr>
          <w:p w14:paraId="3C372A9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5</w:t>
            </w:r>
          </w:p>
        </w:tc>
      </w:tr>
      <w:tr w14:paraId="4A3C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B4FC60D">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22458C4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1C2D342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24241531">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新宋体" w:hAnsi="新宋体" w:eastAsia="新宋体" w:cs="Times New Roman"/>
                <w:color w:val="000000"/>
                <w:sz w:val="24"/>
                <w:szCs w:val="24"/>
                <w:lang w:eastAsia="zh-CN"/>
              </w:rPr>
              <w:t>新闻发布场次</w:t>
            </w:r>
          </w:p>
        </w:tc>
        <w:tc>
          <w:tcPr>
            <w:tcW w:w="1830" w:type="dxa"/>
            <w:tcBorders>
              <w:top w:val="single" w:color="auto" w:sz="4" w:space="0"/>
              <w:left w:val="nil"/>
              <w:bottom w:val="single" w:color="auto" w:sz="4" w:space="0"/>
              <w:right w:val="single" w:color="auto" w:sz="4" w:space="0"/>
            </w:tcBorders>
            <w:vAlign w:val="center"/>
          </w:tcPr>
          <w:p w14:paraId="616A0D6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Times New Roman"/>
                <w:kern w:val="0"/>
                <w:sz w:val="21"/>
                <w:szCs w:val="21"/>
                <w:lang w:val="en-US" w:eastAsia="zh-CN"/>
              </w:rPr>
              <w:t>20</w:t>
            </w:r>
            <w:r>
              <w:rPr>
                <w:rFonts w:hint="eastAsia" w:ascii="宋体" w:hAnsi="宋体" w:eastAsia="宋体" w:cs="Times New Roman"/>
                <w:kern w:val="0"/>
                <w:sz w:val="21"/>
                <w:szCs w:val="21"/>
              </w:rPr>
              <w:t>场</w:t>
            </w:r>
          </w:p>
        </w:tc>
        <w:tc>
          <w:tcPr>
            <w:tcW w:w="1950" w:type="dxa"/>
            <w:gridSpan w:val="2"/>
            <w:tcBorders>
              <w:top w:val="single" w:color="auto" w:sz="4" w:space="0"/>
              <w:left w:val="nil"/>
              <w:bottom w:val="single" w:color="auto" w:sz="4" w:space="0"/>
              <w:right w:val="single" w:color="auto" w:sz="4" w:space="0"/>
            </w:tcBorders>
            <w:vAlign w:val="center"/>
          </w:tcPr>
          <w:p w14:paraId="3ADCFD6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Times New Roman"/>
                <w:kern w:val="0"/>
                <w:sz w:val="21"/>
                <w:szCs w:val="21"/>
                <w:lang w:val="en-US" w:eastAsia="zh-CN"/>
              </w:rPr>
              <w:t>25</w:t>
            </w:r>
            <w:r>
              <w:rPr>
                <w:rFonts w:hint="eastAsia" w:ascii="宋体" w:hAnsi="宋体" w:eastAsia="宋体" w:cs="Times New Roman"/>
                <w:kern w:val="0"/>
                <w:sz w:val="21"/>
                <w:szCs w:val="21"/>
              </w:rPr>
              <w:t>场</w:t>
            </w:r>
          </w:p>
        </w:tc>
        <w:tc>
          <w:tcPr>
            <w:tcW w:w="810" w:type="dxa"/>
            <w:tcBorders>
              <w:top w:val="single" w:color="auto" w:sz="4" w:space="0"/>
              <w:left w:val="nil"/>
              <w:bottom w:val="single" w:color="auto" w:sz="4" w:space="0"/>
              <w:right w:val="single" w:color="auto" w:sz="4" w:space="0"/>
            </w:tcBorders>
            <w:vAlign w:val="center"/>
          </w:tcPr>
          <w:p w14:paraId="6832D2B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5</w:t>
            </w:r>
          </w:p>
        </w:tc>
      </w:tr>
      <w:tr w14:paraId="46A8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110DEE8F">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5A5DD32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699E464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vAlign w:val="center"/>
          </w:tcPr>
          <w:p w14:paraId="0CB2E9D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补助农村公益电影放映场次数</w:t>
            </w:r>
          </w:p>
        </w:tc>
        <w:tc>
          <w:tcPr>
            <w:tcW w:w="1830" w:type="dxa"/>
            <w:tcBorders>
              <w:top w:val="single" w:color="auto" w:sz="4" w:space="0"/>
              <w:left w:val="nil"/>
              <w:bottom w:val="single" w:color="auto" w:sz="4" w:space="0"/>
              <w:right w:val="single" w:color="auto" w:sz="4" w:space="0"/>
            </w:tcBorders>
            <w:vAlign w:val="center"/>
          </w:tcPr>
          <w:p w14:paraId="5DF218B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Times New Roman"/>
                <w:kern w:val="0"/>
                <w:sz w:val="21"/>
                <w:szCs w:val="21"/>
              </w:rPr>
              <w:t>2000</w:t>
            </w:r>
          </w:p>
        </w:tc>
        <w:tc>
          <w:tcPr>
            <w:tcW w:w="1950" w:type="dxa"/>
            <w:gridSpan w:val="2"/>
            <w:tcBorders>
              <w:top w:val="single" w:color="auto" w:sz="4" w:space="0"/>
              <w:left w:val="nil"/>
              <w:bottom w:val="single" w:color="auto" w:sz="4" w:space="0"/>
              <w:right w:val="single" w:color="auto" w:sz="4" w:space="0"/>
            </w:tcBorders>
            <w:vAlign w:val="center"/>
          </w:tcPr>
          <w:p w14:paraId="60176AB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Times New Roman"/>
                <w:kern w:val="0"/>
                <w:sz w:val="21"/>
                <w:szCs w:val="21"/>
              </w:rPr>
              <w:t>2000</w:t>
            </w:r>
          </w:p>
        </w:tc>
        <w:tc>
          <w:tcPr>
            <w:tcW w:w="810" w:type="dxa"/>
            <w:tcBorders>
              <w:top w:val="single" w:color="auto" w:sz="4" w:space="0"/>
              <w:left w:val="nil"/>
              <w:bottom w:val="single" w:color="auto" w:sz="4" w:space="0"/>
              <w:right w:val="single" w:color="auto" w:sz="4" w:space="0"/>
            </w:tcBorders>
            <w:vAlign w:val="center"/>
          </w:tcPr>
          <w:p w14:paraId="138FA631">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5</w:t>
            </w:r>
          </w:p>
        </w:tc>
      </w:tr>
      <w:tr w14:paraId="2A1B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5F755826">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317C39DE">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14204D9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数量指标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7F06131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开展大型宣教主题活动个数</w:t>
            </w:r>
          </w:p>
        </w:tc>
        <w:tc>
          <w:tcPr>
            <w:tcW w:w="1830" w:type="dxa"/>
            <w:tcBorders>
              <w:top w:val="single" w:color="auto" w:sz="4" w:space="0"/>
              <w:left w:val="nil"/>
              <w:bottom w:val="single" w:color="auto" w:sz="4" w:space="0"/>
              <w:right w:val="single" w:color="auto" w:sz="4" w:space="0"/>
            </w:tcBorders>
            <w:shd w:val="clear" w:color="auto" w:fill="auto"/>
            <w:vAlign w:val="center"/>
          </w:tcPr>
          <w:p w14:paraId="3552968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≥3</w:t>
            </w:r>
            <w:r>
              <w:rPr>
                <w:rFonts w:hint="eastAsia" w:ascii="仿宋" w:hAnsi="仿宋" w:eastAsia="仿宋" w:cs="仿宋"/>
                <w:kern w:val="0"/>
                <w:sz w:val="21"/>
                <w:szCs w:val="21"/>
                <w:lang w:eastAsia="zh-CN"/>
              </w:rPr>
              <w:t>场</w:t>
            </w:r>
            <w:r>
              <w:rPr>
                <w:rFonts w:hint="eastAsia" w:ascii="仿宋" w:hAnsi="仿宋" w:eastAsia="仿宋" w:cs="仿宋"/>
                <w:kern w:val="0"/>
                <w:sz w:val="21"/>
                <w:szCs w:val="21"/>
              </w:rPr>
              <w:t>　</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48A8D89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lang w:eastAsia="zh-CN"/>
              </w:rPr>
              <w:t>场</w:t>
            </w:r>
          </w:p>
        </w:tc>
        <w:tc>
          <w:tcPr>
            <w:tcW w:w="810" w:type="dxa"/>
            <w:tcBorders>
              <w:top w:val="single" w:color="auto" w:sz="4" w:space="0"/>
              <w:left w:val="nil"/>
              <w:bottom w:val="single" w:color="auto" w:sz="4" w:space="0"/>
              <w:right w:val="single" w:color="auto" w:sz="4" w:space="0"/>
            </w:tcBorders>
            <w:vAlign w:val="center"/>
          </w:tcPr>
          <w:p w14:paraId="156F0B50">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仿宋_GB2312" w:eastAsia="宋体" w:cs="Times New Roman"/>
                <w:kern w:val="0"/>
                <w:sz w:val="21"/>
                <w:szCs w:val="21"/>
                <w:lang w:val="en-US" w:eastAsia="zh-CN"/>
              </w:rPr>
              <w:t>5</w:t>
            </w:r>
          </w:p>
        </w:tc>
      </w:tr>
      <w:tr w14:paraId="32C0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7DD49A4A">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381EC4A2">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447314D7">
            <w:pPr>
              <w:keepNext w:val="0"/>
              <w:keepLines w:val="0"/>
              <w:widowControl/>
              <w:suppressLineNumbers w:val="0"/>
              <w:snapToGrid w:val="0"/>
              <w:spacing w:before="0" w:beforeAutospacing="0" w:after="0" w:afterAutospacing="0"/>
              <w:ind w:left="0" w:right="0"/>
              <w:jc w:val="center"/>
              <w:rPr>
                <w:rFonts w:hint="eastAsia" w:ascii="宋体" w:hAnsi="宋体" w:eastAsia="宋体" w:cs="Times New Roman"/>
                <w:kern w:val="0"/>
                <w:sz w:val="21"/>
                <w:szCs w:val="21"/>
                <w:lang w:eastAsia="zh-CN"/>
              </w:rPr>
            </w:pPr>
            <w:r>
              <w:rPr>
                <w:rFonts w:hint="eastAsia" w:ascii="宋体" w:hAnsi="宋体" w:eastAsia="宋体" w:cs="Times New Roman"/>
                <w:kern w:val="0"/>
                <w:sz w:val="21"/>
                <w:szCs w:val="21"/>
                <w:lang w:eastAsia="zh-CN"/>
              </w:rPr>
              <w:t>数量指标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460A37D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直通襄阳播出期数</w:t>
            </w:r>
          </w:p>
        </w:tc>
        <w:tc>
          <w:tcPr>
            <w:tcW w:w="1830" w:type="dxa"/>
            <w:tcBorders>
              <w:top w:val="single" w:color="auto" w:sz="4" w:space="0"/>
              <w:left w:val="nil"/>
              <w:bottom w:val="single" w:color="auto" w:sz="4" w:space="0"/>
              <w:right w:val="single" w:color="auto" w:sz="4" w:space="0"/>
            </w:tcBorders>
            <w:shd w:val="clear" w:color="auto" w:fill="auto"/>
            <w:vAlign w:val="center"/>
          </w:tcPr>
          <w:p w14:paraId="30DA8143">
            <w:pPr>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24</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2C255638">
            <w:pPr>
              <w:keepNext w:val="0"/>
              <w:keepLines w:val="0"/>
              <w:widowControl/>
              <w:suppressLineNumbers w:val="0"/>
              <w:spacing w:before="0" w:beforeAutospacing="0" w:after="0" w:afterAutospacing="0"/>
              <w:ind w:left="0" w:right="0"/>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24</w:t>
            </w:r>
          </w:p>
        </w:tc>
        <w:tc>
          <w:tcPr>
            <w:tcW w:w="810" w:type="dxa"/>
            <w:tcBorders>
              <w:top w:val="single" w:color="auto" w:sz="4" w:space="0"/>
              <w:left w:val="nil"/>
              <w:bottom w:val="single" w:color="auto" w:sz="4" w:space="0"/>
              <w:right w:val="single" w:color="auto" w:sz="4" w:space="0"/>
            </w:tcBorders>
            <w:vAlign w:val="center"/>
          </w:tcPr>
          <w:p w14:paraId="7660E204">
            <w:pPr>
              <w:keepNext w:val="0"/>
              <w:keepLines w:val="0"/>
              <w:widowControl/>
              <w:suppressLineNumbers w:val="0"/>
              <w:snapToGrid w:val="0"/>
              <w:spacing w:before="0" w:beforeAutospacing="0" w:after="0" w:afterAutospacing="0"/>
              <w:ind w:left="0" w:right="0"/>
              <w:jc w:val="center"/>
              <w:rPr>
                <w:rFonts w:hint="eastAsia" w:ascii="仿宋_GB2312" w:hAnsi="仿宋_GB2312"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5</w:t>
            </w:r>
          </w:p>
        </w:tc>
      </w:tr>
      <w:tr w14:paraId="5204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0A4D27F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tcBorders>
              <w:left w:val="nil"/>
              <w:bottom w:val="single" w:color="auto" w:sz="4" w:space="0"/>
              <w:right w:val="single" w:color="auto" w:sz="4" w:space="0"/>
            </w:tcBorders>
            <w:vAlign w:val="center"/>
          </w:tcPr>
          <w:p w14:paraId="1D3216C5">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308DF337">
            <w:pPr>
              <w:keepNext w:val="0"/>
              <w:keepLines w:val="0"/>
              <w:widowControl/>
              <w:suppressLineNumbers w:val="0"/>
              <w:snapToGrid w:val="0"/>
              <w:spacing w:before="0" w:beforeAutospacing="0" w:after="0" w:afterAutospacing="0"/>
              <w:ind w:left="0" w:right="0"/>
              <w:jc w:val="center"/>
              <w:rPr>
                <w:rFonts w:hint="eastAsia" w:ascii="宋体" w:hAnsi="宋体" w:eastAsia="宋体" w:cs="Times New Roman"/>
                <w:kern w:val="0"/>
                <w:sz w:val="21"/>
                <w:szCs w:val="21"/>
                <w:lang w:eastAsia="zh-CN"/>
              </w:rPr>
            </w:pPr>
            <w:r>
              <w:rPr>
                <w:rFonts w:hint="eastAsia" w:ascii="宋体" w:hAnsi="宋体" w:eastAsia="宋体" w:cs="Times New Roman"/>
                <w:kern w:val="0"/>
                <w:sz w:val="21"/>
                <w:szCs w:val="21"/>
                <w:lang w:eastAsia="zh-CN"/>
              </w:rPr>
              <w:t>质量指标</w:t>
            </w:r>
          </w:p>
        </w:tc>
        <w:tc>
          <w:tcPr>
            <w:tcW w:w="2326" w:type="dxa"/>
            <w:gridSpan w:val="2"/>
            <w:tcBorders>
              <w:top w:val="single" w:color="auto" w:sz="4" w:space="0"/>
              <w:left w:val="nil"/>
              <w:bottom w:val="single" w:color="auto" w:sz="4" w:space="0"/>
              <w:right w:val="single" w:color="auto" w:sz="4" w:space="0"/>
            </w:tcBorders>
            <w:shd w:val="clear" w:color="auto" w:fill="auto"/>
            <w:vAlign w:val="center"/>
          </w:tcPr>
          <w:p w14:paraId="797C0BC3">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Times New Roman"/>
                <w:kern w:val="0"/>
                <w:sz w:val="21"/>
                <w:szCs w:val="21"/>
                <w:lang w:val="en-US" w:eastAsia="zh-CN" w:bidi="ar-SA"/>
              </w:rPr>
            </w:pPr>
            <w:r>
              <w:rPr>
                <w:rFonts w:hint="eastAsia" w:ascii="仿宋_GB2312" w:hAnsi="宋体" w:cs="Times New Roman"/>
                <w:kern w:val="0"/>
                <w:sz w:val="21"/>
                <w:szCs w:val="21"/>
              </w:rPr>
              <w:t>质量指标</w:t>
            </w:r>
          </w:p>
        </w:tc>
        <w:tc>
          <w:tcPr>
            <w:tcW w:w="1830" w:type="dxa"/>
            <w:tcBorders>
              <w:top w:val="single" w:color="auto" w:sz="4" w:space="0"/>
              <w:left w:val="nil"/>
              <w:bottom w:val="single" w:color="auto" w:sz="4" w:space="0"/>
              <w:right w:val="single" w:color="auto" w:sz="4" w:space="0"/>
            </w:tcBorders>
            <w:shd w:val="clear" w:color="auto" w:fill="auto"/>
            <w:vAlign w:val="center"/>
          </w:tcPr>
          <w:p w14:paraId="4402C872">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Times New Roman"/>
                <w:kern w:val="0"/>
                <w:sz w:val="21"/>
                <w:szCs w:val="21"/>
                <w:lang w:val="en-US" w:eastAsia="zh-CN" w:bidi="ar-SA"/>
              </w:rPr>
            </w:pPr>
            <w:r>
              <w:rPr>
                <w:rFonts w:hint="eastAsia" w:ascii="仿宋_GB2312" w:hAnsi="宋体" w:cs="Times New Roman"/>
                <w:kern w:val="0"/>
                <w:sz w:val="21"/>
                <w:szCs w:val="21"/>
              </w:rPr>
              <w:t>挂牌督办案件结案率</w:t>
            </w:r>
          </w:p>
        </w:tc>
        <w:tc>
          <w:tcPr>
            <w:tcW w:w="1950" w:type="dxa"/>
            <w:gridSpan w:val="2"/>
            <w:tcBorders>
              <w:top w:val="single" w:color="auto" w:sz="4" w:space="0"/>
              <w:left w:val="nil"/>
              <w:bottom w:val="single" w:color="auto" w:sz="4" w:space="0"/>
              <w:right w:val="single" w:color="auto" w:sz="4" w:space="0"/>
            </w:tcBorders>
            <w:shd w:val="clear" w:color="auto" w:fill="auto"/>
            <w:vAlign w:val="center"/>
          </w:tcPr>
          <w:p w14:paraId="1F1908A8">
            <w:pPr>
              <w:keepNext w:val="0"/>
              <w:keepLines w:val="0"/>
              <w:widowControl/>
              <w:suppressLineNumbers w:val="0"/>
              <w:snapToGrid w:val="0"/>
              <w:spacing w:before="0" w:beforeAutospacing="0" w:after="0" w:afterAutospacing="0"/>
              <w:ind w:left="0" w:right="0"/>
              <w:jc w:val="center"/>
              <w:rPr>
                <w:rFonts w:hint="eastAsia" w:ascii="仿宋_GB2312" w:hAnsi="宋体" w:eastAsia="仿宋_GB2312" w:cs="Times New Roman"/>
                <w:kern w:val="0"/>
                <w:sz w:val="21"/>
                <w:szCs w:val="21"/>
                <w:lang w:val="en-US" w:eastAsia="zh-CN" w:bidi="ar-SA"/>
              </w:rPr>
            </w:pPr>
            <w:r>
              <w:rPr>
                <w:rFonts w:hint="default" w:ascii="仿宋_GB2312" w:hAnsi="宋体" w:cs="Times New Roman"/>
                <w:kern w:val="0"/>
                <w:sz w:val="21"/>
                <w:szCs w:val="21"/>
              </w:rPr>
              <w:t>100%</w:t>
            </w:r>
          </w:p>
        </w:tc>
        <w:tc>
          <w:tcPr>
            <w:tcW w:w="810" w:type="dxa"/>
            <w:tcBorders>
              <w:top w:val="single" w:color="auto" w:sz="4" w:space="0"/>
              <w:left w:val="nil"/>
              <w:bottom w:val="single" w:color="auto" w:sz="4" w:space="0"/>
              <w:right w:val="single" w:color="auto" w:sz="4" w:space="0"/>
            </w:tcBorders>
            <w:shd w:val="clear" w:color="auto" w:fill="auto"/>
            <w:vAlign w:val="center"/>
          </w:tcPr>
          <w:p w14:paraId="5F6FDAC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bidi="ar-SA"/>
              </w:rPr>
            </w:pPr>
            <w:r>
              <w:rPr>
                <w:rFonts w:hint="eastAsia" w:ascii="仿宋_GB2312" w:hAnsi="宋体" w:cs="Times New Roman"/>
                <w:kern w:val="0"/>
                <w:sz w:val="21"/>
                <w:szCs w:val="21"/>
                <w:lang w:val="en-US" w:eastAsia="zh-CN" w:bidi="ar-SA"/>
              </w:rPr>
              <w:t>5</w:t>
            </w:r>
          </w:p>
        </w:tc>
      </w:tr>
      <w:tr w14:paraId="3064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176820F8">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40154541">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效益指标</w:t>
            </w:r>
          </w:p>
        </w:tc>
        <w:tc>
          <w:tcPr>
            <w:tcW w:w="1128" w:type="dxa"/>
            <w:tcBorders>
              <w:top w:val="single" w:color="auto" w:sz="4" w:space="0"/>
              <w:left w:val="nil"/>
              <w:bottom w:val="single" w:color="auto" w:sz="4" w:space="0"/>
              <w:right w:val="single" w:color="auto" w:sz="4" w:space="0"/>
            </w:tcBorders>
            <w:vAlign w:val="center"/>
          </w:tcPr>
          <w:p w14:paraId="5FB4EC80">
            <w:pPr>
              <w:keepNext w:val="0"/>
              <w:keepLines w:val="0"/>
              <w:widowControl/>
              <w:suppressLineNumbers w:val="0"/>
              <w:snapToGrid w:val="0"/>
              <w:spacing w:before="0" w:beforeAutospacing="0" w:after="0" w:afterAutospacing="0"/>
              <w:ind w:left="0" w:right="0"/>
              <w:rPr>
                <w:rFonts w:hint="default" w:ascii="仿宋_GB2312" w:hAnsi="宋体" w:eastAsia="宋体" w:cs="Times New Roman"/>
                <w:kern w:val="0"/>
                <w:sz w:val="21"/>
                <w:szCs w:val="21"/>
              </w:rPr>
            </w:pPr>
            <w:r>
              <w:rPr>
                <w:rFonts w:hint="eastAsia" w:ascii="宋体" w:hAnsi="宋体" w:eastAsia="宋体" w:cs="Times New Roman"/>
                <w:kern w:val="0"/>
                <w:sz w:val="21"/>
                <w:szCs w:val="21"/>
              </w:rPr>
              <w:t>可持续影响</w:t>
            </w:r>
          </w:p>
        </w:tc>
        <w:tc>
          <w:tcPr>
            <w:tcW w:w="2326" w:type="dxa"/>
            <w:gridSpan w:val="2"/>
            <w:tcBorders>
              <w:top w:val="single" w:color="auto" w:sz="4" w:space="0"/>
              <w:left w:val="nil"/>
              <w:bottom w:val="single" w:color="auto" w:sz="4" w:space="0"/>
              <w:right w:val="single" w:color="auto" w:sz="4" w:space="0"/>
            </w:tcBorders>
            <w:vAlign w:val="center"/>
          </w:tcPr>
          <w:p w14:paraId="1695F1B1">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1"/>
                <w:lang w:val="en-US" w:eastAsia="zh-CN" w:bidi="ar-SA"/>
              </w:rPr>
              <w:t>党员领导干部参与理论学习宣传宣讲的积极性提高</w:t>
            </w:r>
          </w:p>
        </w:tc>
        <w:tc>
          <w:tcPr>
            <w:tcW w:w="1830" w:type="dxa"/>
            <w:tcBorders>
              <w:top w:val="single" w:color="auto" w:sz="4" w:space="0"/>
              <w:left w:val="nil"/>
              <w:bottom w:val="single" w:color="auto" w:sz="4" w:space="0"/>
              <w:right w:val="single" w:color="auto" w:sz="4" w:space="0"/>
            </w:tcBorders>
            <w:vAlign w:val="center"/>
          </w:tcPr>
          <w:p w14:paraId="22D2F20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成效显著</w:t>
            </w:r>
          </w:p>
        </w:tc>
        <w:tc>
          <w:tcPr>
            <w:tcW w:w="1950" w:type="dxa"/>
            <w:gridSpan w:val="2"/>
            <w:tcBorders>
              <w:top w:val="single" w:color="auto" w:sz="4" w:space="0"/>
              <w:left w:val="nil"/>
              <w:bottom w:val="single" w:color="auto" w:sz="4" w:space="0"/>
              <w:right w:val="single" w:color="auto" w:sz="4" w:space="0"/>
            </w:tcBorders>
            <w:vAlign w:val="center"/>
          </w:tcPr>
          <w:p w14:paraId="2957BDA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成效显著</w:t>
            </w:r>
          </w:p>
        </w:tc>
        <w:tc>
          <w:tcPr>
            <w:tcW w:w="810" w:type="dxa"/>
            <w:tcBorders>
              <w:top w:val="single" w:color="auto" w:sz="4" w:space="0"/>
              <w:left w:val="nil"/>
              <w:bottom w:val="single" w:color="auto" w:sz="4" w:space="0"/>
              <w:right w:val="single" w:color="auto" w:sz="4" w:space="0"/>
            </w:tcBorders>
            <w:vAlign w:val="center"/>
          </w:tcPr>
          <w:p w14:paraId="361FE1E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Times New Roman"/>
                <w:kern w:val="0"/>
                <w:sz w:val="21"/>
                <w:szCs w:val="21"/>
              </w:rPr>
              <w:t>5</w:t>
            </w:r>
          </w:p>
        </w:tc>
      </w:tr>
      <w:tr w14:paraId="11BD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324DD59E">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703E6EA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4CC35CB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社会效益</w:t>
            </w:r>
          </w:p>
        </w:tc>
        <w:tc>
          <w:tcPr>
            <w:tcW w:w="2326" w:type="dxa"/>
            <w:gridSpan w:val="2"/>
            <w:tcBorders>
              <w:top w:val="single" w:color="auto" w:sz="4" w:space="0"/>
              <w:left w:val="nil"/>
              <w:bottom w:val="single" w:color="auto" w:sz="4" w:space="0"/>
              <w:right w:val="single" w:color="auto" w:sz="4" w:space="0"/>
            </w:tcBorders>
            <w:vAlign w:val="center"/>
          </w:tcPr>
          <w:p w14:paraId="2AAF32A8">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kern w:val="0"/>
                <w:sz w:val="21"/>
                <w:szCs w:val="21"/>
                <w:lang w:val="en-US" w:eastAsia="zh-CN" w:bidi="ar-SA"/>
              </w:rPr>
            </w:pPr>
            <w:r>
              <w:rPr>
                <w:rFonts w:hint="eastAsia" w:ascii="新宋体" w:hAnsi="新宋体" w:eastAsia="新宋体" w:cs="Times New Roman"/>
                <w:color w:val="000000"/>
                <w:kern w:val="2"/>
                <w:sz w:val="24"/>
                <w:szCs w:val="24"/>
                <w:lang w:val="en-US" w:eastAsia="zh-CN" w:bidi="ar-SA"/>
              </w:rPr>
              <w:t>先进典型引领示范作用发挥</w:t>
            </w:r>
          </w:p>
        </w:tc>
        <w:tc>
          <w:tcPr>
            <w:tcW w:w="1830" w:type="dxa"/>
            <w:tcBorders>
              <w:top w:val="single" w:color="auto" w:sz="4" w:space="0"/>
              <w:left w:val="nil"/>
              <w:bottom w:val="single" w:color="auto" w:sz="4" w:space="0"/>
              <w:right w:val="single" w:color="auto" w:sz="4" w:space="0"/>
            </w:tcBorders>
            <w:vAlign w:val="center"/>
          </w:tcPr>
          <w:p w14:paraId="678D9AEB">
            <w:pPr>
              <w:keepNext w:val="0"/>
              <w:keepLines w:val="0"/>
              <w:widowControl/>
              <w:suppressLineNumbers w:val="0"/>
              <w:snapToGrid w:val="0"/>
              <w:spacing w:before="0" w:beforeAutospacing="0" w:after="0" w:afterAutospacing="0"/>
              <w:ind w:left="0" w:right="0"/>
              <w:rPr>
                <w:rFonts w:hint="default"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1950" w:type="dxa"/>
            <w:gridSpan w:val="2"/>
            <w:tcBorders>
              <w:top w:val="single" w:color="auto" w:sz="4" w:space="0"/>
              <w:left w:val="nil"/>
              <w:bottom w:val="single" w:color="auto" w:sz="4" w:space="0"/>
              <w:right w:val="single" w:color="auto" w:sz="4" w:space="0"/>
            </w:tcBorders>
            <w:vAlign w:val="center"/>
          </w:tcPr>
          <w:p w14:paraId="188D514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810" w:type="dxa"/>
            <w:tcBorders>
              <w:top w:val="single" w:color="auto" w:sz="4" w:space="0"/>
              <w:left w:val="nil"/>
              <w:bottom w:val="single" w:color="auto" w:sz="4" w:space="0"/>
              <w:right w:val="single" w:color="auto" w:sz="4" w:space="0"/>
            </w:tcBorders>
            <w:vAlign w:val="center"/>
          </w:tcPr>
          <w:p w14:paraId="4A8EE7DE">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r>
      <w:tr w14:paraId="044D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vMerge w:val="continue"/>
            <w:tcBorders>
              <w:top w:val="nil"/>
              <w:left w:val="single" w:color="auto" w:sz="4" w:space="0"/>
              <w:bottom w:val="single" w:color="auto" w:sz="4" w:space="0"/>
              <w:right w:val="single" w:color="auto" w:sz="4" w:space="0"/>
            </w:tcBorders>
            <w:vAlign w:val="center"/>
          </w:tcPr>
          <w:p w14:paraId="01D9B662">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3330DA28">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8" w:type="dxa"/>
            <w:tcBorders>
              <w:top w:val="single" w:color="auto" w:sz="4" w:space="0"/>
              <w:left w:val="nil"/>
              <w:bottom w:val="single" w:color="auto" w:sz="4" w:space="0"/>
              <w:right w:val="single" w:color="auto" w:sz="4" w:space="0"/>
            </w:tcBorders>
            <w:vAlign w:val="center"/>
          </w:tcPr>
          <w:p w14:paraId="5EF3D6B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社会效益</w:t>
            </w:r>
          </w:p>
        </w:tc>
        <w:tc>
          <w:tcPr>
            <w:tcW w:w="2326" w:type="dxa"/>
            <w:gridSpan w:val="2"/>
            <w:tcBorders>
              <w:top w:val="single" w:color="auto" w:sz="4" w:space="0"/>
              <w:left w:val="nil"/>
              <w:bottom w:val="single" w:color="auto" w:sz="4" w:space="0"/>
              <w:right w:val="single" w:color="auto" w:sz="4" w:space="0"/>
            </w:tcBorders>
            <w:vAlign w:val="center"/>
          </w:tcPr>
          <w:p w14:paraId="4FFC3B6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新宋体" w:hAnsi="新宋体" w:eastAsia="新宋体" w:cs="Times New Roman"/>
                <w:color w:val="000000"/>
                <w:sz w:val="24"/>
                <w:szCs w:val="24"/>
              </w:rPr>
              <w:t>培育和践行</w:t>
            </w:r>
            <w:r>
              <w:rPr>
                <w:rFonts w:hint="eastAsia" w:ascii="新宋体" w:hAnsi="新宋体" w:eastAsia="新宋体" w:cs="Times New Roman"/>
                <w:color w:val="000000"/>
                <w:sz w:val="24"/>
                <w:szCs w:val="24"/>
                <w:lang w:eastAsia="zh-CN"/>
              </w:rPr>
              <w:t>社会主义</w:t>
            </w:r>
            <w:bookmarkStart w:id="26" w:name="_GoBack"/>
            <w:bookmarkEnd w:id="26"/>
            <w:r>
              <w:rPr>
                <w:rFonts w:hint="eastAsia" w:ascii="新宋体" w:hAnsi="新宋体" w:eastAsia="新宋体" w:cs="Times New Roman"/>
                <w:color w:val="000000"/>
                <w:sz w:val="24"/>
                <w:szCs w:val="24"/>
              </w:rPr>
              <w:t>核心价值观</w:t>
            </w:r>
          </w:p>
        </w:tc>
        <w:tc>
          <w:tcPr>
            <w:tcW w:w="1830" w:type="dxa"/>
            <w:tcBorders>
              <w:top w:val="single" w:color="auto" w:sz="4" w:space="0"/>
              <w:left w:val="nil"/>
              <w:bottom w:val="single" w:color="auto" w:sz="4" w:space="0"/>
              <w:right w:val="single" w:color="auto" w:sz="4" w:space="0"/>
            </w:tcBorders>
            <w:vAlign w:val="center"/>
          </w:tcPr>
          <w:p w14:paraId="12F476F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1950" w:type="dxa"/>
            <w:gridSpan w:val="2"/>
            <w:tcBorders>
              <w:top w:val="single" w:color="auto" w:sz="4" w:space="0"/>
              <w:left w:val="nil"/>
              <w:bottom w:val="single" w:color="auto" w:sz="4" w:space="0"/>
              <w:right w:val="single" w:color="auto" w:sz="4" w:space="0"/>
            </w:tcBorders>
            <w:vAlign w:val="center"/>
          </w:tcPr>
          <w:p w14:paraId="359BE93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宋体" w:hAnsi="宋体" w:eastAsia="宋体" w:cs="Times New Roman"/>
                <w:kern w:val="0"/>
                <w:sz w:val="21"/>
                <w:szCs w:val="21"/>
              </w:rPr>
              <w:t>显著</w:t>
            </w:r>
          </w:p>
        </w:tc>
        <w:tc>
          <w:tcPr>
            <w:tcW w:w="810" w:type="dxa"/>
            <w:tcBorders>
              <w:top w:val="single" w:color="auto" w:sz="4" w:space="0"/>
              <w:left w:val="nil"/>
              <w:bottom w:val="single" w:color="auto" w:sz="4" w:space="0"/>
              <w:right w:val="single" w:color="auto" w:sz="4" w:space="0"/>
            </w:tcBorders>
            <w:vAlign w:val="center"/>
          </w:tcPr>
          <w:p w14:paraId="4866E60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w:t>
            </w:r>
          </w:p>
        </w:tc>
      </w:tr>
      <w:tr w14:paraId="1200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8" w:type="dxa"/>
            <w:tcBorders>
              <w:top w:val="single" w:color="auto" w:sz="4" w:space="0"/>
              <w:left w:val="single" w:color="auto" w:sz="4" w:space="0"/>
              <w:bottom w:val="single" w:color="auto" w:sz="4" w:space="0"/>
              <w:right w:val="single" w:color="auto" w:sz="4" w:space="0"/>
            </w:tcBorders>
            <w:vAlign w:val="center"/>
          </w:tcPr>
          <w:p w14:paraId="711E887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宋体" w:hAnsi="宋体" w:eastAsia="宋体" w:cs="Times New Roman"/>
                <w:kern w:val="0"/>
                <w:sz w:val="21"/>
                <w:szCs w:val="21"/>
              </w:rPr>
              <w:t>总分</w:t>
            </w:r>
          </w:p>
        </w:tc>
        <w:tc>
          <w:tcPr>
            <w:tcW w:w="8744" w:type="dxa"/>
            <w:gridSpan w:val="8"/>
            <w:tcBorders>
              <w:top w:val="single" w:color="auto" w:sz="4" w:space="0"/>
              <w:left w:val="nil"/>
              <w:bottom w:val="single" w:color="auto" w:sz="4" w:space="0"/>
              <w:right w:val="single" w:color="auto" w:sz="4" w:space="0"/>
            </w:tcBorders>
            <w:vAlign w:val="center"/>
          </w:tcPr>
          <w:p w14:paraId="33B3E53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仿宋_GB2312" w:eastAsia="宋体" w:cs="Times New Roman"/>
                <w:kern w:val="0"/>
                <w:sz w:val="21"/>
                <w:szCs w:val="21"/>
                <w:lang w:val="en-US" w:eastAsia="zh-CN"/>
              </w:rPr>
              <w:t>98.33</w:t>
            </w:r>
          </w:p>
        </w:tc>
      </w:tr>
    </w:tbl>
    <w:p w14:paraId="040CAF02">
      <w:pPr>
        <w:bidi w:val="0"/>
        <w:ind w:firstLine="640" w:firstLineChars="200"/>
        <w:rPr>
          <w:rFonts w:hint="eastAsia" w:ascii="黑体" w:hAnsi="黑体" w:eastAsia="黑体" w:cs="黑体"/>
          <w:lang w:val="en-US" w:eastAsia="zh-CN"/>
        </w:rPr>
      </w:pPr>
    </w:p>
    <w:p w14:paraId="4C68D507">
      <w:pPr>
        <w:jc w:val="center"/>
        <w:rPr>
          <w:rFonts w:ascii="方正小标宋简体" w:hAnsi="宋体" w:eastAsia="宋体" w:cs="Times New Roman"/>
          <w:sz w:val="32"/>
          <w:szCs w:val="32"/>
        </w:rPr>
      </w:pPr>
      <w:r>
        <w:rPr>
          <w:rFonts w:hint="eastAsia" w:ascii="方正小标宋简体" w:hAnsi="宋体" w:eastAsia="宋体" w:cs="宋体"/>
          <w:sz w:val="32"/>
          <w:szCs w:val="32"/>
          <w:lang w:val="en-US" w:eastAsia="zh-CN"/>
        </w:rPr>
        <w:t>4、</w:t>
      </w:r>
      <w:r>
        <w:rPr>
          <w:rFonts w:hint="eastAsia" w:ascii="方正小标宋简体" w:hAnsi="宋体" w:eastAsia="宋体" w:cs="宋体"/>
          <w:sz w:val="32"/>
          <w:szCs w:val="32"/>
        </w:rPr>
        <w:t>202</w:t>
      </w:r>
      <w:r>
        <w:rPr>
          <w:rFonts w:hint="eastAsia" w:ascii="方正小标宋简体" w:hAnsi="宋体" w:eastAsia="宋体" w:cs="宋体"/>
          <w:sz w:val="32"/>
          <w:szCs w:val="32"/>
          <w:lang w:val="en-US" w:eastAsia="zh-CN"/>
        </w:rPr>
        <w:t>4</w:t>
      </w:r>
      <w:r>
        <w:rPr>
          <w:rFonts w:ascii="方正小标宋简体" w:hAnsi="方正小标宋简体" w:eastAsia="宋体" w:cs="宋体"/>
          <w:sz w:val="32"/>
          <w:szCs w:val="32"/>
        </w:rPr>
        <w:t>年度</w:t>
      </w:r>
      <w:r>
        <w:rPr>
          <w:rFonts w:hint="eastAsia" w:ascii="方正小标宋简体" w:hAnsi="宋体" w:eastAsia="宋体" w:cs="宋体"/>
          <w:sz w:val="32"/>
          <w:szCs w:val="32"/>
        </w:rPr>
        <w:t>襄阳论坛中心组理论学习</w:t>
      </w:r>
      <w:r>
        <w:rPr>
          <w:rFonts w:hint="eastAsia" w:ascii="方正小标宋简体" w:hAnsi="宋体" w:eastAsia="宋体" w:cs="宋体"/>
          <w:sz w:val="32"/>
          <w:szCs w:val="32"/>
          <w:lang w:eastAsia="zh-CN"/>
        </w:rPr>
        <w:t>、落实意识形态专项责任制检查、文化体制改革及文化产业发展</w:t>
      </w:r>
      <w:r>
        <w:rPr>
          <w:rFonts w:ascii="方正小标宋简体" w:hAnsi="方正小标宋简体" w:eastAsia="宋体" w:cs="宋体"/>
          <w:sz w:val="32"/>
          <w:szCs w:val="32"/>
        </w:rPr>
        <w:t>项目绩效自评表</w:t>
      </w:r>
    </w:p>
    <w:p w14:paraId="46B00754">
      <w:pPr>
        <w:rPr>
          <w:rFonts w:hint="eastAsia" w:ascii="等线" w:hAnsi="等线" w:eastAsia="宋体" w:cs="Times New Roman"/>
          <w:sz w:val="21"/>
          <w:szCs w:val="21"/>
        </w:rPr>
      </w:pPr>
      <w:r>
        <w:rPr>
          <w:rFonts w:ascii="等线" w:hAnsi="等线" w:eastAsia="宋体" w:cs="Times New Roman"/>
          <w:sz w:val="21"/>
          <w:szCs w:val="21"/>
        </w:rPr>
        <w:t xml:space="preserve"> </w:t>
      </w:r>
    </w:p>
    <w:p w14:paraId="0D3F00D7">
      <w:pPr>
        <w:widowControl/>
        <w:jc w:val="left"/>
        <w:rPr>
          <w:rFonts w:ascii="楷体_GB2312" w:hAnsi="黑体" w:eastAsia="宋体" w:cs="Times New Roman"/>
          <w:kern w:val="0"/>
          <w:sz w:val="48"/>
          <w:szCs w:val="48"/>
        </w:rPr>
      </w:pPr>
      <w:r>
        <w:rPr>
          <w:rFonts w:ascii="楷体_GB2312" w:hAnsi="楷体_GB2312" w:eastAsia="宋体" w:cs="宋体"/>
          <w:kern w:val="0"/>
          <w:sz w:val="28"/>
          <w:szCs w:val="28"/>
        </w:rPr>
        <w:t>单位名称：</w:t>
      </w:r>
      <w:r>
        <w:rPr>
          <w:rFonts w:hint="eastAsia" w:ascii="楷体_GB2312" w:hAnsi="仿宋" w:eastAsia="宋体" w:cs="宋体"/>
          <w:kern w:val="0"/>
          <w:sz w:val="28"/>
          <w:szCs w:val="28"/>
        </w:rPr>
        <w:t>中共襄阳市委宣传部</w:t>
      </w:r>
      <w:r>
        <w:rPr>
          <w:rFonts w:ascii="楷体_GB2312" w:hAnsi="仿宋" w:eastAsia="宋体" w:cs="宋体"/>
          <w:kern w:val="0"/>
          <w:sz w:val="28"/>
          <w:szCs w:val="28"/>
        </w:rPr>
        <w:t xml:space="preserve">      </w:t>
      </w:r>
      <w:r>
        <w:rPr>
          <w:rFonts w:ascii="楷体_GB2312" w:hAnsi="楷体_GB2312" w:eastAsia="宋体" w:cs="宋体"/>
          <w:kern w:val="0"/>
          <w:sz w:val="28"/>
          <w:szCs w:val="28"/>
        </w:rPr>
        <w:t>填报日期：</w:t>
      </w:r>
      <w:r>
        <w:rPr>
          <w:rFonts w:hint="eastAsia" w:ascii="楷体_GB2312" w:hAnsi="楷体_GB2312" w:eastAsia="宋体" w:cs="宋体"/>
          <w:kern w:val="0"/>
          <w:sz w:val="28"/>
          <w:szCs w:val="28"/>
        </w:rPr>
        <w:t>202</w:t>
      </w:r>
      <w:r>
        <w:rPr>
          <w:rFonts w:hint="eastAsia" w:ascii="楷体_GB2312" w:hAnsi="楷体_GB2312" w:eastAsia="宋体" w:cs="宋体"/>
          <w:kern w:val="0"/>
          <w:sz w:val="28"/>
          <w:szCs w:val="28"/>
          <w:lang w:val="en-US" w:eastAsia="zh-CN"/>
        </w:rPr>
        <w:t>4</w:t>
      </w:r>
      <w:r>
        <w:rPr>
          <w:rFonts w:hint="eastAsia" w:ascii="楷体_GB2312" w:hAnsi="楷体_GB2312" w:eastAsia="宋体" w:cs="宋体"/>
          <w:kern w:val="0"/>
          <w:sz w:val="28"/>
          <w:szCs w:val="28"/>
        </w:rPr>
        <w:t>年</w:t>
      </w:r>
      <w:r>
        <w:rPr>
          <w:rFonts w:hint="eastAsia" w:ascii="楷体_GB2312" w:hAnsi="楷体_GB2312" w:eastAsia="宋体" w:cs="宋体"/>
          <w:kern w:val="0"/>
          <w:sz w:val="28"/>
          <w:szCs w:val="28"/>
          <w:lang w:val="en-US" w:eastAsia="zh-CN"/>
        </w:rPr>
        <w:t>3</w:t>
      </w:r>
      <w:r>
        <w:rPr>
          <w:rFonts w:hint="eastAsia" w:ascii="楷体_GB2312" w:hAnsi="楷体_GB2312" w:eastAsia="宋体" w:cs="宋体"/>
          <w:kern w:val="0"/>
          <w:sz w:val="28"/>
          <w:szCs w:val="28"/>
        </w:rPr>
        <w:t>月</w:t>
      </w:r>
      <w:r>
        <w:rPr>
          <w:rFonts w:hint="eastAsia" w:ascii="楷体_GB2312" w:hAnsi="楷体_GB2312" w:eastAsia="宋体" w:cs="宋体"/>
          <w:kern w:val="0"/>
          <w:sz w:val="28"/>
          <w:szCs w:val="28"/>
          <w:lang w:val="en-US" w:eastAsia="zh-CN"/>
        </w:rPr>
        <w:t>20</w:t>
      </w:r>
      <w:r>
        <w:rPr>
          <w:rFonts w:hint="eastAsia" w:ascii="楷体_GB2312" w:hAnsi="楷体_GB2312" w:eastAsia="宋体" w:cs="宋体"/>
          <w:kern w:val="0"/>
          <w:sz w:val="28"/>
          <w:szCs w:val="28"/>
        </w:rPr>
        <w:t>日</w:t>
      </w:r>
    </w:p>
    <w:tbl>
      <w:tblPr>
        <w:tblStyle w:val="7"/>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1153"/>
      </w:tblGrid>
      <w:tr w14:paraId="6ED7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1F5F70B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项目名称</w:t>
            </w:r>
          </w:p>
        </w:tc>
        <w:tc>
          <w:tcPr>
            <w:tcW w:w="7696" w:type="dxa"/>
            <w:gridSpan w:val="8"/>
            <w:tcBorders>
              <w:top w:val="single" w:color="auto" w:sz="4" w:space="0"/>
              <w:left w:val="nil"/>
              <w:bottom w:val="single" w:color="auto" w:sz="4" w:space="0"/>
              <w:right w:val="single" w:color="auto" w:sz="4" w:space="0"/>
            </w:tcBorders>
            <w:vAlign w:val="center"/>
          </w:tcPr>
          <w:p w14:paraId="2D3AE6B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rPr>
              <w:t>襄阳论坛中心组理论学习</w:t>
            </w:r>
            <w:r>
              <w:rPr>
                <w:rFonts w:hint="eastAsia" w:ascii="仿宋_GB2312" w:hAnsi="宋体" w:eastAsia="宋体" w:cs="宋体"/>
                <w:kern w:val="0"/>
                <w:sz w:val="21"/>
                <w:szCs w:val="21"/>
                <w:lang w:eastAsia="zh-CN"/>
              </w:rPr>
              <w:t>、意识形态责任制专项检查、文化体制改革及文化产业发展</w:t>
            </w:r>
            <w:r>
              <w:rPr>
                <w:rFonts w:hint="eastAsia" w:ascii="仿宋_GB2312" w:hAnsi="宋体" w:eastAsia="宋体" w:cs="宋体"/>
                <w:kern w:val="0"/>
                <w:sz w:val="21"/>
                <w:szCs w:val="21"/>
              </w:rPr>
              <w:t>项目</w:t>
            </w:r>
            <w:r>
              <w:rPr>
                <w:rFonts w:hint="default" w:ascii="仿宋_GB2312" w:hAnsi="宋体" w:eastAsia="宋体" w:cs="宋体"/>
                <w:kern w:val="0"/>
                <w:sz w:val="21"/>
                <w:szCs w:val="21"/>
              </w:rPr>
              <w:t>　</w:t>
            </w:r>
          </w:p>
        </w:tc>
      </w:tr>
      <w:tr w14:paraId="31F8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62709F7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主管部门</w:t>
            </w:r>
          </w:p>
        </w:tc>
        <w:tc>
          <w:tcPr>
            <w:tcW w:w="3364" w:type="dxa"/>
            <w:gridSpan w:val="3"/>
            <w:tcBorders>
              <w:top w:val="single" w:color="auto" w:sz="4" w:space="0"/>
              <w:left w:val="nil"/>
              <w:bottom w:val="single" w:color="auto" w:sz="4" w:space="0"/>
              <w:right w:val="single" w:color="auto" w:sz="4" w:space="0"/>
            </w:tcBorders>
            <w:vAlign w:val="center"/>
          </w:tcPr>
          <w:p w14:paraId="49A18C22">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市委宣传部</w:t>
            </w:r>
          </w:p>
        </w:tc>
        <w:tc>
          <w:tcPr>
            <w:tcW w:w="2520" w:type="dxa"/>
            <w:gridSpan w:val="3"/>
            <w:tcBorders>
              <w:top w:val="single" w:color="auto" w:sz="4" w:space="0"/>
              <w:left w:val="nil"/>
              <w:bottom w:val="single" w:color="auto" w:sz="4" w:space="0"/>
              <w:right w:val="single" w:color="auto" w:sz="4" w:space="0"/>
            </w:tcBorders>
            <w:vAlign w:val="center"/>
          </w:tcPr>
          <w:p w14:paraId="2AFD7B1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项目实施单位</w:t>
            </w:r>
          </w:p>
        </w:tc>
        <w:tc>
          <w:tcPr>
            <w:tcW w:w="1812" w:type="dxa"/>
            <w:gridSpan w:val="2"/>
            <w:tcBorders>
              <w:top w:val="single" w:color="auto" w:sz="4" w:space="0"/>
              <w:left w:val="nil"/>
              <w:bottom w:val="single" w:color="auto" w:sz="4" w:space="0"/>
              <w:right w:val="single" w:color="auto" w:sz="4" w:space="0"/>
            </w:tcBorders>
            <w:vAlign w:val="center"/>
          </w:tcPr>
          <w:p w14:paraId="045B633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宋体"/>
                <w:kern w:val="0"/>
                <w:sz w:val="21"/>
                <w:szCs w:val="21"/>
              </w:rPr>
              <w:t>理论科</w:t>
            </w:r>
            <w:r>
              <w:rPr>
                <w:rFonts w:hint="eastAsia" w:ascii="仿宋_GB2312" w:hAnsi="宋体" w:eastAsia="宋体" w:cs="宋体"/>
                <w:kern w:val="0"/>
                <w:sz w:val="21"/>
                <w:szCs w:val="21"/>
                <w:lang w:eastAsia="zh-CN"/>
              </w:rPr>
              <w:t>、舆情信息科、文改科</w:t>
            </w:r>
            <w:r>
              <w:rPr>
                <w:rFonts w:hint="default" w:ascii="仿宋_GB2312" w:hAnsi="宋体" w:eastAsia="宋体" w:cs="宋体"/>
                <w:kern w:val="0"/>
                <w:sz w:val="21"/>
                <w:szCs w:val="21"/>
              </w:rPr>
              <w:t>　</w:t>
            </w:r>
          </w:p>
        </w:tc>
      </w:tr>
      <w:tr w14:paraId="0EAA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4EC3C36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项目类别</w:t>
            </w:r>
          </w:p>
        </w:tc>
        <w:tc>
          <w:tcPr>
            <w:tcW w:w="7696" w:type="dxa"/>
            <w:gridSpan w:val="8"/>
            <w:tcBorders>
              <w:top w:val="single" w:color="auto" w:sz="4" w:space="0"/>
              <w:left w:val="nil"/>
              <w:bottom w:val="single" w:color="auto" w:sz="4" w:space="0"/>
              <w:right w:val="single" w:color="auto" w:sz="4" w:space="0"/>
            </w:tcBorders>
            <w:vAlign w:val="center"/>
          </w:tcPr>
          <w:p w14:paraId="0FBA1ABA">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1、部门预算项目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2、财政专项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3、市对下转移支付项目 </w:t>
            </w:r>
          </w:p>
        </w:tc>
      </w:tr>
      <w:tr w14:paraId="42AC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102BF43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项目属性</w:t>
            </w:r>
          </w:p>
        </w:tc>
        <w:tc>
          <w:tcPr>
            <w:tcW w:w="7696" w:type="dxa"/>
            <w:gridSpan w:val="8"/>
            <w:tcBorders>
              <w:top w:val="single" w:color="auto" w:sz="4" w:space="0"/>
              <w:left w:val="nil"/>
              <w:bottom w:val="single" w:color="auto" w:sz="4" w:space="0"/>
              <w:right w:val="single" w:color="auto" w:sz="4" w:space="0"/>
            </w:tcBorders>
            <w:vAlign w:val="center"/>
          </w:tcPr>
          <w:p w14:paraId="73826560">
            <w:pPr>
              <w:keepNext w:val="0"/>
              <w:keepLines w:val="0"/>
              <w:widowControl/>
              <w:suppressLineNumbers w:val="0"/>
              <w:snapToGrid w:val="0"/>
              <w:spacing w:before="0" w:beforeAutospacing="0" w:after="0" w:afterAutospacing="0"/>
              <w:ind w:left="0" w:right="0"/>
              <w:jc w:val="left"/>
              <w:rPr>
                <w:rFonts w:hint="default" w:ascii="仿宋_GB2312" w:hAnsi="宋体" w:eastAsia="宋体" w:cs="宋体"/>
                <w:kern w:val="0"/>
                <w:sz w:val="21"/>
                <w:szCs w:val="21"/>
              </w:rPr>
            </w:pPr>
            <w:r>
              <w:rPr>
                <w:rFonts w:hint="default" w:ascii="仿宋_GB2312" w:hAnsi="宋体" w:eastAsia="宋体" w:cs="宋体"/>
                <w:kern w:val="0"/>
                <w:sz w:val="21"/>
                <w:szCs w:val="21"/>
              </w:rPr>
              <w:t xml:space="preserve">1、持续性项目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2、新增性项目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w:t>
            </w:r>
          </w:p>
        </w:tc>
      </w:tr>
      <w:tr w14:paraId="6494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222E8C1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项目类型</w:t>
            </w:r>
          </w:p>
        </w:tc>
        <w:tc>
          <w:tcPr>
            <w:tcW w:w="7696" w:type="dxa"/>
            <w:gridSpan w:val="8"/>
            <w:tcBorders>
              <w:top w:val="single" w:color="auto" w:sz="4" w:space="0"/>
              <w:left w:val="nil"/>
              <w:bottom w:val="single" w:color="auto" w:sz="4" w:space="0"/>
              <w:right w:val="single" w:color="auto" w:sz="4" w:space="0"/>
            </w:tcBorders>
            <w:vAlign w:val="center"/>
          </w:tcPr>
          <w:p w14:paraId="0634BEF6">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1、常年性项目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2、延续性项目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3、一次性项目 </w:t>
            </w:r>
            <w:r>
              <w:rPr>
                <w:rFonts w:hint="default" w:ascii="仿宋_GB2312" w:hAnsi="仿宋_GB2312" w:eastAsia="宋体" w:cs="宋体"/>
                <w:kern w:val="0"/>
                <w:sz w:val="21"/>
                <w:szCs w:val="21"/>
              </w:rPr>
              <w:t>□</w:t>
            </w:r>
          </w:p>
        </w:tc>
      </w:tr>
      <w:tr w14:paraId="6937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vAlign w:val="center"/>
          </w:tcPr>
          <w:p w14:paraId="27B7EE1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预算执行情况（万元）</w:t>
            </w:r>
          </w:p>
          <w:p w14:paraId="3CD3D39C">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w:t>
            </w:r>
          </w:p>
        </w:tc>
        <w:tc>
          <w:tcPr>
            <w:tcW w:w="1122" w:type="dxa"/>
            <w:tcBorders>
              <w:top w:val="single" w:color="auto" w:sz="4" w:space="0"/>
              <w:left w:val="nil"/>
              <w:bottom w:val="single" w:color="auto" w:sz="4" w:space="0"/>
              <w:right w:val="single" w:color="auto" w:sz="4" w:space="0"/>
            </w:tcBorders>
            <w:vAlign w:val="center"/>
          </w:tcPr>
          <w:p w14:paraId="0E9E94F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p>
        </w:tc>
        <w:tc>
          <w:tcPr>
            <w:tcW w:w="1319" w:type="dxa"/>
            <w:tcBorders>
              <w:top w:val="single" w:color="auto" w:sz="4" w:space="0"/>
              <w:left w:val="nil"/>
              <w:bottom w:val="single" w:color="auto" w:sz="4" w:space="0"/>
              <w:right w:val="single" w:color="auto" w:sz="4" w:space="0"/>
            </w:tcBorders>
            <w:vAlign w:val="center"/>
          </w:tcPr>
          <w:p w14:paraId="0FDCBD09">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预算数（A）</w:t>
            </w:r>
          </w:p>
        </w:tc>
        <w:tc>
          <w:tcPr>
            <w:tcW w:w="1317" w:type="dxa"/>
            <w:gridSpan w:val="2"/>
            <w:tcBorders>
              <w:top w:val="single" w:color="auto" w:sz="4" w:space="0"/>
              <w:left w:val="nil"/>
              <w:bottom w:val="single" w:color="auto" w:sz="4" w:space="0"/>
              <w:right w:val="single" w:color="auto" w:sz="4" w:space="0"/>
            </w:tcBorders>
            <w:vAlign w:val="center"/>
          </w:tcPr>
          <w:p w14:paraId="169B2E87">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执行数（B）</w:t>
            </w:r>
          </w:p>
        </w:tc>
        <w:tc>
          <w:tcPr>
            <w:tcW w:w="1466" w:type="dxa"/>
            <w:tcBorders>
              <w:top w:val="single" w:color="auto" w:sz="4" w:space="0"/>
              <w:left w:val="nil"/>
              <w:bottom w:val="single" w:color="auto" w:sz="4" w:space="0"/>
              <w:right w:val="single" w:color="auto" w:sz="4" w:space="0"/>
            </w:tcBorders>
            <w:vAlign w:val="center"/>
          </w:tcPr>
          <w:p w14:paraId="2ECE5166">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执行率（B/A）</w:t>
            </w:r>
          </w:p>
        </w:tc>
        <w:tc>
          <w:tcPr>
            <w:tcW w:w="2472" w:type="dxa"/>
            <w:gridSpan w:val="3"/>
            <w:tcBorders>
              <w:top w:val="single" w:color="auto" w:sz="4" w:space="0"/>
              <w:left w:val="nil"/>
              <w:bottom w:val="single" w:color="auto" w:sz="4" w:space="0"/>
              <w:right w:val="single" w:color="auto" w:sz="4" w:space="0"/>
            </w:tcBorders>
            <w:vAlign w:val="center"/>
          </w:tcPr>
          <w:p w14:paraId="1EBF0C4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p w14:paraId="5E850F9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（20分*执行率）</w:t>
            </w:r>
          </w:p>
        </w:tc>
      </w:tr>
      <w:tr w14:paraId="5D85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vAlign w:val="center"/>
          </w:tcPr>
          <w:p w14:paraId="2E6EA1BA">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19262BB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年度财政资金总额</w:t>
            </w:r>
          </w:p>
        </w:tc>
        <w:tc>
          <w:tcPr>
            <w:tcW w:w="1319" w:type="dxa"/>
            <w:tcBorders>
              <w:top w:val="single" w:color="auto" w:sz="4" w:space="0"/>
              <w:left w:val="nil"/>
              <w:bottom w:val="single" w:color="auto" w:sz="4" w:space="0"/>
              <w:right w:val="single" w:color="auto" w:sz="4" w:space="0"/>
            </w:tcBorders>
            <w:vAlign w:val="center"/>
          </w:tcPr>
          <w:p w14:paraId="05A6D24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lang w:val="en-US" w:eastAsia="zh-CN"/>
              </w:rPr>
              <w:t>81.68万元</w:t>
            </w:r>
          </w:p>
        </w:tc>
        <w:tc>
          <w:tcPr>
            <w:tcW w:w="1317" w:type="dxa"/>
            <w:gridSpan w:val="2"/>
            <w:tcBorders>
              <w:top w:val="single" w:color="auto" w:sz="4" w:space="0"/>
              <w:left w:val="nil"/>
              <w:bottom w:val="single" w:color="auto" w:sz="4" w:space="0"/>
              <w:right w:val="single" w:color="auto" w:sz="4" w:space="0"/>
            </w:tcBorders>
            <w:vAlign w:val="center"/>
          </w:tcPr>
          <w:p w14:paraId="35A93B7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r>
              <w:rPr>
                <w:rFonts w:hint="eastAsia" w:ascii="仿宋_GB2312" w:hAnsi="宋体" w:eastAsia="宋体" w:cs="Times New Roman"/>
                <w:kern w:val="0"/>
                <w:sz w:val="21"/>
                <w:szCs w:val="21"/>
                <w:lang w:val="en-US" w:eastAsia="zh-CN"/>
              </w:rPr>
              <w:t>71.57万</w:t>
            </w:r>
            <w:r>
              <w:rPr>
                <w:rFonts w:hint="eastAsia" w:ascii="等线" w:hAnsi="等线" w:eastAsia="宋体" w:cs="宋体"/>
                <w:color w:val="000000"/>
                <w:sz w:val="22"/>
                <w:szCs w:val="22"/>
                <w:lang w:val="en-US" w:eastAsia="zh-CN"/>
              </w:rPr>
              <w:t>元</w:t>
            </w:r>
          </w:p>
        </w:tc>
        <w:tc>
          <w:tcPr>
            <w:tcW w:w="1466" w:type="dxa"/>
            <w:tcBorders>
              <w:top w:val="single" w:color="auto" w:sz="4" w:space="0"/>
              <w:left w:val="nil"/>
              <w:bottom w:val="single" w:color="auto" w:sz="4" w:space="0"/>
              <w:right w:val="single" w:color="auto" w:sz="4" w:space="0"/>
            </w:tcBorders>
            <w:vAlign w:val="center"/>
          </w:tcPr>
          <w:p w14:paraId="2582A5E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lang w:val="en-US" w:eastAsia="zh-CN"/>
              </w:rPr>
              <w:t>87.62</w:t>
            </w:r>
            <w:r>
              <w:rPr>
                <w:rFonts w:hint="eastAsia" w:ascii="仿宋_GB2312" w:hAnsi="宋体" w:eastAsia="宋体" w:cs="Times New Roman"/>
                <w:kern w:val="0"/>
                <w:sz w:val="21"/>
                <w:szCs w:val="21"/>
              </w:rPr>
              <w:t>%</w:t>
            </w:r>
          </w:p>
        </w:tc>
        <w:tc>
          <w:tcPr>
            <w:tcW w:w="2472" w:type="dxa"/>
            <w:gridSpan w:val="3"/>
            <w:tcBorders>
              <w:top w:val="single" w:color="auto" w:sz="4" w:space="0"/>
              <w:left w:val="nil"/>
              <w:bottom w:val="single" w:color="auto" w:sz="4" w:space="0"/>
              <w:right w:val="single" w:color="auto" w:sz="4" w:space="0"/>
            </w:tcBorders>
            <w:vAlign w:val="center"/>
          </w:tcPr>
          <w:p w14:paraId="276DC3F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17.52</w:t>
            </w:r>
          </w:p>
        </w:tc>
      </w:tr>
      <w:tr w14:paraId="42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vAlign w:val="center"/>
          </w:tcPr>
          <w:p w14:paraId="1E724726">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年度绩效目标1</w:t>
            </w:r>
          </w:p>
          <w:p w14:paraId="3084E31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w:t>
            </w:r>
            <w:r>
              <w:rPr>
                <w:rFonts w:hint="eastAsia" w:ascii="仿宋_GB2312" w:hAnsi="宋体" w:eastAsia="宋体" w:cs="宋体"/>
                <w:kern w:val="0"/>
                <w:sz w:val="20"/>
                <w:szCs w:val="20"/>
              </w:rPr>
              <w:t>80</w:t>
            </w:r>
            <w:r>
              <w:rPr>
                <w:rFonts w:hint="default" w:ascii="仿宋_GB2312" w:hAnsi="宋体" w:eastAsia="宋体" w:cs="宋体"/>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0001115C">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一级指标</w:t>
            </w:r>
          </w:p>
        </w:tc>
        <w:tc>
          <w:tcPr>
            <w:tcW w:w="1122" w:type="dxa"/>
            <w:tcBorders>
              <w:top w:val="single" w:color="auto" w:sz="4" w:space="0"/>
              <w:left w:val="nil"/>
              <w:bottom w:val="single" w:color="auto" w:sz="4" w:space="0"/>
              <w:right w:val="single" w:color="auto" w:sz="4" w:space="0"/>
            </w:tcBorders>
            <w:vAlign w:val="center"/>
          </w:tcPr>
          <w:p w14:paraId="402C7FE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二级指标</w:t>
            </w:r>
          </w:p>
        </w:tc>
        <w:tc>
          <w:tcPr>
            <w:tcW w:w="2636" w:type="dxa"/>
            <w:gridSpan w:val="3"/>
            <w:tcBorders>
              <w:top w:val="single" w:color="auto" w:sz="4" w:space="0"/>
              <w:left w:val="nil"/>
              <w:bottom w:val="single" w:color="auto" w:sz="4" w:space="0"/>
              <w:right w:val="single" w:color="auto" w:sz="4" w:space="0"/>
            </w:tcBorders>
            <w:vAlign w:val="center"/>
          </w:tcPr>
          <w:p w14:paraId="3D025F8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三级指标</w:t>
            </w:r>
          </w:p>
        </w:tc>
        <w:tc>
          <w:tcPr>
            <w:tcW w:w="1466" w:type="dxa"/>
            <w:tcBorders>
              <w:top w:val="single" w:color="auto" w:sz="4" w:space="0"/>
              <w:left w:val="nil"/>
              <w:bottom w:val="single" w:color="auto" w:sz="4" w:space="0"/>
              <w:right w:val="single" w:color="auto" w:sz="4" w:space="0"/>
            </w:tcBorders>
            <w:vAlign w:val="center"/>
          </w:tcPr>
          <w:p w14:paraId="1C32BF28">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年初目标值（A）</w:t>
            </w:r>
          </w:p>
        </w:tc>
        <w:tc>
          <w:tcPr>
            <w:tcW w:w="1319" w:type="dxa"/>
            <w:gridSpan w:val="2"/>
            <w:tcBorders>
              <w:top w:val="single" w:color="auto" w:sz="4" w:space="0"/>
              <w:left w:val="nil"/>
              <w:bottom w:val="single" w:color="auto" w:sz="4" w:space="0"/>
              <w:right w:val="single" w:color="auto" w:sz="4" w:space="0"/>
            </w:tcBorders>
            <w:vAlign w:val="center"/>
          </w:tcPr>
          <w:p w14:paraId="69D734BB">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实际完成值（B）</w:t>
            </w:r>
          </w:p>
        </w:tc>
        <w:tc>
          <w:tcPr>
            <w:tcW w:w="1153" w:type="dxa"/>
            <w:tcBorders>
              <w:top w:val="single" w:color="auto" w:sz="4" w:space="0"/>
              <w:left w:val="nil"/>
              <w:bottom w:val="single" w:color="auto" w:sz="4" w:space="0"/>
              <w:right w:val="single" w:color="auto" w:sz="4" w:space="0"/>
            </w:tcBorders>
            <w:vAlign w:val="center"/>
          </w:tcPr>
          <w:p w14:paraId="0EB23DD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tc>
      </w:tr>
      <w:tr w14:paraId="399D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4345F330">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right w:val="single" w:color="auto" w:sz="4" w:space="0"/>
            </w:tcBorders>
            <w:vAlign w:val="center"/>
          </w:tcPr>
          <w:p w14:paraId="44050E9A">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产出指标</w:t>
            </w:r>
          </w:p>
        </w:tc>
        <w:tc>
          <w:tcPr>
            <w:tcW w:w="1122" w:type="dxa"/>
            <w:tcBorders>
              <w:top w:val="single" w:color="auto" w:sz="4" w:space="0"/>
              <w:left w:val="nil"/>
              <w:bottom w:val="single" w:color="auto" w:sz="4" w:space="0"/>
              <w:right w:val="single" w:color="auto" w:sz="4" w:space="0"/>
            </w:tcBorders>
            <w:vAlign w:val="center"/>
          </w:tcPr>
          <w:p w14:paraId="1E18E3A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33ED90A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年度</w:t>
            </w:r>
            <w:r>
              <w:rPr>
                <w:rFonts w:hint="eastAsia" w:ascii="仿宋_GB2312" w:hAnsi="宋体" w:eastAsia="宋体" w:cs="Times New Roman"/>
                <w:kern w:val="0"/>
                <w:sz w:val="21"/>
                <w:szCs w:val="21"/>
                <w:lang w:val="en-US" w:eastAsia="zh-CN"/>
              </w:rPr>
              <w:t>中心组学习次数</w:t>
            </w:r>
          </w:p>
        </w:tc>
        <w:tc>
          <w:tcPr>
            <w:tcW w:w="1466" w:type="dxa"/>
            <w:tcBorders>
              <w:top w:val="single" w:color="auto" w:sz="4" w:space="0"/>
              <w:left w:val="nil"/>
              <w:bottom w:val="single" w:color="auto" w:sz="4" w:space="0"/>
              <w:right w:val="single" w:color="auto" w:sz="4" w:space="0"/>
            </w:tcBorders>
            <w:vAlign w:val="center"/>
          </w:tcPr>
          <w:p w14:paraId="29EB16B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12</w:t>
            </w:r>
            <w:r>
              <w:rPr>
                <w:rFonts w:hint="eastAsia" w:ascii="仿宋_GB2312" w:hAnsi="宋体" w:eastAsia="宋体" w:cs="Times New Roman"/>
                <w:kern w:val="0"/>
                <w:sz w:val="21"/>
                <w:szCs w:val="21"/>
              </w:rPr>
              <w:t>次</w:t>
            </w:r>
          </w:p>
        </w:tc>
        <w:tc>
          <w:tcPr>
            <w:tcW w:w="1319" w:type="dxa"/>
            <w:gridSpan w:val="2"/>
            <w:tcBorders>
              <w:top w:val="single" w:color="auto" w:sz="4" w:space="0"/>
              <w:left w:val="nil"/>
              <w:bottom w:val="single" w:color="auto" w:sz="4" w:space="0"/>
              <w:right w:val="single" w:color="auto" w:sz="4" w:space="0"/>
            </w:tcBorders>
            <w:vAlign w:val="center"/>
          </w:tcPr>
          <w:p w14:paraId="68FC85D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16</w:t>
            </w:r>
            <w:r>
              <w:rPr>
                <w:rFonts w:hint="eastAsia" w:ascii="仿宋_GB2312" w:hAnsi="宋体" w:eastAsia="宋体" w:cs="Times New Roman"/>
                <w:kern w:val="0"/>
                <w:sz w:val="21"/>
                <w:szCs w:val="21"/>
              </w:rPr>
              <w:t>次</w:t>
            </w:r>
          </w:p>
        </w:tc>
        <w:tc>
          <w:tcPr>
            <w:tcW w:w="1153" w:type="dxa"/>
            <w:tcBorders>
              <w:top w:val="single" w:color="auto" w:sz="4" w:space="0"/>
              <w:left w:val="nil"/>
              <w:bottom w:val="single" w:color="auto" w:sz="4" w:space="0"/>
              <w:right w:val="single" w:color="auto" w:sz="4" w:space="0"/>
            </w:tcBorders>
            <w:vAlign w:val="center"/>
          </w:tcPr>
          <w:p w14:paraId="48F0E8E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2.5</w:t>
            </w:r>
          </w:p>
        </w:tc>
      </w:tr>
      <w:tr w14:paraId="5089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611B9AA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70406175">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2AE0A6C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1516916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全年开展专项检查次数</w:t>
            </w:r>
          </w:p>
        </w:tc>
        <w:tc>
          <w:tcPr>
            <w:tcW w:w="1466" w:type="dxa"/>
            <w:tcBorders>
              <w:top w:val="single" w:color="auto" w:sz="4" w:space="0"/>
              <w:left w:val="nil"/>
              <w:bottom w:val="single" w:color="auto" w:sz="4" w:space="0"/>
              <w:right w:val="single" w:color="auto" w:sz="4" w:space="0"/>
            </w:tcBorders>
            <w:vAlign w:val="center"/>
          </w:tcPr>
          <w:p w14:paraId="0F3BDDA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2</w:t>
            </w:r>
            <w:r>
              <w:rPr>
                <w:rFonts w:hint="eastAsia" w:ascii="仿宋_GB2312" w:hAnsi="宋体" w:eastAsia="宋体" w:cs="Times New Roman"/>
                <w:kern w:val="0"/>
                <w:sz w:val="21"/>
                <w:szCs w:val="21"/>
                <w:lang w:eastAsia="zh-CN"/>
              </w:rPr>
              <w:t>轮专项检查</w:t>
            </w:r>
            <w:r>
              <w:rPr>
                <w:rFonts w:hint="eastAsia" w:ascii="仿宋_GB2312" w:hAnsi="宋体" w:eastAsia="宋体" w:cs="Times New Roman"/>
                <w:kern w:val="0"/>
                <w:sz w:val="21"/>
                <w:szCs w:val="21"/>
              </w:rPr>
              <w:t>查</w:t>
            </w:r>
          </w:p>
        </w:tc>
        <w:tc>
          <w:tcPr>
            <w:tcW w:w="1319" w:type="dxa"/>
            <w:gridSpan w:val="2"/>
            <w:tcBorders>
              <w:top w:val="single" w:color="auto" w:sz="4" w:space="0"/>
              <w:left w:val="nil"/>
              <w:bottom w:val="single" w:color="auto" w:sz="4" w:space="0"/>
              <w:right w:val="single" w:color="auto" w:sz="4" w:space="0"/>
            </w:tcBorders>
            <w:vAlign w:val="center"/>
          </w:tcPr>
          <w:p w14:paraId="26FCB39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2</w:t>
            </w:r>
            <w:r>
              <w:rPr>
                <w:rFonts w:hint="eastAsia" w:ascii="仿宋_GB2312" w:hAnsi="宋体" w:eastAsia="宋体" w:cs="Times New Roman"/>
                <w:kern w:val="0"/>
                <w:sz w:val="21"/>
                <w:szCs w:val="21"/>
                <w:lang w:eastAsia="zh-CN"/>
              </w:rPr>
              <w:t>轮专项检</w:t>
            </w:r>
            <w:r>
              <w:rPr>
                <w:rFonts w:hint="eastAsia" w:ascii="仿宋_GB2312" w:hAnsi="宋体" w:eastAsia="宋体" w:cs="Times New Roman"/>
                <w:kern w:val="0"/>
                <w:sz w:val="21"/>
                <w:szCs w:val="21"/>
              </w:rPr>
              <w:t>查</w:t>
            </w:r>
          </w:p>
        </w:tc>
        <w:tc>
          <w:tcPr>
            <w:tcW w:w="1153" w:type="dxa"/>
            <w:tcBorders>
              <w:top w:val="single" w:color="auto" w:sz="4" w:space="0"/>
              <w:left w:val="nil"/>
              <w:bottom w:val="single" w:color="auto" w:sz="4" w:space="0"/>
              <w:right w:val="single" w:color="auto" w:sz="4" w:space="0"/>
            </w:tcBorders>
            <w:vAlign w:val="center"/>
          </w:tcPr>
          <w:p w14:paraId="26D2A7C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3.5</w:t>
            </w:r>
          </w:p>
        </w:tc>
      </w:tr>
      <w:tr w14:paraId="05EA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76104B5">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64D4DF8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6033EBE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7F66F25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组织参加深圳文博会次数</w:t>
            </w:r>
          </w:p>
        </w:tc>
        <w:tc>
          <w:tcPr>
            <w:tcW w:w="1466" w:type="dxa"/>
            <w:tcBorders>
              <w:top w:val="single" w:color="auto" w:sz="4" w:space="0"/>
              <w:left w:val="nil"/>
              <w:bottom w:val="single" w:color="auto" w:sz="4" w:space="0"/>
              <w:right w:val="single" w:color="auto" w:sz="4" w:space="0"/>
            </w:tcBorders>
            <w:vAlign w:val="center"/>
          </w:tcPr>
          <w:p w14:paraId="56D26F1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1次</w:t>
            </w:r>
          </w:p>
        </w:tc>
        <w:tc>
          <w:tcPr>
            <w:tcW w:w="1319" w:type="dxa"/>
            <w:gridSpan w:val="2"/>
            <w:tcBorders>
              <w:top w:val="single" w:color="auto" w:sz="4" w:space="0"/>
              <w:left w:val="nil"/>
              <w:bottom w:val="single" w:color="auto" w:sz="4" w:space="0"/>
              <w:right w:val="single" w:color="auto" w:sz="4" w:space="0"/>
            </w:tcBorders>
            <w:vAlign w:val="center"/>
          </w:tcPr>
          <w:p w14:paraId="37ECBF4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1次</w:t>
            </w:r>
          </w:p>
        </w:tc>
        <w:tc>
          <w:tcPr>
            <w:tcW w:w="1153" w:type="dxa"/>
            <w:tcBorders>
              <w:top w:val="single" w:color="auto" w:sz="4" w:space="0"/>
              <w:left w:val="nil"/>
              <w:bottom w:val="single" w:color="auto" w:sz="4" w:space="0"/>
              <w:right w:val="single" w:color="auto" w:sz="4" w:space="0"/>
            </w:tcBorders>
            <w:vAlign w:val="center"/>
          </w:tcPr>
          <w:p w14:paraId="57A28A1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3.5</w:t>
            </w:r>
          </w:p>
        </w:tc>
      </w:tr>
      <w:tr w14:paraId="538D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F778C74">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33E761DE">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0730CEA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03645F9A">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文化产业工作调研次数</w:t>
            </w:r>
          </w:p>
        </w:tc>
        <w:tc>
          <w:tcPr>
            <w:tcW w:w="1466" w:type="dxa"/>
            <w:tcBorders>
              <w:top w:val="single" w:color="auto" w:sz="4" w:space="0"/>
              <w:left w:val="nil"/>
              <w:bottom w:val="single" w:color="auto" w:sz="4" w:space="0"/>
              <w:right w:val="single" w:color="auto" w:sz="4" w:space="0"/>
            </w:tcBorders>
            <w:vAlign w:val="center"/>
          </w:tcPr>
          <w:p w14:paraId="4418D279">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2</w:t>
            </w:r>
            <w:r>
              <w:rPr>
                <w:rFonts w:hint="eastAsia" w:ascii="仿宋_GB2312" w:hAnsi="宋体" w:eastAsia="宋体" w:cs="Times New Roman"/>
                <w:kern w:val="0"/>
                <w:sz w:val="21"/>
                <w:szCs w:val="21"/>
                <w:lang w:eastAsia="zh-CN"/>
              </w:rPr>
              <w:t>次</w:t>
            </w:r>
          </w:p>
        </w:tc>
        <w:tc>
          <w:tcPr>
            <w:tcW w:w="1319" w:type="dxa"/>
            <w:gridSpan w:val="2"/>
            <w:tcBorders>
              <w:top w:val="single" w:color="auto" w:sz="4" w:space="0"/>
              <w:left w:val="nil"/>
              <w:bottom w:val="single" w:color="auto" w:sz="4" w:space="0"/>
              <w:right w:val="single" w:color="auto" w:sz="4" w:space="0"/>
            </w:tcBorders>
            <w:vAlign w:val="center"/>
          </w:tcPr>
          <w:p w14:paraId="322FB812">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2次</w:t>
            </w:r>
          </w:p>
        </w:tc>
        <w:tc>
          <w:tcPr>
            <w:tcW w:w="1153" w:type="dxa"/>
            <w:tcBorders>
              <w:top w:val="single" w:color="auto" w:sz="4" w:space="0"/>
              <w:left w:val="nil"/>
              <w:bottom w:val="single" w:color="auto" w:sz="4" w:space="0"/>
              <w:right w:val="single" w:color="auto" w:sz="4" w:space="0"/>
            </w:tcBorders>
            <w:vAlign w:val="center"/>
          </w:tcPr>
          <w:p w14:paraId="5CCED12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2.5</w:t>
            </w:r>
          </w:p>
        </w:tc>
      </w:tr>
      <w:tr w14:paraId="4E91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5DF0A56">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right w:val="single" w:color="auto" w:sz="4" w:space="0"/>
            </w:tcBorders>
            <w:vAlign w:val="center"/>
          </w:tcPr>
          <w:p w14:paraId="3B84144D">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459294C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质量指标</w:t>
            </w:r>
          </w:p>
        </w:tc>
        <w:tc>
          <w:tcPr>
            <w:tcW w:w="2636" w:type="dxa"/>
            <w:gridSpan w:val="3"/>
            <w:tcBorders>
              <w:top w:val="single" w:color="auto" w:sz="4" w:space="0"/>
              <w:left w:val="nil"/>
              <w:bottom w:val="single" w:color="auto" w:sz="4" w:space="0"/>
              <w:right w:val="single" w:color="auto" w:sz="4" w:space="0"/>
            </w:tcBorders>
            <w:vAlign w:val="center"/>
          </w:tcPr>
          <w:p w14:paraId="3061171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资金使用合规率</w:t>
            </w:r>
          </w:p>
        </w:tc>
        <w:tc>
          <w:tcPr>
            <w:tcW w:w="1466" w:type="dxa"/>
            <w:tcBorders>
              <w:top w:val="single" w:color="auto" w:sz="4" w:space="0"/>
              <w:left w:val="nil"/>
              <w:bottom w:val="single" w:color="auto" w:sz="4" w:space="0"/>
              <w:right w:val="single" w:color="auto" w:sz="4" w:space="0"/>
            </w:tcBorders>
            <w:vAlign w:val="center"/>
          </w:tcPr>
          <w:p w14:paraId="3F13E9B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100%</w:t>
            </w:r>
          </w:p>
        </w:tc>
        <w:tc>
          <w:tcPr>
            <w:tcW w:w="1319" w:type="dxa"/>
            <w:gridSpan w:val="2"/>
            <w:tcBorders>
              <w:top w:val="single" w:color="auto" w:sz="4" w:space="0"/>
              <w:left w:val="nil"/>
              <w:bottom w:val="single" w:color="auto" w:sz="4" w:space="0"/>
              <w:right w:val="single" w:color="auto" w:sz="4" w:space="0"/>
            </w:tcBorders>
            <w:vAlign w:val="center"/>
          </w:tcPr>
          <w:p w14:paraId="4C2BCCEE">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100%</w:t>
            </w:r>
          </w:p>
        </w:tc>
        <w:tc>
          <w:tcPr>
            <w:tcW w:w="1153" w:type="dxa"/>
            <w:tcBorders>
              <w:top w:val="single" w:color="auto" w:sz="4" w:space="0"/>
              <w:left w:val="nil"/>
              <w:bottom w:val="single" w:color="auto" w:sz="4" w:space="0"/>
              <w:right w:val="single" w:color="auto" w:sz="4" w:space="0"/>
            </w:tcBorders>
            <w:vAlign w:val="center"/>
          </w:tcPr>
          <w:p w14:paraId="054D8BC5">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2.5</w:t>
            </w:r>
          </w:p>
        </w:tc>
      </w:tr>
      <w:tr w14:paraId="6A52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AC527A3">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bottom w:val="single" w:color="auto" w:sz="4" w:space="0"/>
              <w:right w:val="single" w:color="auto" w:sz="4" w:space="0"/>
            </w:tcBorders>
            <w:vAlign w:val="center"/>
          </w:tcPr>
          <w:p w14:paraId="31358471">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3EA52CD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时效指标</w:t>
            </w:r>
          </w:p>
        </w:tc>
        <w:tc>
          <w:tcPr>
            <w:tcW w:w="2636" w:type="dxa"/>
            <w:gridSpan w:val="3"/>
            <w:tcBorders>
              <w:top w:val="single" w:color="auto" w:sz="4" w:space="0"/>
              <w:left w:val="nil"/>
              <w:bottom w:val="single" w:color="auto" w:sz="4" w:space="0"/>
              <w:right w:val="single" w:color="auto" w:sz="4" w:space="0"/>
            </w:tcBorders>
            <w:vAlign w:val="center"/>
          </w:tcPr>
          <w:p w14:paraId="7767E81C">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中心组学习结束后向省委宣传部报送学习情况及时性</w:t>
            </w:r>
          </w:p>
        </w:tc>
        <w:tc>
          <w:tcPr>
            <w:tcW w:w="1466" w:type="dxa"/>
            <w:tcBorders>
              <w:top w:val="single" w:color="auto" w:sz="4" w:space="0"/>
              <w:left w:val="nil"/>
              <w:bottom w:val="single" w:color="auto" w:sz="4" w:space="0"/>
              <w:right w:val="single" w:color="auto" w:sz="4" w:space="0"/>
            </w:tcBorders>
            <w:vAlign w:val="center"/>
          </w:tcPr>
          <w:p w14:paraId="7D23421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100%</w:t>
            </w:r>
          </w:p>
        </w:tc>
        <w:tc>
          <w:tcPr>
            <w:tcW w:w="1319" w:type="dxa"/>
            <w:gridSpan w:val="2"/>
            <w:tcBorders>
              <w:top w:val="single" w:color="auto" w:sz="4" w:space="0"/>
              <w:left w:val="nil"/>
              <w:bottom w:val="single" w:color="auto" w:sz="4" w:space="0"/>
              <w:right w:val="single" w:color="auto" w:sz="4" w:space="0"/>
            </w:tcBorders>
            <w:vAlign w:val="center"/>
          </w:tcPr>
          <w:p w14:paraId="6D60555E">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100%</w:t>
            </w:r>
          </w:p>
        </w:tc>
        <w:tc>
          <w:tcPr>
            <w:tcW w:w="1153" w:type="dxa"/>
            <w:tcBorders>
              <w:top w:val="single" w:color="auto" w:sz="4" w:space="0"/>
              <w:left w:val="nil"/>
              <w:bottom w:val="single" w:color="auto" w:sz="4" w:space="0"/>
              <w:right w:val="single" w:color="auto" w:sz="4" w:space="0"/>
            </w:tcBorders>
            <w:vAlign w:val="center"/>
          </w:tcPr>
          <w:p w14:paraId="49C6DC3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2.5</w:t>
            </w:r>
          </w:p>
        </w:tc>
      </w:tr>
      <w:tr w14:paraId="63DC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AF71513">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bottom w:val="single" w:color="auto" w:sz="4" w:space="0"/>
              <w:right w:val="single" w:color="auto" w:sz="4" w:space="0"/>
            </w:tcBorders>
            <w:vAlign w:val="center"/>
          </w:tcPr>
          <w:p w14:paraId="5C0DA64B">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效益指标</w:t>
            </w:r>
          </w:p>
        </w:tc>
        <w:tc>
          <w:tcPr>
            <w:tcW w:w="1122" w:type="dxa"/>
            <w:tcBorders>
              <w:top w:val="single" w:color="auto" w:sz="4" w:space="0"/>
              <w:left w:val="nil"/>
              <w:bottom w:val="single" w:color="auto" w:sz="4" w:space="0"/>
              <w:right w:val="single" w:color="auto" w:sz="4" w:space="0"/>
            </w:tcBorders>
            <w:vAlign w:val="center"/>
          </w:tcPr>
          <w:p w14:paraId="4B4AC07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可持续影响</w:t>
            </w:r>
          </w:p>
        </w:tc>
        <w:tc>
          <w:tcPr>
            <w:tcW w:w="2636" w:type="dxa"/>
            <w:gridSpan w:val="3"/>
            <w:tcBorders>
              <w:top w:val="single" w:color="auto" w:sz="4" w:space="0"/>
              <w:left w:val="nil"/>
              <w:bottom w:val="single" w:color="auto" w:sz="4" w:space="0"/>
              <w:right w:val="single" w:color="auto" w:sz="4" w:space="0"/>
            </w:tcBorders>
            <w:vAlign w:val="center"/>
          </w:tcPr>
          <w:p w14:paraId="2274D3F5">
            <w:pPr>
              <w:keepNext w:val="0"/>
              <w:keepLines w:val="0"/>
              <w:suppressLineNumbers w:val="0"/>
              <w:spacing w:before="0" w:beforeAutospacing="0" w:after="0" w:afterAutospacing="0"/>
              <w:ind w:left="0" w:right="0"/>
              <w:jc w:val="both"/>
              <w:rPr>
                <w:rFonts w:hint="default" w:ascii="新宋体" w:hAnsi="新宋体" w:eastAsia="宋体" w:cs="宋体"/>
                <w:kern w:val="2"/>
                <w:sz w:val="21"/>
                <w:szCs w:val="21"/>
                <w:lang w:val="en-US" w:eastAsia="zh-CN" w:bidi="ar-SA"/>
              </w:rPr>
            </w:pPr>
            <w:r>
              <w:rPr>
                <w:rFonts w:hint="eastAsia" w:ascii="新宋体" w:hAnsi="新宋体" w:eastAsia="宋体" w:cs="宋体"/>
                <w:kern w:val="2"/>
                <w:sz w:val="21"/>
                <w:szCs w:val="21"/>
                <w:lang w:val="en-US" w:eastAsia="zh-CN" w:bidi="ar-SA"/>
              </w:rPr>
              <w:t>党员领导干部马克思主义理论素养提升程度</w:t>
            </w:r>
          </w:p>
        </w:tc>
        <w:tc>
          <w:tcPr>
            <w:tcW w:w="1466" w:type="dxa"/>
            <w:tcBorders>
              <w:top w:val="single" w:color="auto" w:sz="4" w:space="0"/>
              <w:left w:val="nil"/>
              <w:bottom w:val="single" w:color="auto" w:sz="4" w:space="0"/>
              <w:right w:val="single" w:color="auto" w:sz="4" w:space="0"/>
            </w:tcBorders>
            <w:vAlign w:val="center"/>
          </w:tcPr>
          <w:p w14:paraId="53EE146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成效显著</w:t>
            </w:r>
          </w:p>
        </w:tc>
        <w:tc>
          <w:tcPr>
            <w:tcW w:w="1319" w:type="dxa"/>
            <w:gridSpan w:val="2"/>
            <w:tcBorders>
              <w:top w:val="single" w:color="auto" w:sz="4" w:space="0"/>
              <w:left w:val="nil"/>
              <w:bottom w:val="single" w:color="auto" w:sz="4" w:space="0"/>
              <w:right w:val="single" w:color="auto" w:sz="4" w:space="0"/>
            </w:tcBorders>
            <w:vAlign w:val="center"/>
          </w:tcPr>
          <w:p w14:paraId="7752934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lang w:val="en-US" w:eastAsia="zh-CN"/>
              </w:rPr>
              <w:t>成效显著</w:t>
            </w:r>
          </w:p>
        </w:tc>
        <w:tc>
          <w:tcPr>
            <w:tcW w:w="1153" w:type="dxa"/>
            <w:tcBorders>
              <w:top w:val="single" w:color="auto" w:sz="4" w:space="0"/>
              <w:left w:val="nil"/>
              <w:bottom w:val="single" w:color="auto" w:sz="4" w:space="0"/>
              <w:right w:val="single" w:color="auto" w:sz="4" w:space="0"/>
            </w:tcBorders>
            <w:vAlign w:val="center"/>
          </w:tcPr>
          <w:p w14:paraId="2BF2A653">
            <w:pPr>
              <w:keepNext w:val="0"/>
              <w:keepLines w:val="0"/>
              <w:widowControl/>
              <w:suppressLineNumbers w:val="0"/>
              <w:snapToGrid w:val="0"/>
              <w:spacing w:before="0" w:beforeAutospacing="0" w:after="0" w:afterAutospacing="0"/>
              <w:ind w:left="0" w:right="0"/>
              <w:jc w:val="center"/>
              <w:rPr>
                <w:rFonts w:hint="default" w:ascii="等线" w:hAnsi="等线" w:eastAsia="宋体" w:cs="宋体"/>
                <w:sz w:val="21"/>
                <w:szCs w:val="21"/>
                <w:lang w:val="en-US" w:eastAsia="zh-CN"/>
              </w:rPr>
            </w:pPr>
            <w:r>
              <w:rPr>
                <w:rFonts w:hint="eastAsia" w:ascii="等线" w:hAnsi="等线" w:eastAsia="宋体" w:cs="宋体"/>
                <w:sz w:val="21"/>
                <w:szCs w:val="21"/>
                <w:lang w:val="en-US" w:eastAsia="zh-CN"/>
              </w:rPr>
              <w:t>5</w:t>
            </w:r>
          </w:p>
        </w:tc>
      </w:tr>
      <w:tr w14:paraId="48C9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D3B14BD">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5C22712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40C6DCA0">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社会效益</w:t>
            </w:r>
          </w:p>
        </w:tc>
        <w:tc>
          <w:tcPr>
            <w:tcW w:w="2636" w:type="dxa"/>
            <w:gridSpan w:val="3"/>
            <w:tcBorders>
              <w:top w:val="single" w:color="auto" w:sz="4" w:space="0"/>
              <w:left w:val="nil"/>
              <w:bottom w:val="single" w:color="auto" w:sz="4" w:space="0"/>
              <w:right w:val="single" w:color="auto" w:sz="4" w:space="0"/>
            </w:tcBorders>
            <w:vAlign w:val="center"/>
          </w:tcPr>
          <w:p w14:paraId="45DE7757">
            <w:pPr>
              <w:keepNext w:val="0"/>
              <w:keepLines w:val="0"/>
              <w:suppressLineNumbers w:val="0"/>
              <w:spacing w:before="0" w:beforeAutospacing="0" w:after="0" w:afterAutospacing="0"/>
              <w:ind w:left="0" w:right="0"/>
              <w:jc w:val="both"/>
              <w:rPr>
                <w:rFonts w:hint="eastAsia" w:ascii="新宋体" w:hAnsi="新宋体" w:eastAsia="宋体" w:cs="宋体"/>
                <w:kern w:val="2"/>
                <w:sz w:val="21"/>
                <w:szCs w:val="21"/>
                <w:lang w:val="en-US" w:eastAsia="zh-CN" w:bidi="ar-SA"/>
              </w:rPr>
            </w:pPr>
            <w:r>
              <w:rPr>
                <w:rFonts w:hint="eastAsia" w:ascii="新宋体" w:hAnsi="新宋体" w:eastAsia="宋体" w:cs="宋体"/>
                <w:kern w:val="2"/>
                <w:sz w:val="21"/>
                <w:szCs w:val="21"/>
                <w:lang w:val="en-US" w:eastAsia="zh-CN" w:bidi="ar-SA"/>
              </w:rPr>
              <w:t>各级党组织对意识形态工作的重视程度</w:t>
            </w:r>
          </w:p>
        </w:tc>
        <w:tc>
          <w:tcPr>
            <w:tcW w:w="1466" w:type="dxa"/>
            <w:tcBorders>
              <w:top w:val="single" w:color="auto" w:sz="4" w:space="0"/>
              <w:left w:val="nil"/>
              <w:bottom w:val="single" w:color="auto" w:sz="4" w:space="0"/>
              <w:right w:val="single" w:color="auto" w:sz="4" w:space="0"/>
            </w:tcBorders>
            <w:vAlign w:val="center"/>
          </w:tcPr>
          <w:p w14:paraId="6F592763">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重视</w:t>
            </w:r>
          </w:p>
        </w:tc>
        <w:tc>
          <w:tcPr>
            <w:tcW w:w="1319" w:type="dxa"/>
            <w:gridSpan w:val="2"/>
            <w:tcBorders>
              <w:top w:val="single" w:color="auto" w:sz="4" w:space="0"/>
              <w:left w:val="nil"/>
              <w:bottom w:val="single" w:color="auto" w:sz="4" w:space="0"/>
              <w:right w:val="single" w:color="auto" w:sz="4" w:space="0"/>
            </w:tcBorders>
            <w:vAlign w:val="center"/>
          </w:tcPr>
          <w:p w14:paraId="763F7249">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重视</w:t>
            </w:r>
          </w:p>
        </w:tc>
        <w:tc>
          <w:tcPr>
            <w:tcW w:w="1153" w:type="dxa"/>
            <w:tcBorders>
              <w:top w:val="single" w:color="auto" w:sz="4" w:space="0"/>
              <w:left w:val="nil"/>
              <w:bottom w:val="single" w:color="auto" w:sz="4" w:space="0"/>
              <w:right w:val="single" w:color="auto" w:sz="4" w:space="0"/>
            </w:tcBorders>
            <w:vAlign w:val="center"/>
          </w:tcPr>
          <w:p w14:paraId="2064697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5</w:t>
            </w:r>
          </w:p>
        </w:tc>
      </w:tr>
      <w:tr w14:paraId="71D6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0C05CCB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517D212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7CFBB7B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认同度</w:t>
            </w:r>
          </w:p>
        </w:tc>
        <w:tc>
          <w:tcPr>
            <w:tcW w:w="2636" w:type="dxa"/>
            <w:gridSpan w:val="3"/>
            <w:tcBorders>
              <w:top w:val="single" w:color="auto" w:sz="4" w:space="0"/>
              <w:left w:val="nil"/>
              <w:bottom w:val="single" w:color="auto" w:sz="4" w:space="0"/>
              <w:right w:val="single" w:color="auto" w:sz="4" w:space="0"/>
            </w:tcBorders>
            <w:vAlign w:val="center"/>
          </w:tcPr>
          <w:p w14:paraId="2F54DB8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被检查单位对检查工作的认同度</w:t>
            </w:r>
          </w:p>
        </w:tc>
        <w:tc>
          <w:tcPr>
            <w:tcW w:w="1466" w:type="dxa"/>
            <w:tcBorders>
              <w:top w:val="single" w:color="auto" w:sz="4" w:space="0"/>
              <w:left w:val="nil"/>
              <w:bottom w:val="single" w:color="auto" w:sz="4" w:space="0"/>
              <w:right w:val="single" w:color="auto" w:sz="4" w:space="0"/>
            </w:tcBorders>
            <w:vAlign w:val="center"/>
          </w:tcPr>
          <w:p w14:paraId="723B0DF7">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认同</w:t>
            </w:r>
          </w:p>
        </w:tc>
        <w:tc>
          <w:tcPr>
            <w:tcW w:w="1319" w:type="dxa"/>
            <w:gridSpan w:val="2"/>
            <w:tcBorders>
              <w:top w:val="single" w:color="auto" w:sz="4" w:space="0"/>
              <w:left w:val="nil"/>
              <w:bottom w:val="single" w:color="auto" w:sz="4" w:space="0"/>
              <w:right w:val="single" w:color="auto" w:sz="4" w:space="0"/>
            </w:tcBorders>
            <w:vAlign w:val="center"/>
          </w:tcPr>
          <w:p w14:paraId="729FB3A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认同</w:t>
            </w:r>
          </w:p>
        </w:tc>
        <w:tc>
          <w:tcPr>
            <w:tcW w:w="1153" w:type="dxa"/>
            <w:tcBorders>
              <w:top w:val="single" w:color="auto" w:sz="4" w:space="0"/>
              <w:left w:val="nil"/>
              <w:bottom w:val="single" w:color="auto" w:sz="4" w:space="0"/>
              <w:right w:val="single" w:color="auto" w:sz="4" w:space="0"/>
            </w:tcBorders>
            <w:vAlign w:val="center"/>
          </w:tcPr>
          <w:p w14:paraId="123234F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5</w:t>
            </w:r>
          </w:p>
        </w:tc>
      </w:tr>
      <w:tr w14:paraId="6B93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6A5548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2627A83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1FEE993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经济效益</w:t>
            </w:r>
          </w:p>
        </w:tc>
        <w:tc>
          <w:tcPr>
            <w:tcW w:w="2636" w:type="dxa"/>
            <w:gridSpan w:val="3"/>
            <w:tcBorders>
              <w:top w:val="single" w:color="auto" w:sz="4" w:space="0"/>
              <w:left w:val="nil"/>
              <w:bottom w:val="single" w:color="auto" w:sz="4" w:space="0"/>
              <w:right w:val="single" w:color="auto" w:sz="4" w:space="0"/>
            </w:tcBorders>
            <w:vAlign w:val="center"/>
          </w:tcPr>
          <w:p w14:paraId="0A52083B">
            <w:pPr>
              <w:keepNext w:val="0"/>
              <w:keepLines w:val="0"/>
              <w:suppressLineNumbers w:val="0"/>
              <w:spacing w:before="0" w:beforeAutospacing="0" w:after="0" w:afterAutospacing="0"/>
              <w:ind w:left="0" w:right="0"/>
              <w:jc w:val="center"/>
              <w:rPr>
                <w:rFonts w:hint="default" w:ascii="新宋体" w:hAnsi="新宋体" w:eastAsia="宋体" w:cs="宋体"/>
                <w:kern w:val="2"/>
                <w:sz w:val="21"/>
                <w:szCs w:val="21"/>
                <w:lang w:val="en-US" w:eastAsia="zh-CN" w:bidi="ar-SA"/>
              </w:rPr>
            </w:pPr>
            <w:r>
              <w:rPr>
                <w:rFonts w:hint="eastAsia" w:ascii="新宋体" w:hAnsi="新宋体" w:eastAsia="宋体" w:cs="宋体"/>
                <w:kern w:val="2"/>
                <w:sz w:val="21"/>
                <w:szCs w:val="21"/>
                <w:lang w:val="en-US" w:eastAsia="zh-CN" w:bidi="ar-SA"/>
              </w:rPr>
              <w:t>全市规上文化企业营收增长</w:t>
            </w:r>
          </w:p>
        </w:tc>
        <w:tc>
          <w:tcPr>
            <w:tcW w:w="1466" w:type="dxa"/>
            <w:tcBorders>
              <w:top w:val="single" w:color="auto" w:sz="4" w:space="0"/>
              <w:left w:val="nil"/>
              <w:bottom w:val="single" w:color="auto" w:sz="4" w:space="0"/>
              <w:right w:val="single" w:color="auto" w:sz="4" w:space="0"/>
            </w:tcBorders>
            <w:vAlign w:val="center"/>
          </w:tcPr>
          <w:p w14:paraId="62435385">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逐年提升</w:t>
            </w:r>
          </w:p>
        </w:tc>
        <w:tc>
          <w:tcPr>
            <w:tcW w:w="1319" w:type="dxa"/>
            <w:gridSpan w:val="2"/>
            <w:tcBorders>
              <w:top w:val="single" w:color="auto" w:sz="4" w:space="0"/>
              <w:left w:val="nil"/>
              <w:bottom w:val="single" w:color="auto" w:sz="4" w:space="0"/>
              <w:right w:val="single" w:color="auto" w:sz="4" w:space="0"/>
            </w:tcBorders>
            <w:vAlign w:val="center"/>
          </w:tcPr>
          <w:p w14:paraId="7C87C09B">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7.3%</w:t>
            </w:r>
          </w:p>
        </w:tc>
        <w:tc>
          <w:tcPr>
            <w:tcW w:w="1153" w:type="dxa"/>
            <w:tcBorders>
              <w:top w:val="single" w:color="auto" w:sz="4" w:space="0"/>
              <w:left w:val="nil"/>
              <w:bottom w:val="single" w:color="auto" w:sz="4" w:space="0"/>
              <w:right w:val="single" w:color="auto" w:sz="4" w:space="0"/>
            </w:tcBorders>
            <w:vAlign w:val="center"/>
          </w:tcPr>
          <w:p w14:paraId="51601BDA">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5</w:t>
            </w:r>
          </w:p>
        </w:tc>
      </w:tr>
      <w:tr w14:paraId="01C8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7CDC66B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tcBorders>
              <w:top w:val="nil"/>
              <w:left w:val="nil"/>
              <w:bottom w:val="single" w:color="auto" w:sz="4" w:space="0"/>
              <w:right w:val="single" w:color="auto" w:sz="4" w:space="0"/>
            </w:tcBorders>
            <w:vAlign w:val="center"/>
          </w:tcPr>
          <w:p w14:paraId="6545390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Times New Roman"/>
                <w:kern w:val="0"/>
                <w:sz w:val="21"/>
                <w:szCs w:val="21"/>
              </w:rPr>
              <w:t>满意度指标</w:t>
            </w:r>
          </w:p>
        </w:tc>
        <w:tc>
          <w:tcPr>
            <w:tcW w:w="1122" w:type="dxa"/>
            <w:tcBorders>
              <w:top w:val="single" w:color="auto" w:sz="4" w:space="0"/>
              <w:left w:val="nil"/>
              <w:bottom w:val="single" w:color="auto" w:sz="4" w:space="0"/>
              <w:right w:val="single" w:color="auto" w:sz="4" w:space="0"/>
            </w:tcBorders>
            <w:vAlign w:val="center"/>
          </w:tcPr>
          <w:p w14:paraId="1123C864">
            <w:pPr>
              <w:keepNext w:val="0"/>
              <w:keepLines w:val="0"/>
              <w:widowControl/>
              <w:suppressLineNumbers w:val="0"/>
              <w:snapToGrid w:val="0"/>
              <w:spacing w:before="0" w:beforeAutospacing="0" w:after="0" w:afterAutospacing="0"/>
              <w:ind w:left="0" w:right="0"/>
              <w:jc w:val="both"/>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满意度指标</w:t>
            </w:r>
          </w:p>
        </w:tc>
        <w:tc>
          <w:tcPr>
            <w:tcW w:w="2636" w:type="dxa"/>
            <w:gridSpan w:val="3"/>
            <w:tcBorders>
              <w:top w:val="single" w:color="auto" w:sz="4" w:space="0"/>
              <w:left w:val="nil"/>
              <w:bottom w:val="single" w:color="auto" w:sz="4" w:space="0"/>
              <w:right w:val="single" w:color="auto" w:sz="4" w:space="0"/>
            </w:tcBorders>
            <w:vAlign w:val="center"/>
          </w:tcPr>
          <w:p w14:paraId="4426A9C4">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党员干部对学习组织满意度</w:t>
            </w:r>
          </w:p>
        </w:tc>
        <w:tc>
          <w:tcPr>
            <w:tcW w:w="1466" w:type="dxa"/>
            <w:tcBorders>
              <w:top w:val="single" w:color="auto" w:sz="4" w:space="0"/>
              <w:left w:val="nil"/>
              <w:bottom w:val="single" w:color="auto" w:sz="4" w:space="0"/>
              <w:right w:val="single" w:color="auto" w:sz="4" w:space="0"/>
            </w:tcBorders>
            <w:vAlign w:val="center"/>
          </w:tcPr>
          <w:p w14:paraId="4D7C51C1">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满意</w:t>
            </w:r>
          </w:p>
        </w:tc>
        <w:tc>
          <w:tcPr>
            <w:tcW w:w="1319" w:type="dxa"/>
            <w:gridSpan w:val="2"/>
            <w:tcBorders>
              <w:top w:val="single" w:color="auto" w:sz="4" w:space="0"/>
              <w:left w:val="nil"/>
              <w:bottom w:val="single" w:color="auto" w:sz="4" w:space="0"/>
              <w:right w:val="single" w:color="auto" w:sz="4" w:space="0"/>
            </w:tcBorders>
            <w:vAlign w:val="center"/>
          </w:tcPr>
          <w:p w14:paraId="0EF8506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满意</w:t>
            </w:r>
          </w:p>
        </w:tc>
        <w:tc>
          <w:tcPr>
            <w:tcW w:w="1153" w:type="dxa"/>
            <w:tcBorders>
              <w:top w:val="single" w:color="auto" w:sz="4" w:space="0"/>
              <w:left w:val="nil"/>
              <w:bottom w:val="single" w:color="auto" w:sz="4" w:space="0"/>
              <w:right w:val="single" w:color="auto" w:sz="4" w:space="0"/>
            </w:tcBorders>
            <w:vAlign w:val="center"/>
          </w:tcPr>
          <w:p w14:paraId="15C28D7A">
            <w:pPr>
              <w:keepNext w:val="0"/>
              <w:keepLines w:val="0"/>
              <w:widowControl/>
              <w:suppressLineNumbers w:val="0"/>
              <w:snapToGrid w:val="0"/>
              <w:spacing w:before="0" w:beforeAutospacing="0" w:after="0" w:afterAutospacing="0"/>
              <w:ind w:left="0" w:right="0"/>
              <w:jc w:val="center"/>
              <w:rPr>
                <w:rFonts w:hint="default" w:ascii="等线" w:hAnsi="等线" w:eastAsia="宋体" w:cs="宋体"/>
                <w:kern w:val="2"/>
                <w:sz w:val="21"/>
                <w:szCs w:val="21"/>
                <w:lang w:val="en-US" w:eastAsia="zh-CN" w:bidi="ar-SA"/>
              </w:rPr>
            </w:pPr>
            <w:r>
              <w:rPr>
                <w:rFonts w:hint="eastAsia" w:ascii="等线" w:hAnsi="等线" w:eastAsia="宋体" w:cs="宋体"/>
                <w:sz w:val="21"/>
                <w:szCs w:val="21"/>
                <w:lang w:val="en-US" w:eastAsia="zh-CN"/>
              </w:rPr>
              <w:t>20</w:t>
            </w:r>
          </w:p>
        </w:tc>
      </w:tr>
      <w:tr w14:paraId="0782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9C1C26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总分</w:t>
            </w:r>
          </w:p>
        </w:tc>
        <w:tc>
          <w:tcPr>
            <w:tcW w:w="8396" w:type="dxa"/>
            <w:gridSpan w:val="9"/>
            <w:tcBorders>
              <w:top w:val="single" w:color="auto" w:sz="4" w:space="0"/>
              <w:left w:val="nil"/>
              <w:bottom w:val="single" w:color="auto" w:sz="4" w:space="0"/>
              <w:right w:val="single" w:color="auto" w:sz="4" w:space="0"/>
            </w:tcBorders>
            <w:vAlign w:val="center"/>
          </w:tcPr>
          <w:p w14:paraId="4C8373E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97.52分</w:t>
            </w:r>
          </w:p>
        </w:tc>
      </w:tr>
    </w:tbl>
    <w:p w14:paraId="6FBFBB53">
      <w:pPr>
        <w:jc w:val="center"/>
        <w:rPr>
          <w:rFonts w:hint="eastAsia" w:ascii="仿宋" w:hAnsi="仿宋" w:eastAsia="仿宋" w:cs="仿宋"/>
          <w:sz w:val="32"/>
          <w:szCs w:val="32"/>
        </w:rPr>
      </w:pPr>
      <w:r>
        <w:rPr>
          <w:rFonts w:hint="eastAsia" w:ascii="仿宋" w:hAnsi="仿宋" w:eastAsia="仿宋" w:cs="仿宋"/>
          <w:lang w:val="en-US" w:eastAsia="zh-CN"/>
        </w:rPr>
        <w:t>5、第七届全国大学生艺术节宣传活动</w:t>
      </w:r>
      <w:r>
        <w:rPr>
          <w:rFonts w:hint="eastAsia" w:ascii="仿宋" w:hAnsi="仿宋" w:eastAsia="仿宋" w:cs="仿宋"/>
          <w:sz w:val="32"/>
          <w:szCs w:val="32"/>
        </w:rPr>
        <w:t>项目绩效自评表</w:t>
      </w:r>
    </w:p>
    <w:p w14:paraId="5BF460D9">
      <w:pPr>
        <w:rPr>
          <w:rFonts w:hint="eastAsia" w:ascii="等线" w:hAnsi="等线" w:eastAsia="宋体" w:cs="Times New Roman"/>
          <w:sz w:val="21"/>
          <w:szCs w:val="21"/>
        </w:rPr>
      </w:pPr>
      <w:r>
        <w:rPr>
          <w:rFonts w:ascii="等线" w:hAnsi="等线" w:eastAsia="宋体" w:cs="Times New Roman"/>
          <w:sz w:val="21"/>
          <w:szCs w:val="21"/>
        </w:rPr>
        <w:t xml:space="preserve"> </w:t>
      </w:r>
    </w:p>
    <w:p w14:paraId="132779FB">
      <w:pPr>
        <w:widowControl/>
        <w:jc w:val="left"/>
        <w:rPr>
          <w:rFonts w:ascii="楷体_GB2312" w:hAnsi="黑体" w:eastAsia="宋体" w:cs="Times New Roman"/>
          <w:kern w:val="0"/>
          <w:sz w:val="48"/>
          <w:szCs w:val="48"/>
        </w:rPr>
      </w:pPr>
      <w:r>
        <w:rPr>
          <w:rFonts w:ascii="楷体_GB2312" w:hAnsi="楷体_GB2312" w:eastAsia="宋体" w:cs="宋体"/>
          <w:kern w:val="0"/>
          <w:sz w:val="28"/>
          <w:szCs w:val="28"/>
        </w:rPr>
        <w:t>单位名称：</w:t>
      </w:r>
      <w:r>
        <w:rPr>
          <w:rFonts w:hint="eastAsia" w:ascii="楷体_GB2312" w:hAnsi="仿宋" w:eastAsia="宋体" w:cs="宋体"/>
          <w:kern w:val="0"/>
          <w:sz w:val="28"/>
          <w:szCs w:val="28"/>
        </w:rPr>
        <w:t>中共襄阳市委宣传部</w:t>
      </w:r>
      <w:r>
        <w:rPr>
          <w:rFonts w:ascii="楷体_GB2312" w:hAnsi="仿宋" w:eastAsia="宋体" w:cs="宋体"/>
          <w:kern w:val="0"/>
          <w:sz w:val="28"/>
          <w:szCs w:val="28"/>
        </w:rPr>
        <w:t xml:space="preserve">      </w:t>
      </w:r>
      <w:r>
        <w:rPr>
          <w:rFonts w:ascii="楷体_GB2312" w:hAnsi="楷体_GB2312" w:eastAsia="宋体" w:cs="宋体"/>
          <w:kern w:val="0"/>
          <w:sz w:val="28"/>
          <w:szCs w:val="28"/>
        </w:rPr>
        <w:t>填报日期：</w:t>
      </w:r>
      <w:r>
        <w:rPr>
          <w:rFonts w:hint="eastAsia" w:ascii="楷体_GB2312" w:hAnsi="楷体_GB2312" w:eastAsia="宋体" w:cs="宋体"/>
          <w:kern w:val="0"/>
          <w:sz w:val="28"/>
          <w:szCs w:val="28"/>
        </w:rPr>
        <w:t>202</w:t>
      </w:r>
      <w:r>
        <w:rPr>
          <w:rFonts w:hint="eastAsia" w:ascii="楷体_GB2312" w:hAnsi="楷体_GB2312" w:eastAsia="宋体" w:cs="宋体"/>
          <w:kern w:val="0"/>
          <w:sz w:val="28"/>
          <w:szCs w:val="28"/>
          <w:lang w:val="en-US" w:eastAsia="zh-CN"/>
        </w:rPr>
        <w:t>4</w:t>
      </w:r>
      <w:r>
        <w:rPr>
          <w:rFonts w:hint="eastAsia" w:ascii="楷体_GB2312" w:hAnsi="楷体_GB2312" w:eastAsia="宋体" w:cs="宋体"/>
          <w:kern w:val="0"/>
          <w:sz w:val="28"/>
          <w:szCs w:val="28"/>
        </w:rPr>
        <w:t>年</w:t>
      </w:r>
      <w:r>
        <w:rPr>
          <w:rFonts w:hint="eastAsia" w:ascii="楷体_GB2312" w:hAnsi="楷体_GB2312" w:eastAsia="宋体" w:cs="宋体"/>
          <w:kern w:val="0"/>
          <w:sz w:val="28"/>
          <w:szCs w:val="28"/>
          <w:lang w:val="en-US" w:eastAsia="zh-CN"/>
        </w:rPr>
        <w:t>3</w:t>
      </w:r>
      <w:r>
        <w:rPr>
          <w:rFonts w:hint="eastAsia" w:ascii="楷体_GB2312" w:hAnsi="楷体_GB2312" w:eastAsia="宋体" w:cs="宋体"/>
          <w:kern w:val="0"/>
          <w:sz w:val="28"/>
          <w:szCs w:val="28"/>
        </w:rPr>
        <w:t>月</w:t>
      </w:r>
      <w:r>
        <w:rPr>
          <w:rFonts w:hint="eastAsia" w:ascii="楷体_GB2312" w:hAnsi="楷体_GB2312" w:eastAsia="宋体" w:cs="宋体"/>
          <w:kern w:val="0"/>
          <w:sz w:val="28"/>
          <w:szCs w:val="28"/>
          <w:lang w:val="en-US" w:eastAsia="zh-CN"/>
        </w:rPr>
        <w:t>20</w:t>
      </w:r>
      <w:r>
        <w:rPr>
          <w:rFonts w:hint="eastAsia" w:ascii="楷体_GB2312" w:hAnsi="楷体_GB2312" w:eastAsia="宋体" w:cs="宋体"/>
          <w:kern w:val="0"/>
          <w:sz w:val="28"/>
          <w:szCs w:val="28"/>
        </w:rPr>
        <w:t>日</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1BBA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0269226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项目名称</w:t>
            </w:r>
          </w:p>
        </w:tc>
        <w:tc>
          <w:tcPr>
            <w:tcW w:w="7420" w:type="dxa"/>
            <w:gridSpan w:val="8"/>
            <w:tcBorders>
              <w:top w:val="single" w:color="auto" w:sz="4" w:space="0"/>
              <w:left w:val="nil"/>
              <w:bottom w:val="single" w:color="auto" w:sz="4" w:space="0"/>
              <w:right w:val="single" w:color="auto" w:sz="4" w:space="0"/>
            </w:tcBorders>
            <w:vAlign w:val="center"/>
          </w:tcPr>
          <w:p w14:paraId="5CA99486">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宋体"/>
                <w:kern w:val="0"/>
                <w:sz w:val="21"/>
                <w:szCs w:val="21"/>
                <w:lang w:eastAsia="zh-CN"/>
              </w:rPr>
              <w:t>第七届全国大学生艺术节宣传活动</w:t>
            </w:r>
          </w:p>
        </w:tc>
      </w:tr>
      <w:tr w14:paraId="1840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2F46C52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主管部门</w:t>
            </w:r>
          </w:p>
        </w:tc>
        <w:tc>
          <w:tcPr>
            <w:tcW w:w="3364" w:type="dxa"/>
            <w:gridSpan w:val="3"/>
            <w:tcBorders>
              <w:top w:val="single" w:color="auto" w:sz="4" w:space="0"/>
              <w:left w:val="nil"/>
              <w:bottom w:val="single" w:color="auto" w:sz="4" w:space="0"/>
              <w:right w:val="single" w:color="auto" w:sz="4" w:space="0"/>
            </w:tcBorders>
            <w:vAlign w:val="center"/>
          </w:tcPr>
          <w:p w14:paraId="39C858C7">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eastAsia" w:ascii="仿宋_GB2312" w:hAnsi="宋体" w:eastAsia="宋体" w:cs="Times New Roman"/>
                <w:kern w:val="0"/>
                <w:sz w:val="21"/>
                <w:szCs w:val="21"/>
              </w:rPr>
              <w:t>市委宣传部</w:t>
            </w:r>
          </w:p>
        </w:tc>
        <w:tc>
          <w:tcPr>
            <w:tcW w:w="2520" w:type="dxa"/>
            <w:gridSpan w:val="3"/>
            <w:tcBorders>
              <w:top w:val="single" w:color="auto" w:sz="4" w:space="0"/>
              <w:left w:val="nil"/>
              <w:bottom w:val="single" w:color="auto" w:sz="4" w:space="0"/>
              <w:right w:val="single" w:color="auto" w:sz="4" w:space="0"/>
            </w:tcBorders>
            <w:vAlign w:val="center"/>
          </w:tcPr>
          <w:p w14:paraId="638C606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项目实施单位</w:t>
            </w:r>
          </w:p>
        </w:tc>
        <w:tc>
          <w:tcPr>
            <w:tcW w:w="1536" w:type="dxa"/>
            <w:gridSpan w:val="2"/>
            <w:tcBorders>
              <w:top w:val="single" w:color="auto" w:sz="4" w:space="0"/>
              <w:left w:val="nil"/>
              <w:bottom w:val="single" w:color="auto" w:sz="4" w:space="0"/>
              <w:right w:val="single" w:color="auto" w:sz="4" w:space="0"/>
            </w:tcBorders>
            <w:vAlign w:val="center"/>
          </w:tcPr>
          <w:p w14:paraId="173BFB9D">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eastAsia="zh-CN"/>
              </w:rPr>
            </w:pPr>
            <w:r>
              <w:rPr>
                <w:rFonts w:hint="eastAsia" w:ascii="仿宋_GB2312" w:hAnsi="宋体" w:eastAsia="宋体" w:cs="宋体"/>
                <w:kern w:val="0"/>
                <w:sz w:val="21"/>
                <w:szCs w:val="21"/>
                <w:lang w:eastAsia="zh-CN"/>
              </w:rPr>
              <w:t>新闻科</w:t>
            </w:r>
          </w:p>
        </w:tc>
      </w:tr>
      <w:tr w14:paraId="5AFB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039DBD3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项目类别</w:t>
            </w:r>
          </w:p>
        </w:tc>
        <w:tc>
          <w:tcPr>
            <w:tcW w:w="7420" w:type="dxa"/>
            <w:gridSpan w:val="8"/>
            <w:tcBorders>
              <w:top w:val="single" w:color="auto" w:sz="4" w:space="0"/>
              <w:left w:val="nil"/>
              <w:bottom w:val="single" w:color="auto" w:sz="4" w:space="0"/>
              <w:right w:val="single" w:color="auto" w:sz="4" w:space="0"/>
            </w:tcBorders>
            <w:vAlign w:val="center"/>
          </w:tcPr>
          <w:p w14:paraId="77AA0A6C">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 xml:space="preserve">1、部门预算项目  </w:t>
            </w:r>
            <w:r>
              <w:rPr>
                <w:rFonts w:hint="eastAsia" w:ascii="宋体" w:hAnsi="宋体" w:eastAsia="宋体" w:cs="宋体"/>
                <w:kern w:val="0"/>
                <w:sz w:val="21"/>
                <w:szCs w:val="21"/>
              </w:rPr>
              <w:t>√</w:t>
            </w:r>
            <w:r>
              <w:rPr>
                <w:rFonts w:hint="default" w:ascii="仿宋_GB2312" w:hAnsi="宋体" w:eastAsia="宋体" w:cs="宋体"/>
                <w:kern w:val="0"/>
                <w:sz w:val="21"/>
                <w:szCs w:val="21"/>
              </w:rPr>
              <w:t xml:space="preserve">   2、财政专项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3、市对下转移支付项目 </w:t>
            </w:r>
          </w:p>
        </w:tc>
      </w:tr>
      <w:tr w14:paraId="5B6D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59DC4FF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项目属性</w:t>
            </w:r>
          </w:p>
        </w:tc>
        <w:tc>
          <w:tcPr>
            <w:tcW w:w="7420" w:type="dxa"/>
            <w:gridSpan w:val="8"/>
            <w:tcBorders>
              <w:top w:val="single" w:color="auto" w:sz="4" w:space="0"/>
              <w:left w:val="nil"/>
              <w:bottom w:val="single" w:color="auto" w:sz="4" w:space="0"/>
              <w:right w:val="single" w:color="auto" w:sz="4" w:space="0"/>
            </w:tcBorders>
            <w:vAlign w:val="center"/>
          </w:tcPr>
          <w:p w14:paraId="31371E86">
            <w:pPr>
              <w:keepNext w:val="0"/>
              <w:keepLines w:val="0"/>
              <w:widowControl/>
              <w:suppressLineNumbers w:val="0"/>
              <w:snapToGrid w:val="0"/>
              <w:spacing w:before="0" w:beforeAutospacing="0" w:after="0" w:afterAutospacing="0"/>
              <w:ind w:left="0" w:right="0"/>
              <w:jc w:val="left"/>
              <w:rPr>
                <w:rFonts w:hint="default" w:ascii="仿宋_GB2312" w:hAnsi="宋体" w:eastAsia="宋体" w:cs="宋体"/>
                <w:kern w:val="0"/>
                <w:sz w:val="21"/>
                <w:szCs w:val="21"/>
              </w:rPr>
            </w:pPr>
            <w:r>
              <w:rPr>
                <w:rFonts w:hint="default" w:ascii="仿宋_GB2312" w:hAnsi="宋体" w:eastAsia="宋体" w:cs="宋体"/>
                <w:kern w:val="0"/>
                <w:sz w:val="21"/>
                <w:szCs w:val="21"/>
              </w:rPr>
              <w:t>1、持续性项目       2、新增性项目</w:t>
            </w:r>
            <w:r>
              <w:rPr>
                <w:rFonts w:hint="eastAsia" w:ascii="宋体" w:hAnsi="宋体" w:eastAsia="宋体" w:cs="宋体"/>
                <w:kern w:val="0"/>
                <w:sz w:val="21"/>
                <w:szCs w:val="21"/>
              </w:rPr>
              <w:t>√</w:t>
            </w:r>
            <w:r>
              <w:rPr>
                <w:rFonts w:hint="default" w:ascii="仿宋_GB2312" w:hAnsi="宋体" w:eastAsia="宋体" w:cs="宋体"/>
                <w:kern w:val="0"/>
                <w:sz w:val="21"/>
                <w:szCs w:val="21"/>
              </w:rPr>
              <w:t> </w:t>
            </w:r>
          </w:p>
        </w:tc>
      </w:tr>
      <w:tr w14:paraId="7B2A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tcBorders>
              <w:top w:val="single" w:color="auto" w:sz="4" w:space="0"/>
              <w:left w:val="single" w:color="auto" w:sz="4" w:space="0"/>
              <w:bottom w:val="single" w:color="auto" w:sz="4" w:space="0"/>
              <w:right w:val="single" w:color="auto" w:sz="4" w:space="0"/>
            </w:tcBorders>
            <w:vAlign w:val="center"/>
          </w:tcPr>
          <w:p w14:paraId="7BF2CC5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项目类型</w:t>
            </w:r>
          </w:p>
        </w:tc>
        <w:tc>
          <w:tcPr>
            <w:tcW w:w="7420" w:type="dxa"/>
            <w:gridSpan w:val="8"/>
            <w:tcBorders>
              <w:top w:val="single" w:color="auto" w:sz="4" w:space="0"/>
              <w:left w:val="nil"/>
              <w:bottom w:val="single" w:color="auto" w:sz="4" w:space="0"/>
              <w:right w:val="single" w:color="auto" w:sz="4" w:space="0"/>
            </w:tcBorders>
            <w:vAlign w:val="center"/>
          </w:tcPr>
          <w:p w14:paraId="6458E2A7">
            <w:pPr>
              <w:keepNext w:val="0"/>
              <w:keepLines w:val="0"/>
              <w:widowControl/>
              <w:suppressLineNumbers w:val="0"/>
              <w:snapToGrid w:val="0"/>
              <w:spacing w:before="0" w:beforeAutospacing="0" w:after="0" w:afterAutospacing="0"/>
              <w:ind w:left="0" w:right="0"/>
              <w:jc w:val="left"/>
              <w:rPr>
                <w:rFonts w:hint="default" w:ascii="仿宋_GB2312" w:hAnsi="宋体" w:eastAsia="宋体" w:cs="Times New Roman"/>
                <w:kern w:val="0"/>
                <w:sz w:val="21"/>
                <w:szCs w:val="21"/>
              </w:rPr>
            </w:pPr>
            <w:r>
              <w:rPr>
                <w:rFonts w:hint="default" w:ascii="仿宋_GB2312" w:hAnsi="宋体" w:eastAsia="宋体" w:cs="宋体"/>
                <w:kern w:val="0"/>
                <w:sz w:val="21"/>
                <w:szCs w:val="21"/>
              </w:rPr>
              <w:t>1、常年性项目     2、延续性项目 </w:t>
            </w:r>
            <w:r>
              <w:rPr>
                <w:rFonts w:hint="default" w:ascii="仿宋_GB2312" w:hAnsi="仿宋_GB2312" w:eastAsia="宋体" w:cs="宋体"/>
                <w:kern w:val="0"/>
                <w:sz w:val="21"/>
                <w:szCs w:val="21"/>
              </w:rPr>
              <w:t>□</w:t>
            </w:r>
            <w:r>
              <w:rPr>
                <w:rFonts w:hint="default" w:ascii="仿宋_GB2312" w:hAnsi="宋体" w:eastAsia="宋体" w:cs="宋体"/>
                <w:kern w:val="0"/>
                <w:sz w:val="21"/>
                <w:szCs w:val="21"/>
              </w:rPr>
              <w:t xml:space="preserve">      3、一次性项目 </w:t>
            </w:r>
            <w:r>
              <w:rPr>
                <w:rFonts w:hint="eastAsia" w:ascii="宋体" w:hAnsi="宋体" w:eastAsia="宋体" w:cs="宋体"/>
                <w:kern w:val="0"/>
                <w:sz w:val="21"/>
                <w:szCs w:val="21"/>
              </w:rPr>
              <w:t>√</w:t>
            </w:r>
          </w:p>
        </w:tc>
      </w:tr>
      <w:tr w14:paraId="4A71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tcBorders>
              <w:top w:val="nil"/>
              <w:left w:val="single" w:color="auto" w:sz="4" w:space="0"/>
              <w:bottom w:val="single" w:color="auto" w:sz="4" w:space="0"/>
              <w:right w:val="single" w:color="auto" w:sz="4" w:space="0"/>
            </w:tcBorders>
            <w:vAlign w:val="center"/>
          </w:tcPr>
          <w:p w14:paraId="2C1A292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预算执行情况（万元）</w:t>
            </w:r>
          </w:p>
          <w:p w14:paraId="334B7896">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w:t>
            </w:r>
          </w:p>
        </w:tc>
        <w:tc>
          <w:tcPr>
            <w:tcW w:w="1122" w:type="dxa"/>
            <w:tcBorders>
              <w:top w:val="single" w:color="auto" w:sz="4" w:space="0"/>
              <w:left w:val="nil"/>
              <w:bottom w:val="single" w:color="auto" w:sz="4" w:space="0"/>
              <w:right w:val="single" w:color="auto" w:sz="4" w:space="0"/>
            </w:tcBorders>
            <w:vAlign w:val="center"/>
          </w:tcPr>
          <w:p w14:paraId="4CCC8AE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p>
        </w:tc>
        <w:tc>
          <w:tcPr>
            <w:tcW w:w="1319" w:type="dxa"/>
            <w:tcBorders>
              <w:top w:val="single" w:color="auto" w:sz="4" w:space="0"/>
              <w:left w:val="nil"/>
              <w:bottom w:val="single" w:color="auto" w:sz="4" w:space="0"/>
              <w:right w:val="single" w:color="auto" w:sz="4" w:space="0"/>
            </w:tcBorders>
            <w:vAlign w:val="center"/>
          </w:tcPr>
          <w:p w14:paraId="1398FF9F">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预算数（A）</w:t>
            </w:r>
          </w:p>
        </w:tc>
        <w:tc>
          <w:tcPr>
            <w:tcW w:w="1317" w:type="dxa"/>
            <w:gridSpan w:val="2"/>
            <w:tcBorders>
              <w:top w:val="single" w:color="auto" w:sz="4" w:space="0"/>
              <w:left w:val="nil"/>
              <w:bottom w:val="single" w:color="auto" w:sz="4" w:space="0"/>
              <w:right w:val="single" w:color="auto" w:sz="4" w:space="0"/>
            </w:tcBorders>
            <w:vAlign w:val="center"/>
          </w:tcPr>
          <w:p w14:paraId="2A4E3A12">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执行数（B）</w:t>
            </w:r>
          </w:p>
        </w:tc>
        <w:tc>
          <w:tcPr>
            <w:tcW w:w="1466" w:type="dxa"/>
            <w:tcBorders>
              <w:top w:val="single" w:color="auto" w:sz="4" w:space="0"/>
              <w:left w:val="nil"/>
              <w:bottom w:val="single" w:color="auto" w:sz="4" w:space="0"/>
              <w:right w:val="single" w:color="auto" w:sz="4" w:space="0"/>
            </w:tcBorders>
            <w:vAlign w:val="center"/>
          </w:tcPr>
          <w:p w14:paraId="5879A552">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执行率（B/A）</w:t>
            </w:r>
          </w:p>
        </w:tc>
        <w:tc>
          <w:tcPr>
            <w:tcW w:w="2196" w:type="dxa"/>
            <w:gridSpan w:val="3"/>
            <w:tcBorders>
              <w:top w:val="single" w:color="auto" w:sz="4" w:space="0"/>
              <w:left w:val="nil"/>
              <w:bottom w:val="single" w:color="auto" w:sz="4" w:space="0"/>
              <w:right w:val="single" w:color="auto" w:sz="4" w:space="0"/>
            </w:tcBorders>
            <w:vAlign w:val="center"/>
          </w:tcPr>
          <w:p w14:paraId="4A4530B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p w14:paraId="1F025F9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（20分*执行率）</w:t>
            </w:r>
          </w:p>
        </w:tc>
      </w:tr>
      <w:tr w14:paraId="0381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tcBorders>
              <w:top w:val="nil"/>
              <w:left w:val="single" w:color="auto" w:sz="4" w:space="0"/>
              <w:bottom w:val="single" w:color="auto" w:sz="4" w:space="0"/>
              <w:right w:val="single" w:color="auto" w:sz="4" w:space="0"/>
            </w:tcBorders>
            <w:vAlign w:val="center"/>
          </w:tcPr>
          <w:p w14:paraId="075618B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2187290E">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年度财政资金总额</w:t>
            </w:r>
          </w:p>
        </w:tc>
        <w:tc>
          <w:tcPr>
            <w:tcW w:w="1319" w:type="dxa"/>
            <w:tcBorders>
              <w:top w:val="single" w:color="auto" w:sz="4" w:space="0"/>
              <w:left w:val="nil"/>
              <w:bottom w:val="single" w:color="auto" w:sz="4" w:space="0"/>
              <w:right w:val="single" w:color="auto" w:sz="4" w:space="0"/>
            </w:tcBorders>
            <w:vAlign w:val="center"/>
          </w:tcPr>
          <w:p w14:paraId="33BD8DD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lang w:val="en-US" w:eastAsia="zh-CN"/>
              </w:rPr>
              <w:t>399.59万元</w:t>
            </w:r>
          </w:p>
        </w:tc>
        <w:tc>
          <w:tcPr>
            <w:tcW w:w="1317" w:type="dxa"/>
            <w:gridSpan w:val="2"/>
            <w:tcBorders>
              <w:top w:val="single" w:color="auto" w:sz="4" w:space="0"/>
              <w:left w:val="nil"/>
              <w:bottom w:val="single" w:color="auto" w:sz="4" w:space="0"/>
              <w:right w:val="single" w:color="auto" w:sz="4" w:space="0"/>
            </w:tcBorders>
            <w:vAlign w:val="center"/>
          </w:tcPr>
          <w:p w14:paraId="75F369D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rPr>
            </w:pPr>
            <w:r>
              <w:rPr>
                <w:rFonts w:hint="eastAsia" w:ascii="仿宋_GB2312" w:hAnsi="宋体" w:eastAsia="宋体" w:cs="Times New Roman"/>
                <w:kern w:val="0"/>
                <w:sz w:val="21"/>
                <w:szCs w:val="21"/>
                <w:lang w:val="en-US" w:eastAsia="zh-CN"/>
              </w:rPr>
              <w:t>399.59万</w:t>
            </w:r>
            <w:r>
              <w:rPr>
                <w:rFonts w:hint="eastAsia" w:ascii="等线" w:hAnsi="等线" w:eastAsia="宋体" w:cs="宋体"/>
                <w:color w:val="000000"/>
                <w:sz w:val="22"/>
                <w:szCs w:val="22"/>
                <w:lang w:val="en-US" w:eastAsia="zh-CN"/>
              </w:rPr>
              <w:t>元</w:t>
            </w:r>
          </w:p>
        </w:tc>
        <w:tc>
          <w:tcPr>
            <w:tcW w:w="1466" w:type="dxa"/>
            <w:tcBorders>
              <w:top w:val="single" w:color="auto" w:sz="4" w:space="0"/>
              <w:left w:val="nil"/>
              <w:bottom w:val="single" w:color="auto" w:sz="4" w:space="0"/>
              <w:right w:val="single" w:color="auto" w:sz="4" w:space="0"/>
            </w:tcBorders>
            <w:vAlign w:val="center"/>
          </w:tcPr>
          <w:p w14:paraId="23F96D4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宋体" w:eastAsia="宋体" w:cs="Times New Roman"/>
                <w:kern w:val="0"/>
                <w:sz w:val="21"/>
                <w:szCs w:val="21"/>
                <w:lang w:val="en-US" w:eastAsia="zh-CN"/>
              </w:rPr>
              <w:t>100</w:t>
            </w:r>
            <w:r>
              <w:rPr>
                <w:rFonts w:hint="eastAsia" w:ascii="仿宋_GB2312" w:hAnsi="宋体" w:eastAsia="宋体" w:cs="Times New Roman"/>
                <w:kern w:val="0"/>
                <w:sz w:val="21"/>
                <w:szCs w:val="21"/>
              </w:rPr>
              <w:t>%</w:t>
            </w:r>
          </w:p>
        </w:tc>
        <w:tc>
          <w:tcPr>
            <w:tcW w:w="2196" w:type="dxa"/>
            <w:gridSpan w:val="3"/>
            <w:tcBorders>
              <w:top w:val="single" w:color="auto" w:sz="4" w:space="0"/>
              <w:left w:val="nil"/>
              <w:bottom w:val="single" w:color="auto" w:sz="4" w:space="0"/>
              <w:right w:val="single" w:color="auto" w:sz="4" w:space="0"/>
            </w:tcBorders>
            <w:vAlign w:val="center"/>
          </w:tcPr>
          <w:p w14:paraId="0FAEDEC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20</w:t>
            </w:r>
          </w:p>
        </w:tc>
      </w:tr>
      <w:tr w14:paraId="6E46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tcBorders>
              <w:top w:val="nil"/>
              <w:left w:val="single" w:color="auto" w:sz="4" w:space="0"/>
              <w:bottom w:val="single" w:color="auto" w:sz="4" w:space="0"/>
              <w:right w:val="single" w:color="auto" w:sz="4" w:space="0"/>
            </w:tcBorders>
            <w:vAlign w:val="center"/>
          </w:tcPr>
          <w:p w14:paraId="3C170084">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年度绩效目标1</w:t>
            </w:r>
          </w:p>
          <w:p w14:paraId="1356373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w:t>
            </w:r>
            <w:r>
              <w:rPr>
                <w:rFonts w:hint="eastAsia" w:ascii="仿宋_GB2312" w:hAnsi="宋体" w:eastAsia="宋体" w:cs="宋体"/>
                <w:kern w:val="0"/>
                <w:sz w:val="20"/>
                <w:szCs w:val="20"/>
              </w:rPr>
              <w:t>80</w:t>
            </w:r>
            <w:r>
              <w:rPr>
                <w:rFonts w:hint="default" w:ascii="仿宋_GB2312" w:hAnsi="宋体" w:eastAsia="宋体" w:cs="宋体"/>
                <w:kern w:val="0"/>
                <w:sz w:val="21"/>
                <w:szCs w:val="21"/>
              </w:rPr>
              <w:t>分）</w:t>
            </w:r>
          </w:p>
        </w:tc>
        <w:tc>
          <w:tcPr>
            <w:tcW w:w="700" w:type="dxa"/>
            <w:tcBorders>
              <w:top w:val="single" w:color="auto" w:sz="4" w:space="0"/>
              <w:left w:val="nil"/>
              <w:bottom w:val="single" w:color="auto" w:sz="4" w:space="0"/>
              <w:right w:val="single" w:color="auto" w:sz="4" w:space="0"/>
            </w:tcBorders>
            <w:vAlign w:val="center"/>
          </w:tcPr>
          <w:p w14:paraId="1143C487">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一级指标</w:t>
            </w:r>
          </w:p>
        </w:tc>
        <w:tc>
          <w:tcPr>
            <w:tcW w:w="1122" w:type="dxa"/>
            <w:tcBorders>
              <w:top w:val="single" w:color="auto" w:sz="4" w:space="0"/>
              <w:left w:val="nil"/>
              <w:bottom w:val="single" w:color="auto" w:sz="4" w:space="0"/>
              <w:right w:val="single" w:color="auto" w:sz="4" w:space="0"/>
            </w:tcBorders>
            <w:vAlign w:val="center"/>
          </w:tcPr>
          <w:p w14:paraId="47DD46D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二级指标</w:t>
            </w:r>
          </w:p>
        </w:tc>
        <w:tc>
          <w:tcPr>
            <w:tcW w:w="2636" w:type="dxa"/>
            <w:gridSpan w:val="3"/>
            <w:tcBorders>
              <w:top w:val="single" w:color="auto" w:sz="4" w:space="0"/>
              <w:left w:val="nil"/>
              <w:bottom w:val="single" w:color="auto" w:sz="4" w:space="0"/>
              <w:right w:val="single" w:color="auto" w:sz="4" w:space="0"/>
            </w:tcBorders>
            <w:vAlign w:val="center"/>
          </w:tcPr>
          <w:p w14:paraId="6103D534">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三级指标</w:t>
            </w:r>
          </w:p>
        </w:tc>
        <w:tc>
          <w:tcPr>
            <w:tcW w:w="1466" w:type="dxa"/>
            <w:tcBorders>
              <w:top w:val="single" w:color="auto" w:sz="4" w:space="0"/>
              <w:left w:val="nil"/>
              <w:bottom w:val="single" w:color="auto" w:sz="4" w:space="0"/>
              <w:right w:val="single" w:color="auto" w:sz="4" w:space="0"/>
            </w:tcBorders>
            <w:vAlign w:val="center"/>
          </w:tcPr>
          <w:p w14:paraId="1FBC0078">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年初目标值（A）</w:t>
            </w:r>
          </w:p>
        </w:tc>
        <w:tc>
          <w:tcPr>
            <w:tcW w:w="1319" w:type="dxa"/>
            <w:gridSpan w:val="2"/>
            <w:tcBorders>
              <w:top w:val="single" w:color="auto" w:sz="4" w:space="0"/>
              <w:left w:val="nil"/>
              <w:bottom w:val="single" w:color="auto" w:sz="4" w:space="0"/>
              <w:right w:val="single" w:color="auto" w:sz="4" w:space="0"/>
            </w:tcBorders>
            <w:vAlign w:val="center"/>
          </w:tcPr>
          <w:p w14:paraId="39220C49">
            <w:pPr>
              <w:keepNext w:val="0"/>
              <w:keepLines w:val="0"/>
              <w:widowControl/>
              <w:suppressLineNumbers w:val="0"/>
              <w:snapToGrid w:val="0"/>
              <w:spacing w:before="0" w:beforeAutospacing="0" w:after="0" w:afterAutospacing="0"/>
              <w:ind w:left="0" w:right="0"/>
              <w:jc w:val="center"/>
              <w:rPr>
                <w:rFonts w:hint="default" w:ascii="仿宋_GB2312" w:hAnsi="宋体" w:eastAsia="宋体" w:cs="宋体"/>
                <w:kern w:val="0"/>
                <w:sz w:val="21"/>
                <w:szCs w:val="21"/>
              </w:rPr>
            </w:pPr>
            <w:r>
              <w:rPr>
                <w:rFonts w:hint="default" w:ascii="仿宋_GB2312" w:hAnsi="宋体" w:eastAsia="宋体" w:cs="宋体"/>
                <w:kern w:val="0"/>
                <w:sz w:val="21"/>
                <w:szCs w:val="21"/>
              </w:rPr>
              <w:t>实际完成值（B）</w:t>
            </w:r>
          </w:p>
        </w:tc>
        <w:tc>
          <w:tcPr>
            <w:tcW w:w="877" w:type="dxa"/>
            <w:tcBorders>
              <w:top w:val="single" w:color="auto" w:sz="4" w:space="0"/>
              <w:left w:val="nil"/>
              <w:bottom w:val="single" w:color="auto" w:sz="4" w:space="0"/>
              <w:right w:val="single" w:color="auto" w:sz="4" w:space="0"/>
            </w:tcBorders>
            <w:vAlign w:val="center"/>
          </w:tcPr>
          <w:p w14:paraId="31D8FCBF">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得分</w:t>
            </w:r>
          </w:p>
        </w:tc>
      </w:tr>
      <w:tr w14:paraId="2069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3079D3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restart"/>
            <w:tcBorders>
              <w:top w:val="nil"/>
              <w:left w:val="nil"/>
              <w:right w:val="single" w:color="auto" w:sz="4" w:space="0"/>
            </w:tcBorders>
            <w:vAlign w:val="center"/>
          </w:tcPr>
          <w:p w14:paraId="31CF06DD">
            <w:pPr>
              <w:keepNext w:val="0"/>
              <w:keepLines w:val="0"/>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产出指标</w:t>
            </w:r>
          </w:p>
        </w:tc>
        <w:tc>
          <w:tcPr>
            <w:tcW w:w="1122" w:type="dxa"/>
            <w:tcBorders>
              <w:top w:val="single" w:color="auto" w:sz="4" w:space="0"/>
              <w:left w:val="nil"/>
              <w:bottom w:val="single" w:color="auto" w:sz="4" w:space="0"/>
              <w:right w:val="single" w:color="auto" w:sz="4" w:space="0"/>
            </w:tcBorders>
            <w:vAlign w:val="center"/>
          </w:tcPr>
          <w:p w14:paraId="4D28388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eastAsia" w:ascii="仿宋_GB2312" w:hAnsi="仿宋_GB2312" w:eastAsia="宋体" w:cs="宋体"/>
                <w:kern w:val="0"/>
                <w:sz w:val="21"/>
                <w:szCs w:val="21"/>
              </w:rPr>
              <w:t>数量指标</w:t>
            </w:r>
          </w:p>
        </w:tc>
        <w:tc>
          <w:tcPr>
            <w:tcW w:w="2636" w:type="dxa"/>
            <w:gridSpan w:val="3"/>
            <w:tcBorders>
              <w:top w:val="single" w:color="auto" w:sz="4" w:space="0"/>
              <w:left w:val="nil"/>
              <w:bottom w:val="single" w:color="auto" w:sz="4" w:space="0"/>
              <w:right w:val="single" w:color="auto" w:sz="4" w:space="0"/>
            </w:tcBorders>
            <w:vAlign w:val="center"/>
          </w:tcPr>
          <w:p w14:paraId="35A157E5">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全网关注人次</w:t>
            </w:r>
          </w:p>
        </w:tc>
        <w:tc>
          <w:tcPr>
            <w:tcW w:w="1466" w:type="dxa"/>
            <w:tcBorders>
              <w:top w:val="single" w:color="auto" w:sz="4" w:space="0"/>
              <w:left w:val="nil"/>
              <w:bottom w:val="single" w:color="auto" w:sz="4" w:space="0"/>
              <w:right w:val="single" w:color="auto" w:sz="4" w:space="0"/>
            </w:tcBorders>
            <w:vAlign w:val="center"/>
          </w:tcPr>
          <w:p w14:paraId="47EEBEC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1亿以上</w:t>
            </w:r>
          </w:p>
        </w:tc>
        <w:tc>
          <w:tcPr>
            <w:tcW w:w="1319" w:type="dxa"/>
            <w:gridSpan w:val="2"/>
            <w:tcBorders>
              <w:top w:val="single" w:color="auto" w:sz="4" w:space="0"/>
              <w:left w:val="nil"/>
              <w:bottom w:val="single" w:color="auto" w:sz="4" w:space="0"/>
              <w:right w:val="single" w:color="auto" w:sz="4" w:space="0"/>
            </w:tcBorders>
            <w:vAlign w:val="center"/>
          </w:tcPr>
          <w:p w14:paraId="316F971D">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2亿</w:t>
            </w:r>
          </w:p>
        </w:tc>
        <w:tc>
          <w:tcPr>
            <w:tcW w:w="877" w:type="dxa"/>
            <w:tcBorders>
              <w:top w:val="single" w:color="auto" w:sz="4" w:space="0"/>
              <w:left w:val="nil"/>
              <w:bottom w:val="single" w:color="auto" w:sz="4" w:space="0"/>
              <w:right w:val="single" w:color="auto" w:sz="4" w:space="0"/>
            </w:tcBorders>
            <w:vAlign w:val="center"/>
          </w:tcPr>
          <w:p w14:paraId="0D9A28C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20</w:t>
            </w:r>
          </w:p>
        </w:tc>
      </w:tr>
      <w:tr w14:paraId="3FE7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008C297">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left w:val="nil"/>
              <w:bottom w:val="single" w:color="auto" w:sz="4" w:space="0"/>
              <w:right w:val="single" w:color="auto" w:sz="4" w:space="0"/>
            </w:tcBorders>
            <w:vAlign w:val="center"/>
          </w:tcPr>
          <w:p w14:paraId="43C1BEEC">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1411781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时效指标</w:t>
            </w:r>
          </w:p>
        </w:tc>
        <w:tc>
          <w:tcPr>
            <w:tcW w:w="2636" w:type="dxa"/>
            <w:gridSpan w:val="3"/>
            <w:tcBorders>
              <w:top w:val="single" w:color="auto" w:sz="4" w:space="0"/>
              <w:left w:val="nil"/>
              <w:bottom w:val="single" w:color="auto" w:sz="4" w:space="0"/>
              <w:right w:val="single" w:color="auto" w:sz="4" w:space="0"/>
            </w:tcBorders>
            <w:vAlign w:val="center"/>
          </w:tcPr>
          <w:p w14:paraId="29247E9F">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宣传活动及时性</w:t>
            </w:r>
          </w:p>
        </w:tc>
        <w:tc>
          <w:tcPr>
            <w:tcW w:w="1466" w:type="dxa"/>
            <w:tcBorders>
              <w:top w:val="single" w:color="auto" w:sz="4" w:space="0"/>
              <w:left w:val="nil"/>
              <w:bottom w:val="single" w:color="auto" w:sz="4" w:space="0"/>
              <w:right w:val="single" w:color="auto" w:sz="4" w:space="0"/>
            </w:tcBorders>
            <w:vAlign w:val="center"/>
          </w:tcPr>
          <w:p w14:paraId="3A119136">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及时</w:t>
            </w:r>
          </w:p>
        </w:tc>
        <w:tc>
          <w:tcPr>
            <w:tcW w:w="1319" w:type="dxa"/>
            <w:gridSpan w:val="2"/>
            <w:tcBorders>
              <w:top w:val="single" w:color="auto" w:sz="4" w:space="0"/>
              <w:left w:val="nil"/>
              <w:bottom w:val="single" w:color="auto" w:sz="4" w:space="0"/>
              <w:right w:val="single" w:color="auto" w:sz="4" w:space="0"/>
            </w:tcBorders>
            <w:vAlign w:val="center"/>
          </w:tcPr>
          <w:p w14:paraId="32539677">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及时</w:t>
            </w:r>
          </w:p>
        </w:tc>
        <w:tc>
          <w:tcPr>
            <w:tcW w:w="877" w:type="dxa"/>
            <w:tcBorders>
              <w:top w:val="single" w:color="auto" w:sz="4" w:space="0"/>
              <w:left w:val="nil"/>
              <w:bottom w:val="single" w:color="auto" w:sz="4" w:space="0"/>
              <w:right w:val="single" w:color="auto" w:sz="4" w:space="0"/>
            </w:tcBorders>
            <w:vAlign w:val="center"/>
          </w:tcPr>
          <w:p w14:paraId="282D06AA">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20</w:t>
            </w:r>
          </w:p>
        </w:tc>
      </w:tr>
      <w:tr w14:paraId="078C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22ED1D59">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4BDA25E6">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52275F4D">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社会效益</w:t>
            </w:r>
          </w:p>
        </w:tc>
        <w:tc>
          <w:tcPr>
            <w:tcW w:w="2636" w:type="dxa"/>
            <w:gridSpan w:val="3"/>
            <w:tcBorders>
              <w:top w:val="single" w:color="auto" w:sz="4" w:space="0"/>
              <w:left w:val="nil"/>
              <w:bottom w:val="single" w:color="auto" w:sz="4" w:space="0"/>
              <w:right w:val="single" w:color="auto" w:sz="4" w:space="0"/>
            </w:tcBorders>
            <w:vAlign w:val="center"/>
          </w:tcPr>
          <w:p w14:paraId="4BD6C2D1">
            <w:pPr>
              <w:keepNext w:val="0"/>
              <w:keepLines w:val="0"/>
              <w:suppressLineNumbers w:val="0"/>
              <w:spacing w:before="0" w:beforeAutospacing="0" w:after="0" w:afterAutospacing="0"/>
              <w:ind w:left="0" w:right="0"/>
              <w:jc w:val="both"/>
              <w:rPr>
                <w:rFonts w:hint="eastAsia" w:ascii="新宋体" w:hAnsi="新宋体" w:eastAsia="宋体" w:cs="宋体"/>
                <w:kern w:val="2"/>
                <w:sz w:val="21"/>
                <w:szCs w:val="21"/>
                <w:lang w:val="en-US" w:eastAsia="zh-CN" w:bidi="ar-SA"/>
              </w:rPr>
            </w:pPr>
            <w:r>
              <w:rPr>
                <w:rFonts w:hint="eastAsia" w:ascii="新宋体" w:hAnsi="新宋体" w:eastAsia="宋体" w:cs="宋体"/>
                <w:kern w:val="2"/>
                <w:sz w:val="21"/>
                <w:szCs w:val="21"/>
                <w:lang w:val="en-US" w:eastAsia="zh-CN" w:bidi="ar-SA"/>
              </w:rPr>
              <w:t>对提高襄阳城市美誉度</w:t>
            </w:r>
          </w:p>
        </w:tc>
        <w:tc>
          <w:tcPr>
            <w:tcW w:w="1466" w:type="dxa"/>
            <w:tcBorders>
              <w:top w:val="single" w:color="auto" w:sz="4" w:space="0"/>
              <w:left w:val="nil"/>
              <w:bottom w:val="single" w:color="auto" w:sz="4" w:space="0"/>
              <w:right w:val="single" w:color="auto" w:sz="4" w:space="0"/>
            </w:tcBorders>
            <w:vAlign w:val="center"/>
          </w:tcPr>
          <w:p w14:paraId="70B78896">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显著</w:t>
            </w:r>
          </w:p>
        </w:tc>
        <w:tc>
          <w:tcPr>
            <w:tcW w:w="1319" w:type="dxa"/>
            <w:gridSpan w:val="2"/>
            <w:tcBorders>
              <w:top w:val="single" w:color="auto" w:sz="4" w:space="0"/>
              <w:left w:val="nil"/>
              <w:bottom w:val="single" w:color="auto" w:sz="4" w:space="0"/>
              <w:right w:val="single" w:color="auto" w:sz="4" w:space="0"/>
            </w:tcBorders>
            <w:vAlign w:val="center"/>
          </w:tcPr>
          <w:p w14:paraId="49DA317B">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显著</w:t>
            </w:r>
          </w:p>
        </w:tc>
        <w:tc>
          <w:tcPr>
            <w:tcW w:w="877" w:type="dxa"/>
            <w:tcBorders>
              <w:top w:val="single" w:color="auto" w:sz="4" w:space="0"/>
              <w:left w:val="nil"/>
              <w:bottom w:val="single" w:color="auto" w:sz="4" w:space="0"/>
              <w:right w:val="single" w:color="auto" w:sz="4" w:space="0"/>
            </w:tcBorders>
            <w:vAlign w:val="center"/>
          </w:tcPr>
          <w:p w14:paraId="4FBD5992">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10</w:t>
            </w:r>
          </w:p>
        </w:tc>
      </w:tr>
      <w:tr w14:paraId="1945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1C144328">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vMerge w:val="continue"/>
            <w:tcBorders>
              <w:top w:val="nil"/>
              <w:left w:val="nil"/>
              <w:bottom w:val="single" w:color="auto" w:sz="4" w:space="0"/>
              <w:right w:val="single" w:color="auto" w:sz="4" w:space="0"/>
            </w:tcBorders>
            <w:vAlign w:val="center"/>
          </w:tcPr>
          <w:p w14:paraId="6749065B">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1122" w:type="dxa"/>
            <w:tcBorders>
              <w:top w:val="single" w:color="auto" w:sz="4" w:space="0"/>
              <w:left w:val="nil"/>
              <w:bottom w:val="single" w:color="auto" w:sz="4" w:space="0"/>
              <w:right w:val="single" w:color="auto" w:sz="4" w:space="0"/>
            </w:tcBorders>
            <w:vAlign w:val="center"/>
          </w:tcPr>
          <w:p w14:paraId="7F77306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仿宋_GB2312" w:eastAsia="宋体" w:cs="宋体"/>
                <w:kern w:val="0"/>
                <w:sz w:val="21"/>
                <w:szCs w:val="21"/>
              </w:rPr>
              <w:t>认同度</w:t>
            </w:r>
          </w:p>
        </w:tc>
        <w:tc>
          <w:tcPr>
            <w:tcW w:w="2636" w:type="dxa"/>
            <w:gridSpan w:val="3"/>
            <w:tcBorders>
              <w:top w:val="single" w:color="auto" w:sz="4" w:space="0"/>
              <w:left w:val="nil"/>
              <w:bottom w:val="single" w:color="auto" w:sz="4" w:space="0"/>
              <w:right w:val="single" w:color="auto" w:sz="4" w:space="0"/>
            </w:tcBorders>
            <w:vAlign w:val="center"/>
          </w:tcPr>
          <w:p w14:paraId="71AD6ED1">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主管部门对宣传效果</w:t>
            </w:r>
            <w:r>
              <w:rPr>
                <w:rFonts w:hint="eastAsia" w:ascii="仿宋_GB2312" w:hAnsi="宋体" w:eastAsia="宋体" w:cs="Times New Roman"/>
                <w:kern w:val="0"/>
                <w:sz w:val="21"/>
                <w:szCs w:val="21"/>
              </w:rPr>
              <w:t>认同度</w:t>
            </w:r>
          </w:p>
        </w:tc>
        <w:tc>
          <w:tcPr>
            <w:tcW w:w="1466" w:type="dxa"/>
            <w:tcBorders>
              <w:top w:val="single" w:color="auto" w:sz="4" w:space="0"/>
              <w:left w:val="nil"/>
              <w:bottom w:val="single" w:color="auto" w:sz="4" w:space="0"/>
              <w:right w:val="single" w:color="auto" w:sz="4" w:space="0"/>
            </w:tcBorders>
            <w:vAlign w:val="center"/>
          </w:tcPr>
          <w:p w14:paraId="7B776643">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认同</w:t>
            </w:r>
          </w:p>
        </w:tc>
        <w:tc>
          <w:tcPr>
            <w:tcW w:w="1319" w:type="dxa"/>
            <w:gridSpan w:val="2"/>
            <w:tcBorders>
              <w:top w:val="single" w:color="auto" w:sz="4" w:space="0"/>
              <w:left w:val="nil"/>
              <w:bottom w:val="single" w:color="auto" w:sz="4" w:space="0"/>
              <w:right w:val="single" w:color="auto" w:sz="4" w:space="0"/>
            </w:tcBorders>
            <w:vAlign w:val="center"/>
          </w:tcPr>
          <w:p w14:paraId="6BF1B7F8">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rPr>
              <w:t>认同</w:t>
            </w:r>
          </w:p>
        </w:tc>
        <w:tc>
          <w:tcPr>
            <w:tcW w:w="877" w:type="dxa"/>
            <w:tcBorders>
              <w:top w:val="single" w:color="auto" w:sz="4" w:space="0"/>
              <w:left w:val="nil"/>
              <w:bottom w:val="single" w:color="auto" w:sz="4" w:space="0"/>
              <w:right w:val="single" w:color="auto" w:sz="4" w:space="0"/>
            </w:tcBorders>
            <w:vAlign w:val="center"/>
          </w:tcPr>
          <w:p w14:paraId="144A5ADB">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bidi="ar-SA"/>
              </w:rPr>
              <w:t>10</w:t>
            </w:r>
          </w:p>
        </w:tc>
      </w:tr>
      <w:tr w14:paraId="5EFE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tcBorders>
              <w:top w:val="nil"/>
              <w:left w:val="single" w:color="auto" w:sz="4" w:space="0"/>
              <w:bottom w:val="single" w:color="auto" w:sz="4" w:space="0"/>
              <w:right w:val="single" w:color="auto" w:sz="4" w:space="0"/>
            </w:tcBorders>
            <w:vAlign w:val="center"/>
          </w:tcPr>
          <w:p w14:paraId="51C22194">
            <w:pPr>
              <w:keepNext w:val="0"/>
              <w:keepLines w:val="0"/>
              <w:widowControl/>
              <w:suppressLineNumbers w:val="0"/>
              <w:spacing w:before="0" w:beforeAutospacing="0" w:after="0" w:afterAutospacing="0"/>
              <w:ind w:left="0" w:right="0"/>
              <w:jc w:val="left"/>
              <w:rPr>
                <w:rFonts w:hint="default" w:ascii="仿宋_GB2312" w:hAnsi="宋体" w:eastAsia="宋体" w:cs="Times New Roman"/>
                <w:kern w:val="0"/>
                <w:sz w:val="21"/>
                <w:szCs w:val="21"/>
              </w:rPr>
            </w:pPr>
          </w:p>
        </w:tc>
        <w:tc>
          <w:tcPr>
            <w:tcW w:w="700" w:type="dxa"/>
            <w:tcBorders>
              <w:top w:val="nil"/>
              <w:left w:val="nil"/>
              <w:bottom w:val="single" w:color="auto" w:sz="4" w:space="0"/>
              <w:right w:val="single" w:color="auto" w:sz="4" w:space="0"/>
            </w:tcBorders>
            <w:vAlign w:val="center"/>
          </w:tcPr>
          <w:p w14:paraId="297333C9">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Times New Roman"/>
                <w:kern w:val="0"/>
                <w:sz w:val="21"/>
                <w:szCs w:val="21"/>
              </w:rPr>
              <w:t>满意度指标</w:t>
            </w:r>
          </w:p>
        </w:tc>
        <w:tc>
          <w:tcPr>
            <w:tcW w:w="1122" w:type="dxa"/>
            <w:tcBorders>
              <w:top w:val="single" w:color="auto" w:sz="4" w:space="0"/>
              <w:left w:val="nil"/>
              <w:bottom w:val="single" w:color="auto" w:sz="4" w:space="0"/>
              <w:right w:val="single" w:color="auto" w:sz="4" w:space="0"/>
            </w:tcBorders>
            <w:vAlign w:val="center"/>
          </w:tcPr>
          <w:p w14:paraId="57303F78">
            <w:pPr>
              <w:keepNext w:val="0"/>
              <w:keepLines w:val="0"/>
              <w:widowControl/>
              <w:suppressLineNumbers w:val="0"/>
              <w:snapToGrid w:val="0"/>
              <w:spacing w:before="0" w:beforeAutospacing="0" w:after="0" w:afterAutospacing="0"/>
              <w:ind w:left="0" w:right="0"/>
              <w:jc w:val="both"/>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val="en-US" w:eastAsia="zh-CN"/>
              </w:rPr>
              <w:t>满意度指标</w:t>
            </w:r>
          </w:p>
        </w:tc>
        <w:tc>
          <w:tcPr>
            <w:tcW w:w="2636" w:type="dxa"/>
            <w:gridSpan w:val="3"/>
            <w:tcBorders>
              <w:top w:val="single" w:color="auto" w:sz="4" w:space="0"/>
              <w:left w:val="nil"/>
              <w:bottom w:val="single" w:color="auto" w:sz="4" w:space="0"/>
              <w:right w:val="single" w:color="auto" w:sz="4" w:space="0"/>
            </w:tcBorders>
            <w:vAlign w:val="center"/>
          </w:tcPr>
          <w:p w14:paraId="56B20660">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参加单位对宣传活动满意</w:t>
            </w:r>
          </w:p>
        </w:tc>
        <w:tc>
          <w:tcPr>
            <w:tcW w:w="1466" w:type="dxa"/>
            <w:tcBorders>
              <w:top w:val="single" w:color="auto" w:sz="4" w:space="0"/>
              <w:left w:val="nil"/>
              <w:bottom w:val="single" w:color="auto" w:sz="4" w:space="0"/>
              <w:right w:val="single" w:color="auto" w:sz="4" w:space="0"/>
            </w:tcBorders>
            <w:vAlign w:val="center"/>
          </w:tcPr>
          <w:p w14:paraId="1A135951">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满意</w:t>
            </w:r>
          </w:p>
        </w:tc>
        <w:tc>
          <w:tcPr>
            <w:tcW w:w="1319" w:type="dxa"/>
            <w:gridSpan w:val="2"/>
            <w:tcBorders>
              <w:top w:val="single" w:color="auto" w:sz="4" w:space="0"/>
              <w:left w:val="nil"/>
              <w:bottom w:val="single" w:color="auto" w:sz="4" w:space="0"/>
              <w:right w:val="single" w:color="auto" w:sz="4" w:space="0"/>
            </w:tcBorders>
            <w:vAlign w:val="center"/>
          </w:tcPr>
          <w:p w14:paraId="388A0578">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bidi="ar-SA"/>
              </w:rPr>
            </w:pPr>
            <w:r>
              <w:rPr>
                <w:rFonts w:hint="eastAsia" w:ascii="仿宋_GB2312" w:hAnsi="宋体" w:eastAsia="宋体" w:cs="Times New Roman"/>
                <w:kern w:val="0"/>
                <w:sz w:val="21"/>
                <w:szCs w:val="21"/>
                <w:lang w:eastAsia="zh-CN"/>
              </w:rPr>
              <w:t>满意</w:t>
            </w:r>
          </w:p>
        </w:tc>
        <w:tc>
          <w:tcPr>
            <w:tcW w:w="877" w:type="dxa"/>
            <w:tcBorders>
              <w:top w:val="single" w:color="auto" w:sz="4" w:space="0"/>
              <w:left w:val="nil"/>
              <w:bottom w:val="single" w:color="auto" w:sz="4" w:space="0"/>
              <w:right w:val="single" w:color="auto" w:sz="4" w:space="0"/>
            </w:tcBorders>
            <w:vAlign w:val="center"/>
          </w:tcPr>
          <w:p w14:paraId="571D50DD">
            <w:pPr>
              <w:keepNext w:val="0"/>
              <w:keepLines w:val="0"/>
              <w:widowControl/>
              <w:suppressLineNumbers w:val="0"/>
              <w:snapToGrid w:val="0"/>
              <w:spacing w:before="0" w:beforeAutospacing="0" w:after="0" w:afterAutospacing="0"/>
              <w:ind w:left="0" w:right="0"/>
              <w:jc w:val="center"/>
              <w:rPr>
                <w:rFonts w:hint="default" w:ascii="等线" w:hAnsi="等线" w:eastAsia="宋体" w:cs="宋体"/>
                <w:kern w:val="2"/>
                <w:sz w:val="21"/>
                <w:szCs w:val="21"/>
                <w:lang w:val="en-US" w:eastAsia="zh-CN" w:bidi="ar-SA"/>
              </w:rPr>
            </w:pPr>
            <w:r>
              <w:rPr>
                <w:rFonts w:hint="eastAsia" w:ascii="等线" w:hAnsi="等线" w:eastAsia="宋体" w:cs="宋体"/>
                <w:sz w:val="21"/>
                <w:szCs w:val="21"/>
                <w:lang w:val="en-US" w:eastAsia="zh-CN"/>
              </w:rPr>
              <w:t>20</w:t>
            </w:r>
          </w:p>
        </w:tc>
      </w:tr>
      <w:tr w14:paraId="7294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00D7BF0">
            <w:pPr>
              <w:keepNext w:val="0"/>
              <w:keepLines w:val="0"/>
              <w:widowControl/>
              <w:suppressLineNumbers w:val="0"/>
              <w:snapToGrid w:val="0"/>
              <w:spacing w:before="0" w:beforeAutospacing="0" w:after="0" w:afterAutospacing="0"/>
              <w:ind w:left="0" w:right="0"/>
              <w:jc w:val="center"/>
              <w:rPr>
                <w:rFonts w:hint="default" w:ascii="仿宋_GB2312" w:hAnsi="宋体" w:eastAsia="宋体" w:cs="Times New Roman"/>
                <w:kern w:val="0"/>
                <w:sz w:val="21"/>
                <w:szCs w:val="21"/>
              </w:rPr>
            </w:pPr>
            <w:r>
              <w:rPr>
                <w:rFonts w:hint="default" w:ascii="仿宋_GB2312" w:hAnsi="宋体" w:eastAsia="宋体" w:cs="宋体"/>
                <w:kern w:val="0"/>
                <w:sz w:val="21"/>
                <w:szCs w:val="21"/>
              </w:rPr>
              <w:t>总分</w:t>
            </w:r>
          </w:p>
        </w:tc>
        <w:tc>
          <w:tcPr>
            <w:tcW w:w="8120" w:type="dxa"/>
            <w:gridSpan w:val="9"/>
            <w:tcBorders>
              <w:top w:val="single" w:color="auto" w:sz="4" w:space="0"/>
              <w:left w:val="nil"/>
              <w:bottom w:val="single" w:color="auto" w:sz="4" w:space="0"/>
              <w:right w:val="single" w:color="auto" w:sz="4" w:space="0"/>
            </w:tcBorders>
            <w:vAlign w:val="center"/>
          </w:tcPr>
          <w:p w14:paraId="24F55909">
            <w:pPr>
              <w:keepNext w:val="0"/>
              <w:keepLines w:val="0"/>
              <w:widowControl/>
              <w:suppressLineNumbers w:val="0"/>
              <w:snapToGrid w:val="0"/>
              <w:spacing w:before="0" w:beforeAutospacing="0" w:after="0" w:afterAutospacing="0"/>
              <w:ind w:left="0" w:right="0"/>
              <w:jc w:val="center"/>
              <w:rPr>
                <w:rFonts w:hint="eastAsia" w:ascii="仿宋_GB2312" w:hAnsi="宋体" w:eastAsia="宋体" w:cs="Times New Roman"/>
                <w:kern w:val="0"/>
                <w:sz w:val="21"/>
                <w:szCs w:val="21"/>
                <w:lang w:val="en-US" w:eastAsia="zh-CN"/>
              </w:rPr>
            </w:pPr>
            <w:r>
              <w:rPr>
                <w:rFonts w:hint="eastAsia" w:ascii="仿宋_GB2312" w:hAnsi="宋体" w:eastAsia="宋体" w:cs="Times New Roman"/>
                <w:kern w:val="0"/>
                <w:sz w:val="21"/>
                <w:szCs w:val="21"/>
                <w:lang w:val="en-US" w:eastAsia="zh-CN"/>
              </w:rPr>
              <w:t>100分</w:t>
            </w:r>
          </w:p>
        </w:tc>
      </w:tr>
    </w:tbl>
    <w:tbl>
      <w:tblPr>
        <w:tblStyle w:val="7"/>
        <w:tblpPr w:leftFromText="180" w:rightFromText="180" w:vertAnchor="text" w:horzAnchor="page" w:tblpX="608" w:tblpY="2480"/>
        <w:tblOverlap w:val="never"/>
        <w:tblW w:w="10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92"/>
        <w:gridCol w:w="828"/>
        <w:gridCol w:w="1028"/>
        <w:gridCol w:w="803"/>
        <w:gridCol w:w="2411"/>
        <w:gridCol w:w="2660"/>
        <w:gridCol w:w="1317"/>
      </w:tblGrid>
      <w:tr w14:paraId="688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52" w:type="dxa"/>
            <w:gridSpan w:val="2"/>
            <w:tcBorders>
              <w:top w:val="nil"/>
              <w:left w:val="nil"/>
              <w:bottom w:val="nil"/>
              <w:right w:val="nil"/>
            </w:tcBorders>
            <w:vAlign w:val="center"/>
          </w:tcPr>
          <w:p w14:paraId="12589F74">
            <w:pPr>
              <w:keepNext w:val="0"/>
              <w:keepLines w:val="0"/>
              <w:widowControl/>
              <w:suppressLineNumbers w:val="0"/>
              <w:snapToGrid w:val="0"/>
              <w:spacing w:before="0" w:beforeAutospacing="0" w:after="0" w:afterAutospacing="0"/>
              <w:ind w:left="0" w:right="0"/>
              <w:jc w:val="center"/>
              <w:rPr>
                <w:rFonts w:hint="eastAsia" w:ascii="仿宋_GB2312" w:hAnsi="宋体" w:cs="仿宋_GB2312"/>
                <w:kern w:val="0"/>
                <w:sz w:val="21"/>
                <w:szCs w:val="21"/>
                <w:lang w:eastAsia="zh-CN"/>
              </w:rPr>
            </w:pPr>
          </w:p>
        </w:tc>
        <w:tc>
          <w:tcPr>
            <w:tcW w:w="9047" w:type="dxa"/>
            <w:gridSpan w:val="6"/>
            <w:tcBorders>
              <w:top w:val="nil"/>
              <w:left w:val="nil"/>
              <w:bottom w:val="nil"/>
              <w:right w:val="nil"/>
            </w:tcBorders>
            <w:vAlign w:val="center"/>
          </w:tcPr>
          <w:p w14:paraId="3AA09415">
            <w:pPr>
              <w:keepNext w:val="0"/>
              <w:keepLines w:val="0"/>
              <w:suppressLineNumbers w:val="0"/>
              <w:spacing w:before="0" w:beforeAutospacing="0" w:after="0" w:afterAutospacing="0"/>
              <w:ind w:left="0" w:right="0"/>
              <w:rPr>
                <w:rFonts w:hint="eastAsia" w:ascii="等线" w:hAnsi="等线" w:eastAsia="等线" w:cs="等线"/>
                <w:sz w:val="21"/>
                <w:szCs w:val="21"/>
              </w:rPr>
            </w:pPr>
          </w:p>
        </w:tc>
      </w:tr>
      <w:tr w14:paraId="4CE1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699" w:type="dxa"/>
            <w:gridSpan w:val="8"/>
            <w:tcBorders>
              <w:top w:val="nil"/>
              <w:left w:val="nil"/>
              <w:right w:val="nil"/>
            </w:tcBorders>
            <w:vAlign w:val="center"/>
          </w:tcPr>
          <w:p w14:paraId="326EEC91">
            <w:pPr>
              <w:keepNext w:val="0"/>
              <w:keepLines w:val="0"/>
              <w:suppressLineNumbers w:val="0"/>
              <w:spacing w:before="0" w:beforeAutospacing="0" w:after="0" w:afterAutospacing="0"/>
              <w:ind w:left="0" w:right="0" w:firstLine="2880" w:firstLineChars="900"/>
              <w:rPr>
                <w:rFonts w:hint="eastAsia" w:ascii="等线" w:hAnsi="等线" w:eastAsia="等线" w:cs="等线"/>
                <w:sz w:val="32"/>
                <w:szCs w:val="32"/>
                <w:lang w:val="en-US" w:eastAsia="zh-CN"/>
              </w:rPr>
            </w:pPr>
          </w:p>
          <w:p w14:paraId="7E9DF7F7">
            <w:pPr>
              <w:keepNext w:val="0"/>
              <w:keepLines w:val="0"/>
              <w:suppressLineNumbers w:val="0"/>
              <w:spacing w:before="0" w:beforeAutospacing="0" w:after="0" w:afterAutospacing="0"/>
              <w:ind w:left="0" w:right="0" w:firstLine="2880" w:firstLineChars="900"/>
              <w:rPr>
                <w:rFonts w:hint="eastAsia" w:ascii="等线" w:hAnsi="等线" w:eastAsia="等线" w:cs="等线"/>
                <w:sz w:val="32"/>
                <w:szCs w:val="32"/>
                <w:lang w:val="en-US" w:eastAsia="zh-CN"/>
              </w:rPr>
            </w:pPr>
          </w:p>
          <w:p w14:paraId="6B770801">
            <w:pPr>
              <w:keepNext w:val="0"/>
              <w:keepLines w:val="0"/>
              <w:suppressLineNumbers w:val="0"/>
              <w:spacing w:before="0" w:beforeAutospacing="0" w:after="0" w:afterAutospacing="0"/>
              <w:ind w:left="0" w:right="0" w:firstLine="2880" w:firstLineChars="900"/>
              <w:rPr>
                <w:rFonts w:hint="default" w:ascii="等线" w:hAnsi="等线" w:eastAsia="等线" w:cs="等线"/>
                <w:sz w:val="21"/>
                <w:szCs w:val="21"/>
                <w:lang w:val="en-US" w:eastAsia="zh-CN"/>
              </w:rPr>
            </w:pPr>
            <w:r>
              <w:rPr>
                <w:rFonts w:hint="eastAsia" w:ascii="等线" w:hAnsi="等线" w:eastAsia="等线" w:cs="等线"/>
                <w:sz w:val="32"/>
                <w:szCs w:val="32"/>
                <w:lang w:val="en-US" w:eastAsia="zh-CN"/>
              </w:rPr>
              <w:t>6、深化全国文明城市创建项目绩效自评表</w:t>
            </w:r>
          </w:p>
        </w:tc>
      </w:tr>
      <w:tr w14:paraId="049A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52" w:type="dxa"/>
            <w:gridSpan w:val="2"/>
            <w:vAlign w:val="center"/>
          </w:tcPr>
          <w:p w14:paraId="7CF9D3DE">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cs="仿宋_GB2312"/>
                <w:kern w:val="0"/>
                <w:sz w:val="21"/>
                <w:szCs w:val="21"/>
                <w:lang w:eastAsia="zh-CN"/>
              </w:rPr>
              <w:t>项目</w:t>
            </w:r>
            <w:r>
              <w:rPr>
                <w:rFonts w:hint="eastAsia" w:ascii="仿宋_GB2312" w:hAnsi="宋体" w:eastAsia="仿宋_GB2312" w:cs="仿宋_GB2312"/>
                <w:kern w:val="0"/>
                <w:sz w:val="21"/>
                <w:szCs w:val="21"/>
              </w:rPr>
              <w:t>目名称</w:t>
            </w:r>
          </w:p>
        </w:tc>
        <w:tc>
          <w:tcPr>
            <w:tcW w:w="9047" w:type="dxa"/>
            <w:gridSpan w:val="6"/>
            <w:vAlign w:val="center"/>
          </w:tcPr>
          <w:p w14:paraId="7109B41A">
            <w:pPr>
              <w:keepNext w:val="0"/>
              <w:keepLines w:val="0"/>
              <w:suppressLineNumbers w:val="0"/>
              <w:spacing w:before="0" w:beforeAutospacing="0" w:after="0" w:afterAutospacing="0"/>
              <w:ind w:left="0" w:right="0"/>
              <w:rPr>
                <w:rFonts w:hint="default" w:ascii="等线" w:hAnsi="等线" w:eastAsia="等线" w:cs="等线"/>
                <w:sz w:val="21"/>
                <w:szCs w:val="21"/>
                <w:lang w:val="en-US" w:eastAsia="zh-CN"/>
              </w:rPr>
            </w:pPr>
            <w:r>
              <w:rPr>
                <w:rFonts w:hint="eastAsia" w:ascii="等线" w:hAnsi="等线" w:eastAsia="等线" w:cs="等线"/>
                <w:sz w:val="21"/>
                <w:szCs w:val="21"/>
              </w:rPr>
              <w:t xml:space="preserve"> </w:t>
            </w:r>
            <w:r>
              <w:rPr>
                <w:rFonts w:hint="eastAsia" w:ascii="等线" w:hAnsi="等线" w:eastAsia="等线" w:cs="等线"/>
                <w:sz w:val="21"/>
                <w:szCs w:val="21"/>
                <w:lang w:eastAsia="zh-CN"/>
              </w:rPr>
              <w:tab/>
            </w:r>
            <w:r>
              <w:rPr>
                <w:rFonts w:hint="eastAsia" w:ascii="等线" w:hAnsi="等线" w:eastAsia="等线" w:cs="等线"/>
                <w:sz w:val="21"/>
                <w:szCs w:val="21"/>
                <w:lang w:eastAsia="zh-CN"/>
              </w:rPr>
              <w:t>深化全国文明城市创建项目</w:t>
            </w:r>
          </w:p>
        </w:tc>
      </w:tr>
      <w:tr w14:paraId="006D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652" w:type="dxa"/>
            <w:gridSpan w:val="2"/>
            <w:vAlign w:val="center"/>
          </w:tcPr>
          <w:p w14:paraId="22A2B53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主管部门</w:t>
            </w:r>
          </w:p>
        </w:tc>
        <w:tc>
          <w:tcPr>
            <w:tcW w:w="1856" w:type="dxa"/>
            <w:gridSpan w:val="2"/>
            <w:vAlign w:val="center"/>
          </w:tcPr>
          <w:p w14:paraId="2D3CD4E6">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中共襄阳市委宣传部</w:t>
            </w:r>
          </w:p>
        </w:tc>
        <w:tc>
          <w:tcPr>
            <w:tcW w:w="803" w:type="dxa"/>
            <w:vAlign w:val="center"/>
          </w:tcPr>
          <w:p w14:paraId="1506027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项目实施单位</w:t>
            </w:r>
          </w:p>
        </w:tc>
        <w:tc>
          <w:tcPr>
            <w:tcW w:w="6388" w:type="dxa"/>
            <w:gridSpan w:val="3"/>
            <w:vAlign w:val="center"/>
          </w:tcPr>
          <w:p w14:paraId="17E9843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襄阳市创建全国文明城市指挥部办公室　</w:t>
            </w:r>
          </w:p>
        </w:tc>
      </w:tr>
      <w:tr w14:paraId="2FA1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52" w:type="dxa"/>
            <w:gridSpan w:val="2"/>
            <w:vAlign w:val="center"/>
          </w:tcPr>
          <w:p w14:paraId="5499AA9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项目类别</w:t>
            </w:r>
          </w:p>
        </w:tc>
        <w:tc>
          <w:tcPr>
            <w:tcW w:w="9047" w:type="dxa"/>
            <w:gridSpan w:val="6"/>
            <w:vAlign w:val="center"/>
          </w:tcPr>
          <w:p w14:paraId="7C1D39A1">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rPr>
              <w:t>1</w:t>
            </w:r>
            <w:r>
              <w:rPr>
                <w:rFonts w:hint="eastAsia" w:ascii="仿宋_GB2312" w:hAnsi="宋体" w:eastAsia="仿宋_GB2312" w:cs="仿宋_GB2312"/>
                <w:kern w:val="0"/>
                <w:sz w:val="21"/>
                <w:szCs w:val="21"/>
              </w:rPr>
              <w:t>、部门预算项目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A3"/>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 xml:space="preserve">    </w:t>
            </w:r>
            <w:r>
              <w:rPr>
                <w:rFonts w:hint="default" w:ascii="仿宋_GB2312" w:hAnsi="宋体" w:eastAsia="仿宋_GB2312" w:cs="仿宋_GB2312"/>
                <w:kern w:val="0"/>
                <w:sz w:val="21"/>
                <w:szCs w:val="21"/>
              </w:rPr>
              <w:t>2</w:t>
            </w:r>
            <w:r>
              <w:rPr>
                <w:rFonts w:hint="eastAsia" w:ascii="仿宋_GB2312" w:hAnsi="宋体" w:eastAsia="仿宋_GB2312" w:cs="仿宋_GB2312"/>
                <w:kern w:val="0"/>
                <w:sz w:val="21"/>
                <w:szCs w:val="21"/>
              </w:rPr>
              <w:t>、政府专项</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52"/>
            </w:r>
            <w:r>
              <w:rPr>
                <w:rFonts w:hint="eastAsia" w:ascii="仿宋_GB2312" w:hAnsi="宋体" w:eastAsia="仿宋_GB2312" w:cs="仿宋_GB2312"/>
                <w:kern w:val="0"/>
                <w:sz w:val="21"/>
                <w:szCs w:val="21"/>
              </w:rPr>
              <w:t xml:space="preserve">    </w:t>
            </w:r>
            <w:r>
              <w:rPr>
                <w:rFonts w:hint="default" w:ascii="仿宋_GB2312" w:hAnsi="宋体" w:eastAsia="仿宋_GB2312" w:cs="仿宋_GB2312"/>
                <w:kern w:val="0"/>
                <w:sz w:val="21"/>
                <w:szCs w:val="21"/>
              </w:rPr>
              <w:t>3</w:t>
            </w:r>
            <w:r>
              <w:rPr>
                <w:rFonts w:hint="eastAsia" w:ascii="仿宋_GB2312" w:hAnsi="宋体" w:eastAsia="仿宋_GB2312" w:cs="仿宋_GB2312"/>
                <w:kern w:val="0"/>
                <w:sz w:val="21"/>
                <w:szCs w:val="21"/>
              </w:rPr>
              <w:t>、市对下转移支付项目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　</w:t>
            </w:r>
          </w:p>
        </w:tc>
      </w:tr>
      <w:tr w14:paraId="78A2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52" w:type="dxa"/>
            <w:gridSpan w:val="2"/>
            <w:vAlign w:val="center"/>
          </w:tcPr>
          <w:p w14:paraId="498C4F2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项目属性</w:t>
            </w:r>
          </w:p>
        </w:tc>
        <w:tc>
          <w:tcPr>
            <w:tcW w:w="9047" w:type="dxa"/>
            <w:gridSpan w:val="6"/>
            <w:vAlign w:val="center"/>
          </w:tcPr>
          <w:p w14:paraId="0619557B">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仿宋_GB2312"/>
                <w:kern w:val="0"/>
                <w:sz w:val="21"/>
                <w:szCs w:val="21"/>
              </w:rPr>
            </w:pPr>
            <w:r>
              <w:rPr>
                <w:rFonts w:hint="default" w:ascii="仿宋_GB2312" w:hAnsi="宋体" w:eastAsia="仿宋_GB2312" w:cs="仿宋_GB2312"/>
                <w:kern w:val="0"/>
                <w:sz w:val="21"/>
                <w:szCs w:val="21"/>
              </w:rPr>
              <w:t>1</w:t>
            </w:r>
            <w:r>
              <w:rPr>
                <w:rFonts w:hint="eastAsia" w:ascii="仿宋_GB2312" w:hAnsi="宋体" w:eastAsia="仿宋_GB2312" w:cs="仿宋_GB2312"/>
                <w:kern w:val="0"/>
                <w:sz w:val="21"/>
                <w:szCs w:val="21"/>
              </w:rPr>
              <w:t>、持续性项目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52"/>
            </w:r>
            <w:r>
              <w:rPr>
                <w:rFonts w:hint="default" w:ascii="仿宋_GB2312" w:hAnsi="宋体" w:eastAsia="仿宋_GB2312" w:cs="仿宋_GB2312"/>
                <w:kern w:val="0"/>
                <w:sz w:val="21"/>
                <w:szCs w:val="21"/>
              </w:rPr>
              <w:t xml:space="preserve">   2</w:t>
            </w:r>
            <w:r>
              <w:rPr>
                <w:rFonts w:hint="eastAsia" w:ascii="仿宋_GB2312" w:hAnsi="宋体" w:eastAsia="仿宋_GB2312" w:cs="仿宋_GB2312"/>
                <w:kern w:val="0"/>
                <w:sz w:val="21"/>
                <w:szCs w:val="21"/>
              </w:rPr>
              <w:t>、新增性项目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r>
              <w:rPr>
                <w:rFonts w:hint="default" w:ascii="仿宋_GB2312" w:hAnsi="宋体" w:eastAsia="仿宋_GB2312" w:cs="仿宋_GB2312"/>
                <w:kern w:val="0"/>
                <w:sz w:val="21"/>
                <w:szCs w:val="21"/>
              </w:rPr>
              <w:t xml:space="preserve"> </w:t>
            </w:r>
          </w:p>
        </w:tc>
      </w:tr>
      <w:tr w14:paraId="58F4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652" w:type="dxa"/>
            <w:gridSpan w:val="2"/>
            <w:vAlign w:val="center"/>
          </w:tcPr>
          <w:p w14:paraId="471A70E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项目类型</w:t>
            </w:r>
          </w:p>
        </w:tc>
        <w:tc>
          <w:tcPr>
            <w:tcW w:w="9047" w:type="dxa"/>
            <w:gridSpan w:val="6"/>
            <w:vAlign w:val="center"/>
          </w:tcPr>
          <w:p w14:paraId="6D3883F4">
            <w:pPr>
              <w:keepNext w:val="0"/>
              <w:keepLines w:val="0"/>
              <w:widowControl/>
              <w:suppressLineNumbers w:val="0"/>
              <w:snapToGrid w:val="0"/>
              <w:spacing w:before="0" w:beforeAutospacing="0" w:after="0" w:afterAutospacing="0"/>
              <w:ind w:left="0" w:right="0"/>
              <w:jc w:val="left"/>
              <w:rPr>
                <w:rFonts w:hint="default" w:ascii="仿宋_GB2312" w:hAnsi="宋体" w:eastAsia="仿宋_GB2312" w:cs="Times New Roman"/>
                <w:kern w:val="0"/>
                <w:sz w:val="21"/>
                <w:szCs w:val="21"/>
              </w:rPr>
            </w:pPr>
            <w:r>
              <w:rPr>
                <w:rFonts w:hint="default" w:ascii="仿宋_GB2312" w:hAnsi="宋体" w:eastAsia="仿宋_GB2312" w:cs="仿宋_GB2312"/>
                <w:kern w:val="0"/>
                <w:sz w:val="21"/>
                <w:szCs w:val="21"/>
              </w:rPr>
              <w:t>1</w:t>
            </w:r>
            <w:r>
              <w:rPr>
                <w:rFonts w:hint="eastAsia" w:ascii="仿宋_GB2312" w:hAnsi="宋体" w:eastAsia="仿宋_GB2312" w:cs="仿宋_GB2312"/>
                <w:kern w:val="0"/>
                <w:sz w:val="21"/>
                <w:szCs w:val="21"/>
              </w:rPr>
              <w:t>、常年性项目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sym w:font="Wingdings 2" w:char="0052"/>
            </w:r>
            <w:r>
              <w:rPr>
                <w:rFonts w:hint="default" w:ascii="仿宋_GB2312" w:hAnsi="宋体" w:eastAsia="仿宋_GB2312" w:cs="仿宋_GB2312"/>
                <w:kern w:val="0"/>
                <w:sz w:val="21"/>
                <w:szCs w:val="21"/>
              </w:rPr>
              <w:t xml:space="preserve">   2</w:t>
            </w:r>
            <w:r>
              <w:rPr>
                <w:rFonts w:hint="eastAsia" w:ascii="仿宋_GB2312" w:hAnsi="宋体" w:eastAsia="仿宋_GB2312" w:cs="仿宋_GB2312"/>
                <w:kern w:val="0"/>
                <w:sz w:val="21"/>
                <w:szCs w:val="21"/>
              </w:rPr>
              <w:t>、延续性项目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r>
              <w:rPr>
                <w:rFonts w:hint="default" w:ascii="仿宋_GB2312" w:hAnsi="宋体" w:eastAsia="仿宋_GB2312" w:cs="仿宋_GB2312"/>
                <w:kern w:val="0"/>
                <w:sz w:val="21"/>
                <w:szCs w:val="21"/>
              </w:rPr>
              <w:t xml:space="preserve">      3</w:t>
            </w:r>
            <w:r>
              <w:rPr>
                <w:rFonts w:hint="eastAsia" w:ascii="仿宋_GB2312" w:hAnsi="宋体" w:eastAsia="仿宋_GB2312" w:cs="仿宋_GB2312"/>
                <w:kern w:val="0"/>
                <w:sz w:val="21"/>
                <w:szCs w:val="21"/>
              </w:rPr>
              <w:t>、一次性项目</w:t>
            </w:r>
            <w:r>
              <w:rPr>
                <w:rFonts w:hint="default" w:ascii="仿宋_GB2312" w:hAnsi="宋体" w:eastAsia="仿宋_GB2312" w:cs="仿宋_GB2312"/>
                <w:kern w:val="0"/>
                <w:sz w:val="21"/>
                <w:szCs w:val="21"/>
              </w:rPr>
              <w:t xml:space="preserve"> </w:t>
            </w:r>
            <w:r>
              <w:rPr>
                <w:rFonts w:hint="eastAsia" w:ascii="仿宋_GB2312" w:hAnsi="宋体" w:eastAsia="仿宋_GB2312" w:cs="仿宋_GB2312"/>
                <w:kern w:val="0"/>
                <w:sz w:val="21"/>
                <w:szCs w:val="21"/>
              </w:rPr>
              <w:t>□</w:t>
            </w:r>
          </w:p>
        </w:tc>
      </w:tr>
      <w:tr w14:paraId="6FF1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52" w:type="dxa"/>
            <w:gridSpan w:val="2"/>
            <w:vMerge w:val="restart"/>
            <w:vAlign w:val="center"/>
          </w:tcPr>
          <w:p w14:paraId="670E2CB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预算执行情况（万元）</w:t>
            </w:r>
          </w:p>
          <w:p w14:paraId="2D47C69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w:t>
            </w:r>
            <w:r>
              <w:rPr>
                <w:rFonts w:hint="default" w:ascii="仿宋_GB2312" w:hAnsi="宋体" w:eastAsia="仿宋_GB2312" w:cs="仿宋_GB2312"/>
                <w:kern w:val="0"/>
                <w:sz w:val="21"/>
                <w:szCs w:val="21"/>
              </w:rPr>
              <w:t>20</w:t>
            </w:r>
            <w:r>
              <w:rPr>
                <w:rFonts w:hint="eastAsia" w:ascii="仿宋_GB2312" w:hAnsi="宋体" w:eastAsia="仿宋_GB2312" w:cs="仿宋_GB2312"/>
                <w:kern w:val="0"/>
                <w:sz w:val="21"/>
                <w:szCs w:val="21"/>
              </w:rPr>
              <w:t>分）</w:t>
            </w:r>
          </w:p>
        </w:tc>
        <w:tc>
          <w:tcPr>
            <w:tcW w:w="828" w:type="dxa"/>
            <w:vMerge w:val="restart"/>
            <w:vAlign w:val="center"/>
          </w:tcPr>
          <w:p w14:paraId="19024FA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年度财政资金总额</w:t>
            </w:r>
          </w:p>
        </w:tc>
        <w:tc>
          <w:tcPr>
            <w:tcW w:w="1028" w:type="dxa"/>
            <w:vAlign w:val="center"/>
          </w:tcPr>
          <w:p w14:paraId="4B211A6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预算数（</w:t>
            </w:r>
            <w:r>
              <w:rPr>
                <w:rFonts w:hint="default" w:ascii="仿宋_GB2312" w:hAnsi="宋体" w:eastAsia="仿宋_GB2312" w:cs="仿宋_GB2312"/>
                <w:kern w:val="0"/>
                <w:sz w:val="21"/>
                <w:szCs w:val="21"/>
              </w:rPr>
              <w:t>A）</w:t>
            </w:r>
          </w:p>
        </w:tc>
        <w:tc>
          <w:tcPr>
            <w:tcW w:w="803" w:type="dxa"/>
            <w:vAlign w:val="center"/>
          </w:tcPr>
          <w:p w14:paraId="51FFD50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执行数</w:t>
            </w:r>
            <w:r>
              <w:rPr>
                <w:rFonts w:hint="default" w:ascii="仿宋_GB2312" w:hAnsi="宋体" w:eastAsia="仿宋_GB2312" w:cs="仿宋_GB2312"/>
                <w:kern w:val="0"/>
                <w:sz w:val="21"/>
                <w:szCs w:val="21"/>
              </w:rPr>
              <w:t>（B）</w:t>
            </w:r>
          </w:p>
        </w:tc>
        <w:tc>
          <w:tcPr>
            <w:tcW w:w="2411" w:type="dxa"/>
            <w:vAlign w:val="center"/>
          </w:tcPr>
          <w:p w14:paraId="74DDAC1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执行率</w:t>
            </w:r>
            <w:r>
              <w:rPr>
                <w:rFonts w:hint="default" w:ascii="仿宋_GB2312" w:hAnsi="宋体" w:eastAsia="仿宋_GB2312" w:cs="仿宋_GB2312"/>
                <w:kern w:val="0"/>
                <w:sz w:val="21"/>
                <w:szCs w:val="21"/>
              </w:rPr>
              <w:t>（B/A）</w:t>
            </w:r>
          </w:p>
        </w:tc>
        <w:tc>
          <w:tcPr>
            <w:tcW w:w="3977" w:type="dxa"/>
            <w:gridSpan w:val="2"/>
            <w:vAlign w:val="center"/>
          </w:tcPr>
          <w:p w14:paraId="6D2C5000">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得分</w:t>
            </w:r>
          </w:p>
          <w:p w14:paraId="22F81AB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w:t>
            </w:r>
            <w:r>
              <w:rPr>
                <w:rFonts w:hint="default" w:ascii="仿宋_GB2312" w:hAnsi="宋体" w:eastAsia="仿宋_GB2312" w:cs="仿宋_GB2312"/>
                <w:kern w:val="0"/>
                <w:sz w:val="21"/>
                <w:szCs w:val="21"/>
              </w:rPr>
              <w:t>20</w:t>
            </w:r>
            <w:r>
              <w:rPr>
                <w:rFonts w:hint="eastAsia" w:ascii="仿宋_GB2312" w:hAnsi="宋体" w:eastAsia="仿宋_GB2312" w:cs="仿宋_GB2312"/>
                <w:kern w:val="0"/>
                <w:sz w:val="21"/>
                <w:szCs w:val="21"/>
              </w:rPr>
              <w:t>分</w:t>
            </w:r>
            <w:r>
              <w:rPr>
                <w:rFonts w:hint="default" w:ascii="仿宋_GB2312" w:hAnsi="宋体" w:eastAsia="仿宋_GB2312" w:cs="仿宋_GB2312"/>
                <w:kern w:val="0"/>
                <w:sz w:val="21"/>
                <w:szCs w:val="21"/>
              </w:rPr>
              <w:t>*</w:t>
            </w:r>
            <w:r>
              <w:rPr>
                <w:rFonts w:hint="eastAsia" w:ascii="仿宋_GB2312" w:hAnsi="宋体" w:eastAsia="仿宋_GB2312" w:cs="仿宋_GB2312"/>
                <w:kern w:val="0"/>
                <w:sz w:val="21"/>
                <w:szCs w:val="21"/>
              </w:rPr>
              <w:t>执行率）</w:t>
            </w:r>
          </w:p>
        </w:tc>
      </w:tr>
      <w:tr w14:paraId="12DE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652" w:type="dxa"/>
            <w:gridSpan w:val="2"/>
            <w:vMerge w:val="continue"/>
            <w:vAlign w:val="center"/>
          </w:tcPr>
          <w:p w14:paraId="2162818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1E628A9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1028" w:type="dxa"/>
            <w:vAlign w:val="center"/>
          </w:tcPr>
          <w:p w14:paraId="2FEEE22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rPr>
            </w:pPr>
            <w:r>
              <w:rPr>
                <w:rFonts w:hint="eastAsia" w:ascii="仿宋_GB2312" w:hAnsi="宋体" w:eastAsia="仿宋_GB2312" w:cs="Times New Roman"/>
                <w:kern w:val="0"/>
                <w:sz w:val="21"/>
                <w:szCs w:val="21"/>
                <w:lang w:val="en-US" w:eastAsia="zh-CN"/>
              </w:rPr>
              <w:t>901.54</w:t>
            </w:r>
          </w:p>
        </w:tc>
        <w:tc>
          <w:tcPr>
            <w:tcW w:w="803" w:type="dxa"/>
            <w:vAlign w:val="center"/>
          </w:tcPr>
          <w:p w14:paraId="4F994C24">
            <w:pPr>
              <w:keepNext w:val="0"/>
              <w:keepLines w:val="0"/>
              <w:widowControl/>
              <w:suppressLineNumbers w:val="0"/>
              <w:snapToGrid w:val="0"/>
              <w:spacing w:before="0" w:beforeAutospacing="0" w:after="0" w:afterAutospacing="0"/>
              <w:ind w:left="0" w:right="0"/>
              <w:rPr>
                <w:rFonts w:hint="default" w:ascii="仿宋_GB2312" w:hAnsi="宋体" w:eastAsia="仿宋_GB2312" w:cs="Times New Roman"/>
                <w:kern w:val="0"/>
                <w:sz w:val="21"/>
                <w:szCs w:val="21"/>
                <w:lang w:val="en-US" w:eastAsia="zh-CN"/>
              </w:rPr>
            </w:pPr>
            <w:r>
              <w:rPr>
                <w:rFonts w:hint="eastAsia" w:ascii="仿宋_GB2312" w:hAnsi="宋体" w:eastAsia="仿宋_GB2312" w:cs="Times New Roman"/>
                <w:kern w:val="0"/>
                <w:sz w:val="21"/>
                <w:szCs w:val="21"/>
                <w:lang w:val="en-US" w:eastAsia="zh-CN"/>
              </w:rPr>
              <w:t>901.54</w:t>
            </w:r>
          </w:p>
        </w:tc>
        <w:tc>
          <w:tcPr>
            <w:tcW w:w="2411" w:type="dxa"/>
            <w:vAlign w:val="center"/>
          </w:tcPr>
          <w:p w14:paraId="1D0648A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lang w:val="en-US" w:eastAsia="zh-CN"/>
              </w:rPr>
              <w:t>100</w:t>
            </w:r>
            <w:r>
              <w:rPr>
                <w:rFonts w:hint="eastAsia" w:ascii="仿宋_GB2312" w:hAnsi="宋体" w:eastAsia="仿宋_GB2312" w:cs="Times New Roman"/>
                <w:kern w:val="0"/>
                <w:sz w:val="21"/>
                <w:szCs w:val="21"/>
              </w:rPr>
              <w:t>%</w:t>
            </w:r>
          </w:p>
        </w:tc>
        <w:tc>
          <w:tcPr>
            <w:tcW w:w="3977" w:type="dxa"/>
            <w:gridSpan w:val="2"/>
            <w:vAlign w:val="center"/>
          </w:tcPr>
          <w:p w14:paraId="7490937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100</w:t>
            </w:r>
          </w:p>
        </w:tc>
      </w:tr>
      <w:tr w14:paraId="27A6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60" w:type="dxa"/>
            <w:vMerge w:val="restart"/>
            <w:vAlign w:val="center"/>
          </w:tcPr>
          <w:p w14:paraId="47D0340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年度绩效目标</w:t>
            </w:r>
          </w:p>
          <w:p w14:paraId="3B37A8C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w:t>
            </w:r>
            <w:r>
              <w:rPr>
                <w:rFonts w:hint="eastAsia" w:ascii="仿宋_GB2312" w:hAnsi="宋体" w:eastAsia="仿宋_GB2312" w:cs="仿宋_GB2312"/>
                <w:kern w:val="0"/>
                <w:sz w:val="20"/>
                <w:szCs w:val="20"/>
              </w:rPr>
              <w:t>80</w:t>
            </w:r>
            <w:r>
              <w:rPr>
                <w:rFonts w:hint="eastAsia" w:ascii="仿宋_GB2312" w:hAnsi="宋体" w:eastAsia="仿宋_GB2312" w:cs="仿宋_GB2312"/>
                <w:kern w:val="0"/>
                <w:sz w:val="21"/>
                <w:szCs w:val="21"/>
              </w:rPr>
              <w:t>分）</w:t>
            </w:r>
          </w:p>
        </w:tc>
        <w:tc>
          <w:tcPr>
            <w:tcW w:w="792" w:type="dxa"/>
            <w:vAlign w:val="center"/>
          </w:tcPr>
          <w:p w14:paraId="69BFA023">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一级指标</w:t>
            </w:r>
          </w:p>
        </w:tc>
        <w:tc>
          <w:tcPr>
            <w:tcW w:w="828" w:type="dxa"/>
            <w:vAlign w:val="center"/>
          </w:tcPr>
          <w:p w14:paraId="7027B787">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二级指标</w:t>
            </w:r>
          </w:p>
        </w:tc>
        <w:tc>
          <w:tcPr>
            <w:tcW w:w="1831" w:type="dxa"/>
            <w:gridSpan w:val="2"/>
            <w:vAlign w:val="center"/>
          </w:tcPr>
          <w:p w14:paraId="2D59D5E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三级指标</w:t>
            </w:r>
          </w:p>
        </w:tc>
        <w:tc>
          <w:tcPr>
            <w:tcW w:w="2411" w:type="dxa"/>
            <w:vAlign w:val="center"/>
          </w:tcPr>
          <w:p w14:paraId="1E5E4F8F">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年初目标值（</w:t>
            </w:r>
            <w:r>
              <w:rPr>
                <w:rFonts w:hint="default" w:ascii="仿宋_GB2312" w:hAnsi="宋体" w:eastAsia="仿宋_GB2312" w:cs="仿宋_GB2312"/>
                <w:kern w:val="0"/>
                <w:sz w:val="21"/>
                <w:szCs w:val="21"/>
              </w:rPr>
              <w:t>A</w:t>
            </w:r>
            <w:r>
              <w:rPr>
                <w:rFonts w:hint="eastAsia" w:ascii="仿宋_GB2312" w:hAnsi="宋体" w:eastAsia="仿宋_GB2312" w:cs="仿宋_GB2312"/>
                <w:kern w:val="0"/>
                <w:sz w:val="21"/>
                <w:szCs w:val="21"/>
              </w:rPr>
              <w:t>）</w:t>
            </w:r>
          </w:p>
        </w:tc>
        <w:tc>
          <w:tcPr>
            <w:tcW w:w="2660" w:type="dxa"/>
            <w:vAlign w:val="center"/>
          </w:tcPr>
          <w:p w14:paraId="311EE6D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实际完成值（</w:t>
            </w:r>
            <w:r>
              <w:rPr>
                <w:rFonts w:hint="default" w:ascii="仿宋_GB2312" w:hAnsi="宋体" w:eastAsia="仿宋_GB2312" w:cs="仿宋_GB2312"/>
                <w:kern w:val="0"/>
                <w:sz w:val="21"/>
                <w:szCs w:val="21"/>
              </w:rPr>
              <w:t>B</w:t>
            </w:r>
            <w:r>
              <w:rPr>
                <w:rFonts w:hint="eastAsia" w:ascii="仿宋_GB2312" w:hAnsi="宋体" w:eastAsia="仿宋_GB2312" w:cs="仿宋_GB2312"/>
                <w:kern w:val="0"/>
                <w:sz w:val="21"/>
                <w:szCs w:val="21"/>
              </w:rPr>
              <w:t>）</w:t>
            </w:r>
          </w:p>
        </w:tc>
        <w:tc>
          <w:tcPr>
            <w:tcW w:w="1317" w:type="dxa"/>
            <w:vAlign w:val="center"/>
          </w:tcPr>
          <w:p w14:paraId="3F4B649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得分</w:t>
            </w:r>
          </w:p>
        </w:tc>
      </w:tr>
      <w:tr w14:paraId="31E6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2" w:hRule="atLeast"/>
        </w:trPr>
        <w:tc>
          <w:tcPr>
            <w:tcW w:w="860" w:type="dxa"/>
            <w:vMerge w:val="continue"/>
            <w:vAlign w:val="center"/>
          </w:tcPr>
          <w:p w14:paraId="51B16FA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792" w:type="dxa"/>
            <w:vMerge w:val="restart"/>
            <w:vAlign w:val="center"/>
          </w:tcPr>
          <w:p w14:paraId="32AC923A">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产出指标（40分）</w:t>
            </w:r>
          </w:p>
        </w:tc>
        <w:tc>
          <w:tcPr>
            <w:tcW w:w="828" w:type="dxa"/>
            <w:vMerge w:val="restart"/>
            <w:vAlign w:val="center"/>
          </w:tcPr>
          <w:p w14:paraId="60F63DF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kern w:val="0"/>
                <w:sz w:val="21"/>
                <w:szCs w:val="21"/>
              </w:rPr>
            </w:pPr>
          </w:p>
          <w:p w14:paraId="0F887B8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数量指标（40分）</w:t>
            </w:r>
          </w:p>
          <w:p w14:paraId="0A74B7E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kern w:val="0"/>
                <w:sz w:val="21"/>
                <w:szCs w:val="21"/>
              </w:rPr>
            </w:pPr>
          </w:p>
        </w:tc>
        <w:tc>
          <w:tcPr>
            <w:tcW w:w="1831" w:type="dxa"/>
            <w:gridSpan w:val="2"/>
            <w:vAlign w:val="center"/>
          </w:tcPr>
          <w:p w14:paraId="3B791EA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未成年人思想道德建设工作完成率（6分）</w:t>
            </w:r>
          </w:p>
        </w:tc>
        <w:tc>
          <w:tcPr>
            <w:tcW w:w="2411" w:type="dxa"/>
            <w:vAlign w:val="center"/>
          </w:tcPr>
          <w:p w14:paraId="6029BDC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各级未成年人心理健康辅导中心点位利用面询、授课、电话、网络等多种形式常态化开展心理健康辅导工作。开展“襄约成长”心理健康教育活动不低于3场次；开展“我是城市文明小主人”系列活动。组织开展开学第一课、学雷锋志愿服务活动、文明小天使评选等活动；举办乡村学校少年宫项目展演、各项工作完成率≥98%</w:t>
            </w:r>
          </w:p>
        </w:tc>
        <w:tc>
          <w:tcPr>
            <w:tcW w:w="2660" w:type="dxa"/>
            <w:vAlign w:val="center"/>
          </w:tcPr>
          <w:p w14:paraId="65743DFE">
            <w:pPr>
              <w:keepNext w:val="0"/>
              <w:keepLines w:val="0"/>
              <w:widowControl/>
              <w:suppressLineNumbers w:val="0"/>
              <w:snapToGrid w:val="0"/>
              <w:spacing w:before="0" w:beforeAutospacing="0" w:after="0" w:afterAutospacing="0"/>
              <w:ind w:left="0" w:right="0"/>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持续打造“我是城市文明小主人”工作品牌。开展文化传承、文明养成活动20余场，活动参与数千余人。9月6日，在襄阳五中举办“弘扬爱国志 传承文化魂”襄阳市开学第一课活动，70万余名中小学生集中收看。强化“襄约成长”未成年人心理健康教育工作品牌。各地各学校共举办心理健康教育专题讲座100余场，开展心理健康主题班会及活动700余场。024年重点打造了3个乡村学校少年宫精品项目，其中襄州区伙牌镇中心小学渔鼓舞获得省乡村学校少年宫项目展演一等奖。。圆满承办湖北省文明培育工作座谈会以及2024年湖北省乡村学校少年宫建设展演活动。举办2024年度襄阳市“新时代好少年”先进事迹发布仪式，对30名襄阳市“新时代好少年”进行现场发布和全媒体宣传等。</w:t>
            </w:r>
          </w:p>
        </w:tc>
        <w:tc>
          <w:tcPr>
            <w:tcW w:w="1317" w:type="dxa"/>
            <w:vAlign w:val="center"/>
          </w:tcPr>
          <w:p w14:paraId="5C644DA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6分</w:t>
            </w:r>
          </w:p>
        </w:tc>
      </w:tr>
      <w:tr w14:paraId="7D9D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860" w:type="dxa"/>
            <w:vMerge w:val="continue"/>
            <w:vAlign w:val="center"/>
          </w:tcPr>
          <w:p w14:paraId="5EAD7CB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792" w:type="dxa"/>
            <w:vMerge w:val="continue"/>
            <w:vAlign w:val="center"/>
          </w:tcPr>
          <w:p w14:paraId="626FC279">
            <w:pPr>
              <w:keepNext w:val="0"/>
              <w:keepLines w:val="0"/>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828" w:type="dxa"/>
            <w:vMerge w:val="continue"/>
            <w:vAlign w:val="center"/>
          </w:tcPr>
          <w:p w14:paraId="65FE597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p>
        </w:tc>
        <w:tc>
          <w:tcPr>
            <w:tcW w:w="1831" w:type="dxa"/>
            <w:gridSpan w:val="2"/>
            <w:vAlign w:val="center"/>
          </w:tcPr>
          <w:p w14:paraId="7FE281D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文明城市创建实地、问卷调查模拟测评工作实地测评、问卷调查数量完成率（6分）</w:t>
            </w:r>
          </w:p>
        </w:tc>
        <w:tc>
          <w:tcPr>
            <w:tcW w:w="2411" w:type="dxa"/>
            <w:vAlign w:val="center"/>
          </w:tcPr>
          <w:p w14:paraId="2CA16A0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每次测评覆盖33类点位，不低于300个点位，每次出具测评结果报告，问卷调查每次不低于500户。各项工作完成率≥95%</w:t>
            </w:r>
          </w:p>
        </w:tc>
        <w:tc>
          <w:tcPr>
            <w:tcW w:w="2660" w:type="dxa"/>
            <w:vAlign w:val="center"/>
          </w:tcPr>
          <w:p w14:paraId="6991C9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每周常态化开展督办检查，针对重点项目或薄弱环节开展专项督办检查18次。重点涉及8大类117个点位。开展城市精神文明建设问卷调查1次，共计发放并收回问卷500份。</w:t>
            </w:r>
          </w:p>
        </w:tc>
        <w:tc>
          <w:tcPr>
            <w:tcW w:w="1317" w:type="dxa"/>
            <w:vAlign w:val="center"/>
          </w:tcPr>
          <w:p w14:paraId="53F890FD">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6分</w:t>
            </w:r>
          </w:p>
        </w:tc>
      </w:tr>
      <w:tr w14:paraId="43DD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 w:type="dxa"/>
            <w:vMerge w:val="continue"/>
            <w:vAlign w:val="center"/>
          </w:tcPr>
          <w:p w14:paraId="39888B2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792" w:type="dxa"/>
            <w:vMerge w:val="continue"/>
            <w:vAlign w:val="center"/>
          </w:tcPr>
          <w:p w14:paraId="20B0F13D">
            <w:pPr>
              <w:keepNext w:val="0"/>
              <w:keepLines w:val="0"/>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p>
        </w:tc>
        <w:tc>
          <w:tcPr>
            <w:tcW w:w="828" w:type="dxa"/>
            <w:vMerge w:val="continue"/>
            <w:vAlign w:val="center"/>
          </w:tcPr>
          <w:p w14:paraId="3196091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p>
        </w:tc>
        <w:tc>
          <w:tcPr>
            <w:tcW w:w="1831" w:type="dxa"/>
            <w:gridSpan w:val="2"/>
            <w:vAlign w:val="center"/>
          </w:tcPr>
          <w:p w14:paraId="548D489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创文档案资料申报动态管理平台服务完成率（5分）</w:t>
            </w:r>
          </w:p>
        </w:tc>
        <w:tc>
          <w:tcPr>
            <w:tcW w:w="2411" w:type="dxa"/>
            <w:vAlign w:val="center"/>
          </w:tcPr>
          <w:p w14:paraId="44CBBF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创文档案资料申报实现管理动态化、创建网络化、档案电子化、工作台帐化、考核数字化。各项工作完成率≥95%</w:t>
            </w:r>
          </w:p>
        </w:tc>
        <w:tc>
          <w:tcPr>
            <w:tcW w:w="2660" w:type="dxa"/>
            <w:vAlign w:val="center"/>
          </w:tcPr>
          <w:p w14:paraId="603493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创文档案工作依托平台实施动态管理。，收集审核档案资料，分门别类形成共95项电子文件夹；全年共收集档案图片资料3940张，初审通过3870张，日常合格率达98%，终审合格率达100%，顺利完成网上材料申报任务。</w:t>
            </w:r>
          </w:p>
        </w:tc>
        <w:tc>
          <w:tcPr>
            <w:tcW w:w="1317" w:type="dxa"/>
            <w:vAlign w:val="center"/>
          </w:tcPr>
          <w:p w14:paraId="3018C16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5分</w:t>
            </w:r>
          </w:p>
        </w:tc>
      </w:tr>
      <w:tr w14:paraId="1F76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 w:type="dxa"/>
            <w:vMerge w:val="continue"/>
            <w:vAlign w:val="center"/>
          </w:tcPr>
          <w:p w14:paraId="724DAF88">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continue"/>
            <w:vAlign w:val="center"/>
          </w:tcPr>
          <w:p w14:paraId="5993337A">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749EF39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p>
        </w:tc>
        <w:tc>
          <w:tcPr>
            <w:tcW w:w="1831" w:type="dxa"/>
            <w:gridSpan w:val="2"/>
            <w:vAlign w:val="center"/>
          </w:tcPr>
          <w:p w14:paraId="78771CB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kern w:val="0"/>
                <w:sz w:val="21"/>
                <w:szCs w:val="21"/>
              </w:rPr>
            </w:pPr>
            <w:r>
              <w:rPr>
                <w:rFonts w:hint="eastAsia" w:ascii="宋体" w:hAnsi="宋体" w:eastAsia="宋体" w:cs="宋体"/>
                <w:color w:val="000000"/>
                <w:kern w:val="0"/>
                <w:sz w:val="18"/>
                <w:szCs w:val="18"/>
                <w:lang w:bidi="ar"/>
              </w:rPr>
              <w:t>文明城市创建实地点位常态管理系统运营服务完成率（5分）</w:t>
            </w:r>
          </w:p>
        </w:tc>
        <w:tc>
          <w:tcPr>
            <w:tcW w:w="2411" w:type="dxa"/>
            <w:vAlign w:val="center"/>
          </w:tcPr>
          <w:p w14:paraId="61D8FA7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对上报的实地点位实现常态化管理，有效督办相关责任主体抓好日常管理。各项工作完成率≥95%</w:t>
            </w:r>
          </w:p>
        </w:tc>
        <w:tc>
          <w:tcPr>
            <w:tcW w:w="2660" w:type="dxa"/>
            <w:vAlign w:val="center"/>
          </w:tcPr>
          <w:p w14:paraId="6A5B1B6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eastAsia="zh-CN"/>
              </w:rPr>
              <w:t>工作完成率</w:t>
            </w:r>
            <w:r>
              <w:rPr>
                <w:rFonts w:hint="eastAsia" w:ascii="仿宋_GB2312" w:hAnsi="宋体" w:cs="Times New Roman"/>
                <w:kern w:val="0"/>
                <w:sz w:val="21"/>
                <w:szCs w:val="21"/>
                <w:lang w:val="en-US" w:eastAsia="zh-CN"/>
              </w:rPr>
              <w:t>98%以上</w:t>
            </w:r>
          </w:p>
        </w:tc>
        <w:tc>
          <w:tcPr>
            <w:tcW w:w="1317" w:type="dxa"/>
            <w:vAlign w:val="center"/>
          </w:tcPr>
          <w:p w14:paraId="382A36F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5分</w:t>
            </w:r>
          </w:p>
        </w:tc>
      </w:tr>
      <w:tr w14:paraId="2A66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60" w:type="dxa"/>
            <w:vMerge w:val="continue"/>
            <w:vAlign w:val="center"/>
          </w:tcPr>
          <w:p w14:paraId="5A817840">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continue"/>
            <w:vAlign w:val="center"/>
          </w:tcPr>
          <w:p w14:paraId="662DF7F5">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01DB11F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p>
        </w:tc>
        <w:tc>
          <w:tcPr>
            <w:tcW w:w="1831" w:type="dxa"/>
            <w:gridSpan w:val="2"/>
            <w:vAlign w:val="center"/>
          </w:tcPr>
          <w:p w14:paraId="2469A11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创文宣传工作完成率（6分）</w:t>
            </w:r>
          </w:p>
        </w:tc>
        <w:tc>
          <w:tcPr>
            <w:tcW w:w="2411" w:type="dxa"/>
            <w:vAlign w:val="center"/>
          </w:tcPr>
          <w:p w14:paraId="65A18A97">
            <w:pPr>
              <w:keepNext w:val="0"/>
              <w:keepLines w:val="0"/>
              <w:widowControl/>
              <w:numPr>
                <w:ilvl w:val="0"/>
                <w:numId w:val="7"/>
              </w:numPr>
              <w:suppressLineNumbers w:val="0"/>
              <w:spacing w:before="0" w:beforeAutospacing="0" w:after="0" w:afterAutospacing="0"/>
              <w:ind w:left="0" w:right="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媒体专项宣传方面：改版优化日播新闻栏目《创文十分钟》；常态化开办系列访谈节目《创文大家谈》，全年12期；制作50个创文短视频和公益广告；，日报、晚报公益广告专版宣传，每月不少于4个整版；</w:t>
            </w:r>
          </w:p>
          <w:p w14:paraId="51745606">
            <w:pPr>
              <w:keepNext w:val="0"/>
              <w:keepLines w:val="0"/>
              <w:widowControl/>
              <w:numPr>
                <w:ilvl w:val="0"/>
                <w:numId w:val="0"/>
              </w:numPr>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2.社会宣传方面：                                                                                                               开展“弘扬先进电影文化·助推文明城市创建”优秀电影“五进”活动、＂舞动健康·文明襄阳＂广场舞大赛、百场惠民演创文活动、公益广告大赛、印制创文宣传品等。各项工作完成率≥95%</w:t>
            </w:r>
          </w:p>
        </w:tc>
        <w:tc>
          <w:tcPr>
            <w:tcW w:w="2660" w:type="dxa"/>
            <w:vAlign w:val="center"/>
          </w:tcPr>
          <w:p w14:paraId="15D5978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襄阳电视台《创文十分钟》栏目发布184期，《襄阳日报》《襄阳晚报》共刊发“文明襄阳”专版合计137个版，日报刊发49个专版、晚报88个专版。截至11月底，《襄阳日报》刊发公益广告98次，折合版面70个版；《襄阳晚报》刊发公益广告147次，折合版面96个版。组织开展了7场“微眼看创文”活动。精心开展“弘扬先进电影文化·助推文明城市创建”电影“五进”活动，开展公益电影放映5780场。联合开展6 场预赛和 2 场“社区+ 公益集市”“舞动健康 文明襄阳”广场舞大赛活动等。</w:t>
            </w:r>
          </w:p>
        </w:tc>
        <w:tc>
          <w:tcPr>
            <w:tcW w:w="1317" w:type="dxa"/>
            <w:vAlign w:val="center"/>
          </w:tcPr>
          <w:p w14:paraId="4C37F97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7分</w:t>
            </w:r>
          </w:p>
        </w:tc>
      </w:tr>
      <w:tr w14:paraId="706B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860" w:type="dxa"/>
            <w:vMerge w:val="continue"/>
            <w:vAlign w:val="center"/>
          </w:tcPr>
          <w:p w14:paraId="3FA564D7">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continue"/>
            <w:vAlign w:val="center"/>
          </w:tcPr>
          <w:p w14:paraId="1056911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34C5870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p>
        </w:tc>
        <w:tc>
          <w:tcPr>
            <w:tcW w:w="1831" w:type="dxa"/>
            <w:gridSpan w:val="2"/>
            <w:vAlign w:val="center"/>
          </w:tcPr>
          <w:p w14:paraId="70BE7DE4">
            <w:pPr>
              <w:keepNext w:val="0"/>
              <w:keepLines w:val="0"/>
              <w:widowControl/>
              <w:suppressLineNumbers w:val="0"/>
              <w:tabs>
                <w:tab w:val="left" w:pos="2115"/>
              </w:tabs>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文明交通引导志愿服务经费（6分）</w:t>
            </w:r>
          </w:p>
        </w:tc>
        <w:tc>
          <w:tcPr>
            <w:tcW w:w="2411" w:type="dxa"/>
            <w:vAlign w:val="center"/>
          </w:tcPr>
          <w:p w14:paraId="10AE419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kern w:val="0"/>
                <w:sz w:val="18"/>
                <w:szCs w:val="18"/>
                <w:lang w:bidi="ar"/>
              </w:rPr>
              <w:t>对文明交通志愿者到岗情况进行两次以上抽查，到岗率90%以上。</w:t>
            </w:r>
          </w:p>
        </w:tc>
        <w:tc>
          <w:tcPr>
            <w:tcW w:w="2660" w:type="dxa"/>
            <w:vAlign w:val="center"/>
          </w:tcPr>
          <w:p w14:paraId="6154E1F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全市城区</w:t>
            </w:r>
            <w:r>
              <w:rPr>
                <w:rFonts w:hint="default" w:ascii="仿宋_GB2312" w:hAnsi="宋体" w:eastAsia="仿宋_GB2312" w:cs="Times New Roman"/>
                <w:kern w:val="0"/>
                <w:sz w:val="21"/>
                <w:szCs w:val="21"/>
              </w:rPr>
              <w:t>60个主要交通路口每天安排240名志愿者，在工作日早晚交通高峰时间段开展公共交通文明引导志愿服务活动</w:t>
            </w:r>
            <w:r>
              <w:rPr>
                <w:rFonts w:hint="eastAsia" w:ascii="仿宋_GB2312" w:hAnsi="宋体" w:cs="Times New Roman"/>
                <w:kern w:val="0"/>
                <w:sz w:val="21"/>
                <w:szCs w:val="21"/>
                <w:lang w:val="en-US" w:eastAsia="zh-CN"/>
              </w:rPr>
              <w:t>。</w:t>
            </w:r>
            <w:r>
              <w:rPr>
                <w:rFonts w:hint="eastAsia" w:ascii="仿宋_GB2312" w:hAnsi="宋体" w:eastAsia="仿宋_GB2312" w:cs="Times New Roman"/>
                <w:kern w:val="0"/>
                <w:sz w:val="21"/>
                <w:szCs w:val="21"/>
              </w:rPr>
              <w:t>不</w:t>
            </w:r>
            <w:r>
              <w:rPr>
                <w:rFonts w:hint="default" w:ascii="仿宋_GB2312" w:hAnsi="宋体" w:eastAsia="仿宋_GB2312" w:cs="Times New Roman"/>
                <w:kern w:val="0"/>
                <w:sz w:val="21"/>
                <w:szCs w:val="21"/>
              </w:rPr>
              <w:t>定期抽查</w:t>
            </w:r>
            <w:r>
              <w:rPr>
                <w:rFonts w:hint="eastAsia" w:ascii="仿宋_GB2312" w:hAnsi="宋体" w:cs="Times New Roman"/>
                <w:kern w:val="0"/>
                <w:sz w:val="21"/>
                <w:szCs w:val="21"/>
                <w:lang w:val="en-US" w:eastAsia="zh-CN"/>
              </w:rPr>
              <w:t>24次</w:t>
            </w:r>
            <w:r>
              <w:rPr>
                <w:rFonts w:hint="default" w:ascii="仿宋_GB2312" w:hAnsi="宋体" w:eastAsia="仿宋_GB2312" w:cs="Times New Roman"/>
                <w:kern w:val="0"/>
                <w:sz w:val="21"/>
                <w:szCs w:val="21"/>
              </w:rPr>
              <w:t>，</w:t>
            </w:r>
            <w:r>
              <w:rPr>
                <w:rFonts w:hint="eastAsia" w:ascii="仿宋_GB2312" w:hAnsi="宋体" w:eastAsia="仿宋_GB2312" w:cs="Times New Roman"/>
                <w:kern w:val="0"/>
                <w:sz w:val="21"/>
                <w:szCs w:val="21"/>
              </w:rPr>
              <w:t>全市文明交通引导志愿者</w:t>
            </w:r>
            <w:r>
              <w:rPr>
                <w:rFonts w:hint="default" w:ascii="仿宋_GB2312" w:hAnsi="宋体" w:eastAsia="仿宋_GB2312" w:cs="Times New Roman"/>
                <w:kern w:val="0"/>
                <w:sz w:val="21"/>
                <w:szCs w:val="21"/>
              </w:rPr>
              <w:t>到岗</w:t>
            </w:r>
            <w:r>
              <w:rPr>
                <w:rFonts w:hint="eastAsia" w:ascii="仿宋_GB2312" w:hAnsi="宋体" w:cs="Times New Roman"/>
                <w:kern w:val="0"/>
                <w:sz w:val="21"/>
                <w:szCs w:val="21"/>
                <w:lang w:eastAsia="zh-CN"/>
              </w:rPr>
              <w:t>率</w:t>
            </w:r>
            <w:r>
              <w:rPr>
                <w:rFonts w:hint="eastAsia" w:ascii="仿宋_GB2312" w:hAnsi="宋体" w:cs="Times New Roman"/>
                <w:kern w:val="0"/>
                <w:sz w:val="21"/>
                <w:szCs w:val="21"/>
                <w:lang w:val="en-US" w:eastAsia="zh-CN"/>
              </w:rPr>
              <w:t>95%以上</w:t>
            </w:r>
            <w:r>
              <w:rPr>
                <w:rFonts w:hint="eastAsia" w:ascii="仿宋_GB2312" w:hAnsi="宋体" w:eastAsia="仿宋_GB2312" w:cs="Times New Roman"/>
                <w:kern w:val="0"/>
                <w:sz w:val="21"/>
                <w:szCs w:val="21"/>
              </w:rPr>
              <w:t>，市</w:t>
            </w:r>
            <w:r>
              <w:rPr>
                <w:rFonts w:hint="default" w:ascii="仿宋_GB2312" w:hAnsi="宋体" w:eastAsia="仿宋_GB2312" w:cs="Times New Roman"/>
                <w:kern w:val="0"/>
                <w:sz w:val="21"/>
                <w:szCs w:val="21"/>
              </w:rPr>
              <w:t>民</w:t>
            </w:r>
            <w:r>
              <w:rPr>
                <w:rFonts w:hint="eastAsia" w:ascii="仿宋_GB2312" w:hAnsi="宋体" w:eastAsia="仿宋_GB2312" w:cs="Times New Roman"/>
                <w:kern w:val="0"/>
                <w:sz w:val="21"/>
                <w:szCs w:val="21"/>
              </w:rPr>
              <w:t>群众文明交通意识明显增强。</w:t>
            </w:r>
          </w:p>
        </w:tc>
        <w:tc>
          <w:tcPr>
            <w:tcW w:w="1317" w:type="dxa"/>
            <w:vAlign w:val="center"/>
          </w:tcPr>
          <w:p w14:paraId="54FF5B9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6</w:t>
            </w:r>
          </w:p>
        </w:tc>
      </w:tr>
      <w:tr w14:paraId="13A1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860" w:type="dxa"/>
            <w:vMerge w:val="continue"/>
            <w:vAlign w:val="center"/>
          </w:tcPr>
          <w:p w14:paraId="49189900">
            <w:pPr>
              <w:keepNext w:val="0"/>
              <w:keepLines w:val="0"/>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continue"/>
            <w:vAlign w:val="center"/>
          </w:tcPr>
          <w:p w14:paraId="00C005A5">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12AA0DD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p>
        </w:tc>
        <w:tc>
          <w:tcPr>
            <w:tcW w:w="1831" w:type="dxa"/>
            <w:gridSpan w:val="2"/>
            <w:vAlign w:val="center"/>
          </w:tcPr>
          <w:p w14:paraId="1FBC232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惠民实事工作完成率（6分）</w:t>
            </w:r>
          </w:p>
        </w:tc>
        <w:tc>
          <w:tcPr>
            <w:tcW w:w="2411" w:type="dxa"/>
            <w:vAlign w:val="center"/>
          </w:tcPr>
          <w:p w14:paraId="019C4B6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向各城区划拨惠民实事项目经费，支持城区补齐城市文明建设中的短板弱项，增加居民对文明城市创建工作的满意度。</w:t>
            </w:r>
          </w:p>
        </w:tc>
        <w:tc>
          <w:tcPr>
            <w:tcW w:w="2660" w:type="dxa"/>
            <w:vAlign w:val="center"/>
          </w:tcPr>
          <w:p w14:paraId="4D67A48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各城区结合实际完成公益广告更新、垃圾桶更换、灭火器更新、墙地面修补等各项惠民工作。</w:t>
            </w:r>
          </w:p>
        </w:tc>
        <w:tc>
          <w:tcPr>
            <w:tcW w:w="1317" w:type="dxa"/>
            <w:vAlign w:val="center"/>
          </w:tcPr>
          <w:p w14:paraId="6D3D1AE9">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6分</w:t>
            </w:r>
          </w:p>
        </w:tc>
      </w:tr>
      <w:tr w14:paraId="5C4C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60" w:type="dxa"/>
            <w:vMerge w:val="continue"/>
            <w:vAlign w:val="center"/>
          </w:tcPr>
          <w:p w14:paraId="73CFB4D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Align w:val="center"/>
          </w:tcPr>
          <w:p w14:paraId="4F28CAF2">
            <w:pPr>
              <w:keepNext w:val="0"/>
              <w:keepLines w:val="0"/>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rPr>
            </w:pPr>
            <w:r>
              <w:rPr>
                <w:rFonts w:hint="eastAsia" w:ascii="仿宋_GB2312" w:hAnsi="宋体" w:eastAsia="仿宋_GB2312" w:cs="仿宋_GB2312"/>
                <w:kern w:val="0"/>
                <w:sz w:val="21"/>
                <w:szCs w:val="21"/>
              </w:rPr>
              <w:t>效益指标（10分）</w:t>
            </w:r>
          </w:p>
          <w:p w14:paraId="129FC6C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Align w:val="center"/>
          </w:tcPr>
          <w:p w14:paraId="009932F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社会效益（10分）</w:t>
            </w:r>
          </w:p>
        </w:tc>
        <w:tc>
          <w:tcPr>
            <w:tcW w:w="1831" w:type="dxa"/>
            <w:gridSpan w:val="2"/>
            <w:vAlign w:val="center"/>
          </w:tcPr>
          <w:p w14:paraId="31D1779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群众知晓率（10分）</w:t>
            </w:r>
          </w:p>
        </w:tc>
        <w:tc>
          <w:tcPr>
            <w:tcW w:w="2411" w:type="dxa"/>
            <w:vAlign w:val="center"/>
          </w:tcPr>
          <w:p w14:paraId="5255A9E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广大市民对创文工作的知晓率≥95%</w:t>
            </w:r>
          </w:p>
        </w:tc>
        <w:tc>
          <w:tcPr>
            <w:tcW w:w="2660" w:type="dxa"/>
            <w:vAlign w:val="center"/>
          </w:tcPr>
          <w:p w14:paraId="1328AB5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广大市民对创文工作的知晓率≥95%</w:t>
            </w:r>
          </w:p>
        </w:tc>
        <w:tc>
          <w:tcPr>
            <w:tcW w:w="1317" w:type="dxa"/>
            <w:vAlign w:val="center"/>
          </w:tcPr>
          <w:p w14:paraId="7102D25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10分</w:t>
            </w:r>
          </w:p>
        </w:tc>
      </w:tr>
      <w:tr w14:paraId="1F19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0" w:type="dxa"/>
            <w:vMerge w:val="continue"/>
            <w:vAlign w:val="center"/>
          </w:tcPr>
          <w:p w14:paraId="42879802">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restart"/>
            <w:vAlign w:val="center"/>
          </w:tcPr>
          <w:p w14:paraId="17AEF06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满意度指标（30分）</w:t>
            </w:r>
          </w:p>
        </w:tc>
        <w:tc>
          <w:tcPr>
            <w:tcW w:w="828" w:type="dxa"/>
            <w:vMerge w:val="restart"/>
            <w:vAlign w:val="center"/>
          </w:tcPr>
          <w:p w14:paraId="048F5113">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国检组和群众满意度指标</w:t>
            </w:r>
          </w:p>
        </w:tc>
        <w:tc>
          <w:tcPr>
            <w:tcW w:w="1831" w:type="dxa"/>
            <w:gridSpan w:val="2"/>
            <w:vAlign w:val="center"/>
          </w:tcPr>
          <w:p w14:paraId="7CF212B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群众满意率（15分）</w:t>
            </w:r>
          </w:p>
        </w:tc>
        <w:tc>
          <w:tcPr>
            <w:tcW w:w="2411" w:type="dxa"/>
            <w:vAlign w:val="center"/>
          </w:tcPr>
          <w:p w14:paraId="7E7555C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广大市民对创文工作的满意度≥95%</w:t>
            </w:r>
          </w:p>
        </w:tc>
        <w:tc>
          <w:tcPr>
            <w:tcW w:w="2660" w:type="dxa"/>
            <w:vAlign w:val="center"/>
          </w:tcPr>
          <w:p w14:paraId="6960FF1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广大市民对创文工作的满意度≥95%</w:t>
            </w:r>
          </w:p>
        </w:tc>
        <w:tc>
          <w:tcPr>
            <w:tcW w:w="1317" w:type="dxa"/>
            <w:vAlign w:val="center"/>
          </w:tcPr>
          <w:p w14:paraId="073E16F1">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15分</w:t>
            </w:r>
          </w:p>
        </w:tc>
      </w:tr>
      <w:tr w14:paraId="197B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860" w:type="dxa"/>
            <w:vMerge w:val="continue"/>
            <w:vAlign w:val="center"/>
          </w:tcPr>
          <w:p w14:paraId="6AB7C67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792" w:type="dxa"/>
            <w:vMerge w:val="continue"/>
            <w:vAlign w:val="center"/>
          </w:tcPr>
          <w:p w14:paraId="5A9C6C6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p>
        </w:tc>
        <w:tc>
          <w:tcPr>
            <w:tcW w:w="828" w:type="dxa"/>
            <w:vMerge w:val="continue"/>
            <w:vAlign w:val="center"/>
          </w:tcPr>
          <w:p w14:paraId="4DA95A6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p>
        </w:tc>
        <w:tc>
          <w:tcPr>
            <w:tcW w:w="1831" w:type="dxa"/>
            <w:gridSpan w:val="2"/>
            <w:vAlign w:val="center"/>
          </w:tcPr>
          <w:p w14:paraId="2FD8BCE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创文国检满意度测评（15分）</w:t>
            </w:r>
          </w:p>
        </w:tc>
        <w:tc>
          <w:tcPr>
            <w:tcW w:w="2411" w:type="dxa"/>
            <w:vAlign w:val="center"/>
          </w:tcPr>
          <w:p w14:paraId="3A3250A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创文国检组在我市入户调查后满意度≥95%</w:t>
            </w:r>
          </w:p>
        </w:tc>
        <w:tc>
          <w:tcPr>
            <w:tcW w:w="2660" w:type="dxa"/>
            <w:vAlign w:val="center"/>
          </w:tcPr>
          <w:p w14:paraId="0D51BDD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Times New Roman"/>
                <w:kern w:val="0"/>
                <w:sz w:val="21"/>
                <w:szCs w:val="21"/>
              </w:rPr>
            </w:pPr>
            <w:r>
              <w:rPr>
                <w:rFonts w:hint="eastAsia" w:ascii="宋体" w:hAnsi="宋体" w:eastAsia="宋体" w:cs="宋体"/>
                <w:color w:val="000000"/>
                <w:kern w:val="0"/>
                <w:sz w:val="18"/>
                <w:szCs w:val="18"/>
                <w:lang w:bidi="ar"/>
              </w:rPr>
              <w:t>创文国检组在我市入户调查后满意度≥95%</w:t>
            </w:r>
          </w:p>
        </w:tc>
        <w:tc>
          <w:tcPr>
            <w:tcW w:w="1317" w:type="dxa"/>
            <w:vAlign w:val="center"/>
          </w:tcPr>
          <w:p w14:paraId="41C9AB5C">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Times New Roman"/>
                <w:kern w:val="0"/>
                <w:sz w:val="21"/>
                <w:szCs w:val="21"/>
              </w:rPr>
              <w:t>15分</w:t>
            </w:r>
          </w:p>
        </w:tc>
      </w:tr>
      <w:tr w14:paraId="61DB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0" w:type="dxa"/>
            <w:vAlign w:val="center"/>
          </w:tcPr>
          <w:p w14:paraId="4FFC799B">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rPr>
            </w:pPr>
            <w:r>
              <w:rPr>
                <w:rFonts w:hint="eastAsia" w:ascii="仿宋_GB2312" w:hAnsi="宋体" w:eastAsia="仿宋_GB2312" w:cs="仿宋_GB2312"/>
                <w:kern w:val="0"/>
                <w:sz w:val="21"/>
                <w:szCs w:val="21"/>
              </w:rPr>
              <w:t>总分</w:t>
            </w:r>
          </w:p>
        </w:tc>
        <w:tc>
          <w:tcPr>
            <w:tcW w:w="9839" w:type="dxa"/>
            <w:gridSpan w:val="7"/>
            <w:vAlign w:val="center"/>
          </w:tcPr>
          <w:p w14:paraId="080F6DC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100</w:t>
            </w:r>
          </w:p>
        </w:tc>
      </w:tr>
    </w:tbl>
    <w:p w14:paraId="7DD2F460">
      <w:pPr>
        <w:jc w:val="center"/>
        <w:rPr>
          <w:rFonts w:hint="eastAsia" w:ascii="Times New Roman" w:hAnsi="Times New Roman" w:cs="Times New Roman"/>
          <w:sz w:val="32"/>
          <w:szCs w:val="32"/>
        </w:rPr>
      </w:pPr>
      <w:r>
        <w:rPr>
          <w:rFonts w:hint="eastAsia"/>
          <w:lang w:val="en-US" w:eastAsia="zh-CN"/>
        </w:rPr>
        <w:t xml:space="preserve">   </w:t>
      </w:r>
      <w:r>
        <w:rPr>
          <w:rFonts w:hint="eastAsia" w:ascii="Times New Roman" w:hAnsi="Times New Roman" w:cs="Times New Roman"/>
          <w:sz w:val="32"/>
          <w:szCs w:val="32"/>
        </w:rPr>
        <w:t xml:space="preserve">  </w:t>
      </w:r>
    </w:p>
    <w:p w14:paraId="0CBAC732">
      <w:pPr>
        <w:jc w:val="both"/>
        <w:rPr>
          <w:rFonts w:ascii="方正小标宋简体" w:hAnsi="宋体" w:eastAsia="方正小标宋简体" w:cs="Times New Roman"/>
          <w:sz w:val="32"/>
          <w:szCs w:val="32"/>
        </w:rPr>
      </w:pPr>
      <w:r>
        <w:rPr>
          <w:rFonts w:hint="eastAsia" w:ascii="方正小标宋简体" w:hAnsi="宋体" w:eastAsia="方正小标宋简体" w:cs="方正小标宋简体"/>
          <w:sz w:val="32"/>
          <w:szCs w:val="32"/>
          <w:lang w:val="en-US" w:eastAsia="zh-CN"/>
        </w:rPr>
        <w:t>7、</w:t>
      </w:r>
      <w:r>
        <w:rPr>
          <w:rFonts w:hint="eastAsia" w:ascii="方正小标宋简体" w:hAnsi="宋体" w:eastAsia="方正小标宋简体" w:cs="方正小标宋简体"/>
          <w:sz w:val="32"/>
          <w:szCs w:val="32"/>
        </w:rPr>
        <w:t>2024年度日报发行经费及补助项目绩效自评表</w:t>
      </w:r>
    </w:p>
    <w:p w14:paraId="5FEF01DB">
      <w:pPr>
        <w:widowControl/>
        <w:jc w:val="left"/>
        <w:rPr>
          <w:rFonts w:ascii="楷体_GB2312" w:hAnsi="黑体" w:eastAsia="楷体_GB2312" w:cs="Times New Roman"/>
          <w:kern w:val="0"/>
          <w:sz w:val="48"/>
          <w:szCs w:val="48"/>
        </w:rPr>
      </w:pPr>
      <w:r>
        <w:rPr>
          <w:rFonts w:hint="eastAsia" w:ascii="楷体_GB2312" w:hAnsi="仿宋" w:eastAsia="楷体_GB2312" w:cs="楷体_GB2312"/>
          <w:kern w:val="0"/>
          <w:sz w:val="28"/>
          <w:szCs w:val="28"/>
        </w:rPr>
        <w:t>单位名称（盖章）：</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rPr>
        <w:t>襄阳日报社</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rPr>
        <w:t xml:space="preserve">  </w:t>
      </w:r>
    </w:p>
    <w:tbl>
      <w:tblPr>
        <w:tblStyle w:val="7"/>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921"/>
        <w:gridCol w:w="1103"/>
        <w:gridCol w:w="1465"/>
        <w:gridCol w:w="1025"/>
        <w:gridCol w:w="438"/>
        <w:gridCol w:w="1628"/>
        <w:gridCol w:w="733"/>
        <w:gridCol w:w="732"/>
        <w:gridCol w:w="975"/>
      </w:tblGrid>
      <w:tr w14:paraId="286B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40" w:type="dxa"/>
            <w:gridSpan w:val="2"/>
            <w:noWrap w:val="0"/>
            <w:vAlign w:val="center"/>
          </w:tcPr>
          <w:p w14:paraId="1A9CF2A9">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项目名称</w:t>
            </w:r>
          </w:p>
        </w:tc>
        <w:tc>
          <w:tcPr>
            <w:tcW w:w="8099" w:type="dxa"/>
            <w:gridSpan w:val="8"/>
            <w:noWrap w:val="0"/>
            <w:vAlign w:val="center"/>
          </w:tcPr>
          <w:p w14:paraId="480A2DAF">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　日报发行经费及补助</w:t>
            </w:r>
          </w:p>
        </w:tc>
      </w:tr>
      <w:tr w14:paraId="5DD6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40" w:type="dxa"/>
            <w:gridSpan w:val="2"/>
            <w:noWrap w:val="0"/>
            <w:vAlign w:val="center"/>
          </w:tcPr>
          <w:p w14:paraId="6858BFB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主管部门</w:t>
            </w:r>
          </w:p>
        </w:tc>
        <w:tc>
          <w:tcPr>
            <w:tcW w:w="3593" w:type="dxa"/>
            <w:gridSpan w:val="3"/>
            <w:noWrap w:val="0"/>
            <w:vAlign w:val="center"/>
          </w:tcPr>
          <w:p w14:paraId="032ACDE0">
            <w:pPr>
              <w:keepNext w:val="0"/>
              <w:keepLines w:val="0"/>
              <w:widowControl/>
              <w:suppressLineNumbers w:val="0"/>
              <w:snapToGrid w:val="0"/>
              <w:spacing w:before="0" w:beforeAutospacing="0" w:after="0" w:afterAutospacing="0"/>
              <w:ind w:left="0" w:right="0"/>
              <w:jc w:val="left"/>
              <w:rPr>
                <w:rFonts w:hint="default" w:ascii="仿宋_GB2312" w:hAnsi="宋体" w:cs="Times New Roman"/>
                <w:kern w:val="0"/>
                <w:sz w:val="21"/>
                <w:szCs w:val="21"/>
              </w:rPr>
            </w:pPr>
            <w:r>
              <w:rPr>
                <w:rFonts w:hint="eastAsia" w:ascii="仿宋_GB2312" w:hAnsi="宋体" w:cs="Times New Roman"/>
                <w:kern w:val="0"/>
                <w:sz w:val="21"/>
                <w:szCs w:val="21"/>
              </w:rPr>
              <w:t>中共襄阳市委宣传部</w:t>
            </w:r>
          </w:p>
        </w:tc>
        <w:tc>
          <w:tcPr>
            <w:tcW w:w="2799" w:type="dxa"/>
            <w:gridSpan w:val="3"/>
            <w:noWrap w:val="0"/>
            <w:vAlign w:val="center"/>
          </w:tcPr>
          <w:p w14:paraId="3582119C">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项目实施单位</w:t>
            </w:r>
          </w:p>
        </w:tc>
        <w:tc>
          <w:tcPr>
            <w:tcW w:w="1707" w:type="dxa"/>
            <w:gridSpan w:val="2"/>
            <w:noWrap w:val="0"/>
            <w:vAlign w:val="center"/>
          </w:tcPr>
          <w:p w14:paraId="6BE2517C">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襄阳日报社　</w:t>
            </w:r>
          </w:p>
        </w:tc>
      </w:tr>
      <w:tr w14:paraId="4F42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40" w:type="dxa"/>
            <w:gridSpan w:val="2"/>
            <w:noWrap w:val="0"/>
            <w:vAlign w:val="center"/>
          </w:tcPr>
          <w:p w14:paraId="5A0EB651">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项目类别</w:t>
            </w:r>
          </w:p>
        </w:tc>
        <w:tc>
          <w:tcPr>
            <w:tcW w:w="8099" w:type="dxa"/>
            <w:gridSpan w:val="8"/>
            <w:noWrap w:val="0"/>
            <w:vAlign w:val="center"/>
          </w:tcPr>
          <w:p w14:paraId="25B761A8">
            <w:pPr>
              <w:keepNext w:val="0"/>
              <w:keepLines w:val="0"/>
              <w:widowControl/>
              <w:suppressLineNumbers w:val="0"/>
              <w:snapToGrid w:val="0"/>
              <w:spacing w:before="0" w:beforeAutospacing="0" w:after="0" w:afterAutospacing="0"/>
              <w:ind w:left="0" w:right="0"/>
              <w:jc w:val="left"/>
              <w:rPr>
                <w:rFonts w:hint="default" w:ascii="仿宋_GB2312" w:hAnsi="宋体" w:cs="Times New Roman"/>
                <w:kern w:val="0"/>
                <w:sz w:val="21"/>
                <w:szCs w:val="21"/>
              </w:rPr>
            </w:pPr>
            <w:r>
              <w:rPr>
                <w:rFonts w:hint="default" w:ascii="仿宋_GB2312" w:hAnsi="宋体" w:cs="仿宋_GB2312"/>
                <w:kern w:val="0"/>
                <w:sz w:val="21"/>
                <w:szCs w:val="21"/>
              </w:rPr>
              <w:t>1</w:t>
            </w:r>
            <w:r>
              <w:rPr>
                <w:rFonts w:hint="eastAsia" w:ascii="仿宋_GB2312" w:hAnsi="宋体" w:cs="仿宋_GB2312"/>
                <w:kern w:val="0"/>
                <w:sz w:val="21"/>
                <w:szCs w:val="21"/>
              </w:rPr>
              <w:t>、部门预算项目</w:t>
            </w:r>
            <w:r>
              <w:rPr>
                <w:rFonts w:hint="default" w:ascii="Segoe UI Symbol" w:hAnsi="Segoe UI Symbol" w:cs="Segoe UI Symbol"/>
                <w:kern w:val="0"/>
                <w:sz w:val="21"/>
                <w:szCs w:val="21"/>
              </w:rPr>
              <w:t>☑</w:t>
            </w:r>
            <w:r>
              <w:rPr>
                <w:rFonts w:hint="eastAsia" w:ascii="仿宋_GB2312" w:hAnsi="宋体" w:cs="仿宋_GB2312"/>
                <w:kern w:val="0"/>
                <w:sz w:val="21"/>
                <w:szCs w:val="21"/>
              </w:rPr>
              <w:t xml:space="preserve">      </w:t>
            </w:r>
            <w:r>
              <w:rPr>
                <w:rFonts w:hint="default" w:ascii="仿宋_GB2312" w:hAnsi="宋体" w:cs="仿宋_GB2312"/>
                <w:kern w:val="0"/>
                <w:sz w:val="21"/>
                <w:szCs w:val="21"/>
              </w:rPr>
              <w:t>2</w:t>
            </w:r>
            <w:r>
              <w:rPr>
                <w:rFonts w:hint="eastAsia" w:ascii="仿宋_GB2312" w:hAnsi="宋体" w:cs="仿宋_GB2312"/>
                <w:kern w:val="0"/>
                <w:sz w:val="21"/>
                <w:szCs w:val="21"/>
              </w:rPr>
              <w:t>、财政专项</w:t>
            </w:r>
            <w:r>
              <w:rPr>
                <w:rFonts w:hint="eastAsia" w:ascii="仿宋_GB2312" w:hAnsi="宋体" w:cs="仿宋_GB2312"/>
                <w:kern w:val="0"/>
                <w:sz w:val="21"/>
                <w:szCs w:val="21"/>
              </w:rPr>
              <w:sym w:font="Wingdings 2" w:char="00A3"/>
            </w:r>
            <w:r>
              <w:rPr>
                <w:rFonts w:hint="eastAsia" w:ascii="仿宋_GB2312" w:hAnsi="宋体" w:cs="仿宋_GB2312"/>
                <w:kern w:val="0"/>
                <w:sz w:val="21"/>
                <w:szCs w:val="21"/>
              </w:rPr>
              <w:t xml:space="preserve">      </w:t>
            </w:r>
            <w:r>
              <w:rPr>
                <w:rFonts w:hint="default" w:ascii="仿宋_GB2312" w:hAnsi="宋体" w:cs="仿宋_GB2312"/>
                <w:kern w:val="0"/>
                <w:sz w:val="21"/>
                <w:szCs w:val="21"/>
              </w:rPr>
              <w:t>3</w:t>
            </w:r>
            <w:r>
              <w:rPr>
                <w:rFonts w:hint="eastAsia" w:ascii="仿宋_GB2312" w:hAnsi="宋体" w:cs="仿宋_GB2312"/>
                <w:kern w:val="0"/>
                <w:sz w:val="21"/>
                <w:szCs w:val="21"/>
              </w:rPr>
              <w:t>、其他</w:t>
            </w:r>
            <w:r>
              <w:rPr>
                <w:rFonts w:hint="eastAsia" w:ascii="仿宋_GB2312" w:hAnsi="宋体" w:cs="仿宋_GB2312"/>
                <w:kern w:val="0"/>
                <w:sz w:val="21"/>
                <w:szCs w:val="21"/>
              </w:rPr>
              <w:sym w:font="Wingdings 2" w:char="00A3"/>
            </w:r>
          </w:p>
        </w:tc>
      </w:tr>
      <w:tr w14:paraId="77D6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40" w:type="dxa"/>
            <w:gridSpan w:val="2"/>
            <w:noWrap w:val="0"/>
            <w:vAlign w:val="center"/>
          </w:tcPr>
          <w:p w14:paraId="33D32E91">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项目属性</w:t>
            </w:r>
          </w:p>
        </w:tc>
        <w:tc>
          <w:tcPr>
            <w:tcW w:w="8099" w:type="dxa"/>
            <w:gridSpan w:val="8"/>
            <w:noWrap w:val="0"/>
            <w:vAlign w:val="center"/>
          </w:tcPr>
          <w:p w14:paraId="4A42A32E">
            <w:pPr>
              <w:keepNext w:val="0"/>
              <w:keepLines w:val="0"/>
              <w:widowControl/>
              <w:suppressLineNumbers w:val="0"/>
              <w:snapToGrid w:val="0"/>
              <w:spacing w:before="0" w:beforeAutospacing="0" w:after="0" w:afterAutospacing="0"/>
              <w:ind w:left="0" w:right="0"/>
              <w:jc w:val="left"/>
              <w:rPr>
                <w:rFonts w:hint="default" w:ascii="仿宋_GB2312" w:hAnsi="宋体" w:cs="仿宋_GB2312"/>
                <w:kern w:val="0"/>
                <w:sz w:val="21"/>
                <w:szCs w:val="21"/>
              </w:rPr>
            </w:pPr>
            <w:r>
              <w:rPr>
                <w:rFonts w:hint="default" w:ascii="仿宋_GB2312" w:hAnsi="宋体" w:cs="仿宋_GB2312"/>
                <w:kern w:val="0"/>
                <w:sz w:val="21"/>
                <w:szCs w:val="21"/>
              </w:rPr>
              <w:t>1</w:t>
            </w:r>
            <w:r>
              <w:rPr>
                <w:rFonts w:hint="eastAsia" w:ascii="仿宋_GB2312" w:hAnsi="宋体" w:cs="仿宋_GB2312"/>
                <w:kern w:val="0"/>
                <w:sz w:val="21"/>
                <w:szCs w:val="21"/>
              </w:rPr>
              <w:t>、持续性项目</w:t>
            </w:r>
            <w:r>
              <w:rPr>
                <w:rFonts w:hint="default" w:ascii="Segoe UI Symbol" w:hAnsi="Segoe UI Symbol" w:cs="Segoe UI Symbol"/>
                <w:kern w:val="0"/>
                <w:sz w:val="21"/>
                <w:szCs w:val="21"/>
              </w:rPr>
              <w:t>☑</w:t>
            </w:r>
            <w:r>
              <w:rPr>
                <w:rFonts w:hint="eastAsia" w:ascii="仿宋_GB2312" w:hAnsi="宋体" w:cs="仿宋_GB2312"/>
                <w:kern w:val="0"/>
                <w:sz w:val="21"/>
                <w:szCs w:val="21"/>
              </w:rPr>
              <w:t xml:space="preserve">        </w:t>
            </w:r>
            <w:r>
              <w:rPr>
                <w:rFonts w:hint="default" w:ascii="仿宋_GB2312" w:hAnsi="宋体" w:cs="仿宋_GB2312"/>
                <w:kern w:val="0"/>
                <w:sz w:val="21"/>
                <w:szCs w:val="21"/>
              </w:rPr>
              <w:t>2</w:t>
            </w:r>
            <w:r>
              <w:rPr>
                <w:rFonts w:hint="eastAsia" w:ascii="仿宋_GB2312" w:hAnsi="宋体" w:cs="仿宋_GB2312"/>
                <w:kern w:val="0"/>
                <w:sz w:val="21"/>
                <w:szCs w:val="21"/>
              </w:rPr>
              <w:t>、新增性项目</w:t>
            </w:r>
            <w:r>
              <w:rPr>
                <w:rFonts w:hint="eastAsia" w:ascii="仿宋_GB2312" w:hAnsi="宋体" w:cs="仿宋_GB2312"/>
                <w:kern w:val="0"/>
                <w:sz w:val="21"/>
                <w:szCs w:val="21"/>
              </w:rPr>
              <w:sym w:font="Wingdings 2" w:char="00A3"/>
            </w:r>
          </w:p>
        </w:tc>
      </w:tr>
      <w:tr w14:paraId="1E55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40" w:type="dxa"/>
            <w:gridSpan w:val="2"/>
            <w:noWrap w:val="0"/>
            <w:vAlign w:val="center"/>
          </w:tcPr>
          <w:p w14:paraId="64505AED">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项目类型</w:t>
            </w:r>
          </w:p>
        </w:tc>
        <w:tc>
          <w:tcPr>
            <w:tcW w:w="8099" w:type="dxa"/>
            <w:gridSpan w:val="8"/>
            <w:noWrap w:val="0"/>
            <w:vAlign w:val="center"/>
          </w:tcPr>
          <w:p w14:paraId="3BD25CEB">
            <w:pPr>
              <w:keepNext w:val="0"/>
              <w:keepLines w:val="0"/>
              <w:widowControl/>
              <w:suppressLineNumbers w:val="0"/>
              <w:snapToGrid w:val="0"/>
              <w:spacing w:before="0" w:beforeAutospacing="0" w:after="0" w:afterAutospacing="0"/>
              <w:ind w:left="0" w:right="0"/>
              <w:jc w:val="left"/>
              <w:rPr>
                <w:rFonts w:hint="default" w:ascii="仿宋_GB2312" w:hAnsi="宋体" w:cs="Times New Roman"/>
                <w:kern w:val="0"/>
                <w:sz w:val="21"/>
                <w:szCs w:val="21"/>
              </w:rPr>
            </w:pPr>
            <w:r>
              <w:rPr>
                <w:rFonts w:hint="default" w:ascii="仿宋_GB2312" w:hAnsi="宋体" w:cs="仿宋_GB2312"/>
                <w:kern w:val="0"/>
                <w:sz w:val="21"/>
                <w:szCs w:val="21"/>
              </w:rPr>
              <w:t>1</w:t>
            </w:r>
            <w:r>
              <w:rPr>
                <w:rFonts w:hint="eastAsia" w:ascii="仿宋_GB2312" w:hAnsi="宋体" w:cs="仿宋_GB2312"/>
                <w:kern w:val="0"/>
                <w:sz w:val="21"/>
                <w:szCs w:val="21"/>
              </w:rPr>
              <w:t>、常年性项目</w:t>
            </w:r>
            <w:r>
              <w:rPr>
                <w:rFonts w:hint="default" w:ascii="Segoe UI Symbol" w:hAnsi="Segoe UI Symbol" w:cs="Segoe UI Symbol"/>
                <w:kern w:val="0"/>
                <w:sz w:val="21"/>
                <w:szCs w:val="21"/>
              </w:rPr>
              <w:t>☑</w:t>
            </w:r>
            <w:r>
              <w:rPr>
                <w:rFonts w:hint="default" w:ascii="仿宋_GB2312" w:hAnsi="宋体" w:cs="仿宋_GB2312"/>
                <w:kern w:val="0"/>
                <w:sz w:val="21"/>
                <w:szCs w:val="21"/>
              </w:rPr>
              <w:t xml:space="preserve">   </w:t>
            </w:r>
            <w:r>
              <w:rPr>
                <w:rFonts w:hint="eastAsia" w:ascii="仿宋_GB2312" w:hAnsi="宋体" w:cs="仿宋_GB2312"/>
                <w:kern w:val="0"/>
                <w:sz w:val="21"/>
                <w:szCs w:val="21"/>
              </w:rPr>
              <w:t xml:space="preserve">     </w:t>
            </w:r>
            <w:r>
              <w:rPr>
                <w:rFonts w:hint="default" w:ascii="仿宋_GB2312" w:hAnsi="宋体" w:cs="仿宋_GB2312"/>
                <w:kern w:val="0"/>
                <w:sz w:val="21"/>
                <w:szCs w:val="21"/>
              </w:rPr>
              <w:t>2</w:t>
            </w:r>
            <w:r>
              <w:rPr>
                <w:rFonts w:hint="eastAsia" w:ascii="仿宋_GB2312" w:hAnsi="宋体" w:cs="仿宋_GB2312"/>
                <w:kern w:val="0"/>
                <w:sz w:val="21"/>
                <w:szCs w:val="21"/>
              </w:rPr>
              <w:t>、延续性项目</w:t>
            </w:r>
            <w:r>
              <w:rPr>
                <w:rFonts w:hint="eastAsia" w:ascii="仿宋_GB2312" w:hAnsi="宋体" w:cs="仿宋_GB2312"/>
                <w:kern w:val="0"/>
                <w:sz w:val="21"/>
                <w:szCs w:val="21"/>
              </w:rPr>
              <w:sym w:font="Wingdings 2" w:char="00A3"/>
            </w:r>
            <w:r>
              <w:rPr>
                <w:rFonts w:hint="default" w:ascii="仿宋_GB2312" w:hAnsi="宋体" w:cs="仿宋_GB2312"/>
                <w:kern w:val="0"/>
                <w:sz w:val="21"/>
                <w:szCs w:val="21"/>
              </w:rPr>
              <w:t xml:space="preserve">   </w:t>
            </w:r>
            <w:r>
              <w:rPr>
                <w:rFonts w:hint="eastAsia" w:ascii="仿宋_GB2312" w:hAnsi="宋体" w:cs="仿宋_GB2312"/>
                <w:kern w:val="0"/>
                <w:sz w:val="21"/>
                <w:szCs w:val="21"/>
              </w:rPr>
              <w:t xml:space="preserve"> </w:t>
            </w:r>
            <w:r>
              <w:rPr>
                <w:rFonts w:hint="default" w:ascii="仿宋_GB2312" w:hAnsi="宋体" w:cs="仿宋_GB2312"/>
                <w:kern w:val="0"/>
                <w:sz w:val="21"/>
                <w:szCs w:val="21"/>
              </w:rPr>
              <w:t>3</w:t>
            </w:r>
            <w:r>
              <w:rPr>
                <w:rFonts w:hint="eastAsia" w:ascii="仿宋_GB2312" w:hAnsi="宋体" w:cs="仿宋_GB2312"/>
                <w:kern w:val="0"/>
                <w:sz w:val="21"/>
                <w:szCs w:val="21"/>
              </w:rPr>
              <w:t>、一次性项目□</w:t>
            </w:r>
          </w:p>
        </w:tc>
      </w:tr>
      <w:tr w14:paraId="4263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40" w:type="dxa"/>
            <w:gridSpan w:val="2"/>
            <w:vMerge w:val="restart"/>
            <w:noWrap w:val="0"/>
            <w:vAlign w:val="center"/>
          </w:tcPr>
          <w:p w14:paraId="3049B5E6">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预算执行情况（万元）</w:t>
            </w:r>
          </w:p>
          <w:p w14:paraId="5895A530">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w:t>
            </w:r>
            <w:r>
              <w:rPr>
                <w:rFonts w:hint="default" w:ascii="仿宋_GB2312" w:hAnsi="宋体" w:cs="仿宋_GB2312"/>
                <w:kern w:val="0"/>
                <w:sz w:val="21"/>
                <w:szCs w:val="21"/>
              </w:rPr>
              <w:t>20</w:t>
            </w:r>
            <w:r>
              <w:rPr>
                <w:rFonts w:hint="eastAsia" w:ascii="仿宋_GB2312" w:hAnsi="宋体" w:cs="仿宋_GB2312"/>
                <w:kern w:val="0"/>
                <w:sz w:val="21"/>
                <w:szCs w:val="21"/>
              </w:rPr>
              <w:t>分）</w:t>
            </w:r>
          </w:p>
        </w:tc>
        <w:tc>
          <w:tcPr>
            <w:tcW w:w="1103" w:type="dxa"/>
            <w:vMerge w:val="restart"/>
            <w:noWrap w:val="0"/>
            <w:vAlign w:val="center"/>
          </w:tcPr>
          <w:p w14:paraId="0421032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年度财政资金总额</w:t>
            </w:r>
          </w:p>
        </w:tc>
        <w:tc>
          <w:tcPr>
            <w:tcW w:w="1465" w:type="dxa"/>
            <w:noWrap w:val="0"/>
            <w:vAlign w:val="center"/>
          </w:tcPr>
          <w:p w14:paraId="4A024D64">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预算数（</w:t>
            </w:r>
            <w:r>
              <w:rPr>
                <w:rFonts w:hint="default" w:ascii="仿宋_GB2312" w:hAnsi="宋体" w:cs="仿宋_GB2312"/>
                <w:kern w:val="0"/>
                <w:sz w:val="21"/>
                <w:szCs w:val="21"/>
              </w:rPr>
              <w:t>A）</w:t>
            </w:r>
          </w:p>
        </w:tc>
        <w:tc>
          <w:tcPr>
            <w:tcW w:w="1463" w:type="dxa"/>
            <w:gridSpan w:val="2"/>
            <w:noWrap w:val="0"/>
            <w:vAlign w:val="center"/>
          </w:tcPr>
          <w:p w14:paraId="48951B7A">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执行数</w:t>
            </w:r>
            <w:r>
              <w:rPr>
                <w:rFonts w:hint="default" w:ascii="仿宋_GB2312" w:hAnsi="宋体" w:cs="仿宋_GB2312"/>
                <w:kern w:val="0"/>
                <w:sz w:val="21"/>
                <w:szCs w:val="21"/>
              </w:rPr>
              <w:t>（B）</w:t>
            </w:r>
          </w:p>
        </w:tc>
        <w:tc>
          <w:tcPr>
            <w:tcW w:w="1628" w:type="dxa"/>
            <w:noWrap w:val="0"/>
            <w:vAlign w:val="center"/>
          </w:tcPr>
          <w:p w14:paraId="77D81FFE">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执行率</w:t>
            </w:r>
            <w:r>
              <w:rPr>
                <w:rFonts w:hint="default" w:ascii="仿宋_GB2312" w:hAnsi="宋体" w:cs="仿宋_GB2312"/>
                <w:kern w:val="0"/>
                <w:sz w:val="21"/>
                <w:szCs w:val="21"/>
              </w:rPr>
              <w:t>（B/A）</w:t>
            </w:r>
          </w:p>
        </w:tc>
        <w:tc>
          <w:tcPr>
            <w:tcW w:w="2440" w:type="dxa"/>
            <w:gridSpan w:val="3"/>
            <w:noWrap w:val="0"/>
            <w:vAlign w:val="center"/>
          </w:tcPr>
          <w:p w14:paraId="36F347C8">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得分</w:t>
            </w:r>
          </w:p>
          <w:p w14:paraId="367F4D48">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w:t>
            </w:r>
            <w:r>
              <w:rPr>
                <w:rFonts w:hint="default" w:ascii="仿宋_GB2312" w:hAnsi="宋体" w:cs="仿宋_GB2312"/>
                <w:kern w:val="0"/>
                <w:sz w:val="21"/>
                <w:szCs w:val="21"/>
              </w:rPr>
              <w:t>20</w:t>
            </w:r>
            <w:r>
              <w:rPr>
                <w:rFonts w:hint="eastAsia" w:ascii="仿宋_GB2312" w:hAnsi="宋体" w:cs="仿宋_GB2312"/>
                <w:kern w:val="0"/>
                <w:sz w:val="21"/>
                <w:szCs w:val="21"/>
              </w:rPr>
              <w:t>分</w:t>
            </w:r>
            <w:r>
              <w:rPr>
                <w:rFonts w:hint="default" w:ascii="仿宋_GB2312" w:hAnsi="宋体" w:cs="仿宋_GB2312"/>
                <w:kern w:val="0"/>
                <w:sz w:val="21"/>
                <w:szCs w:val="21"/>
              </w:rPr>
              <w:t>*</w:t>
            </w:r>
            <w:r>
              <w:rPr>
                <w:rFonts w:hint="eastAsia" w:ascii="仿宋_GB2312" w:hAnsi="宋体" w:cs="仿宋_GB2312"/>
                <w:kern w:val="0"/>
                <w:sz w:val="21"/>
                <w:szCs w:val="21"/>
              </w:rPr>
              <w:t>执行率）</w:t>
            </w:r>
          </w:p>
        </w:tc>
      </w:tr>
      <w:tr w14:paraId="5444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40" w:type="dxa"/>
            <w:gridSpan w:val="2"/>
            <w:vMerge w:val="continue"/>
            <w:noWrap w:val="0"/>
            <w:vAlign w:val="center"/>
          </w:tcPr>
          <w:p w14:paraId="036D279A">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103" w:type="dxa"/>
            <w:vMerge w:val="continue"/>
            <w:noWrap w:val="0"/>
            <w:vAlign w:val="center"/>
          </w:tcPr>
          <w:p w14:paraId="56DC260F">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465" w:type="dxa"/>
            <w:noWrap w:val="0"/>
            <w:vAlign w:val="center"/>
          </w:tcPr>
          <w:p w14:paraId="216F7F8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lang w:val="en-US" w:eastAsia="zh-CN"/>
              </w:rPr>
              <w:t>727.73</w:t>
            </w:r>
          </w:p>
        </w:tc>
        <w:tc>
          <w:tcPr>
            <w:tcW w:w="1463" w:type="dxa"/>
            <w:gridSpan w:val="2"/>
            <w:noWrap w:val="0"/>
            <w:vAlign w:val="center"/>
          </w:tcPr>
          <w:p w14:paraId="5AB8D1B6">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727.73</w:t>
            </w:r>
          </w:p>
        </w:tc>
        <w:tc>
          <w:tcPr>
            <w:tcW w:w="1628" w:type="dxa"/>
            <w:noWrap w:val="0"/>
            <w:vAlign w:val="center"/>
          </w:tcPr>
          <w:p w14:paraId="30384338">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100%</w:t>
            </w:r>
          </w:p>
        </w:tc>
        <w:tc>
          <w:tcPr>
            <w:tcW w:w="2440" w:type="dxa"/>
            <w:gridSpan w:val="3"/>
            <w:noWrap w:val="0"/>
            <w:vAlign w:val="center"/>
          </w:tcPr>
          <w:p w14:paraId="5A8B0CD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20</w:t>
            </w:r>
          </w:p>
        </w:tc>
      </w:tr>
      <w:tr w14:paraId="19CD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9" w:type="dxa"/>
            <w:vMerge w:val="restart"/>
            <w:noWrap w:val="0"/>
            <w:vAlign w:val="center"/>
          </w:tcPr>
          <w:p w14:paraId="5034ACF1">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年度绩效目标</w:t>
            </w:r>
            <w:r>
              <w:rPr>
                <w:rFonts w:hint="default" w:ascii="仿宋_GB2312" w:hAnsi="宋体" w:cs="仿宋_GB2312"/>
                <w:kern w:val="0"/>
                <w:sz w:val="21"/>
                <w:szCs w:val="21"/>
              </w:rPr>
              <w:t>1</w:t>
            </w:r>
          </w:p>
          <w:p w14:paraId="73F449F7">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（分）</w:t>
            </w:r>
          </w:p>
        </w:tc>
        <w:tc>
          <w:tcPr>
            <w:tcW w:w="921" w:type="dxa"/>
            <w:noWrap w:val="0"/>
            <w:vAlign w:val="center"/>
          </w:tcPr>
          <w:p w14:paraId="6F4800BE">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一级指标</w:t>
            </w:r>
          </w:p>
        </w:tc>
        <w:tc>
          <w:tcPr>
            <w:tcW w:w="1103" w:type="dxa"/>
            <w:noWrap w:val="0"/>
            <w:vAlign w:val="center"/>
          </w:tcPr>
          <w:p w14:paraId="1F77F058">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二级指标</w:t>
            </w:r>
          </w:p>
        </w:tc>
        <w:tc>
          <w:tcPr>
            <w:tcW w:w="2928" w:type="dxa"/>
            <w:gridSpan w:val="3"/>
            <w:noWrap w:val="0"/>
            <w:vAlign w:val="center"/>
          </w:tcPr>
          <w:p w14:paraId="67AAF70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三级指标</w:t>
            </w:r>
          </w:p>
        </w:tc>
        <w:tc>
          <w:tcPr>
            <w:tcW w:w="1628" w:type="dxa"/>
            <w:noWrap w:val="0"/>
            <w:vAlign w:val="center"/>
          </w:tcPr>
          <w:p w14:paraId="6972743F">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年初目标值（</w:t>
            </w:r>
            <w:r>
              <w:rPr>
                <w:rFonts w:hint="default" w:ascii="仿宋_GB2312" w:hAnsi="宋体" w:cs="仿宋_GB2312"/>
                <w:kern w:val="0"/>
                <w:sz w:val="21"/>
                <w:szCs w:val="21"/>
              </w:rPr>
              <w:t>A</w:t>
            </w:r>
            <w:r>
              <w:rPr>
                <w:rFonts w:hint="eastAsia" w:ascii="仿宋_GB2312" w:hAnsi="宋体" w:cs="仿宋_GB2312"/>
                <w:kern w:val="0"/>
                <w:sz w:val="21"/>
                <w:szCs w:val="21"/>
              </w:rPr>
              <w:t>）</w:t>
            </w:r>
          </w:p>
        </w:tc>
        <w:tc>
          <w:tcPr>
            <w:tcW w:w="1465" w:type="dxa"/>
            <w:gridSpan w:val="2"/>
            <w:noWrap w:val="0"/>
            <w:vAlign w:val="center"/>
          </w:tcPr>
          <w:p w14:paraId="6E7F184B">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实际完成值（</w:t>
            </w:r>
            <w:r>
              <w:rPr>
                <w:rFonts w:hint="default" w:ascii="仿宋_GB2312" w:hAnsi="宋体" w:cs="仿宋_GB2312"/>
                <w:kern w:val="0"/>
                <w:sz w:val="21"/>
                <w:szCs w:val="21"/>
              </w:rPr>
              <w:t>B</w:t>
            </w:r>
            <w:r>
              <w:rPr>
                <w:rFonts w:hint="eastAsia" w:ascii="仿宋_GB2312" w:hAnsi="宋体" w:cs="仿宋_GB2312"/>
                <w:kern w:val="0"/>
                <w:sz w:val="21"/>
                <w:szCs w:val="21"/>
              </w:rPr>
              <w:t>）</w:t>
            </w:r>
          </w:p>
        </w:tc>
        <w:tc>
          <w:tcPr>
            <w:tcW w:w="975" w:type="dxa"/>
            <w:noWrap w:val="0"/>
            <w:vAlign w:val="center"/>
          </w:tcPr>
          <w:p w14:paraId="50AEDEC5">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得分</w:t>
            </w:r>
          </w:p>
        </w:tc>
      </w:tr>
      <w:tr w14:paraId="01F7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19" w:type="dxa"/>
            <w:vMerge w:val="continue"/>
            <w:noWrap w:val="0"/>
            <w:vAlign w:val="center"/>
          </w:tcPr>
          <w:p w14:paraId="2B05EE38">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p>
        </w:tc>
        <w:tc>
          <w:tcPr>
            <w:tcW w:w="921" w:type="dxa"/>
            <w:noWrap w:val="0"/>
            <w:vAlign w:val="center"/>
          </w:tcPr>
          <w:p w14:paraId="554A0420">
            <w:pPr>
              <w:keepNext w:val="0"/>
              <w:keepLines w:val="0"/>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成本指标10分</w:t>
            </w:r>
          </w:p>
        </w:tc>
        <w:tc>
          <w:tcPr>
            <w:tcW w:w="1103" w:type="dxa"/>
            <w:noWrap w:val="0"/>
            <w:vAlign w:val="center"/>
          </w:tcPr>
          <w:p w14:paraId="6FA5EAA6">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华文仿宋" w:cs="Times New Roman"/>
                <w:color w:val="000000"/>
                <w:sz w:val="21"/>
                <w:szCs w:val="21"/>
              </w:rPr>
              <w:t>经济成本指标</w:t>
            </w:r>
          </w:p>
        </w:tc>
        <w:tc>
          <w:tcPr>
            <w:tcW w:w="2928" w:type="dxa"/>
            <w:gridSpan w:val="3"/>
            <w:noWrap w:val="0"/>
            <w:vAlign w:val="center"/>
          </w:tcPr>
          <w:p w14:paraId="1856C20A">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华文仿宋" w:cs="Times New Roman"/>
                <w:color w:val="000000"/>
                <w:sz w:val="21"/>
                <w:szCs w:val="21"/>
              </w:rPr>
              <w:t>项目资金符合预算，控制在预算范围内</w:t>
            </w:r>
          </w:p>
        </w:tc>
        <w:tc>
          <w:tcPr>
            <w:tcW w:w="1628" w:type="dxa"/>
            <w:noWrap w:val="0"/>
            <w:vAlign w:val="center"/>
          </w:tcPr>
          <w:p w14:paraId="6B2A0FA8">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lang w:val="en-US" w:eastAsia="zh-CN"/>
              </w:rPr>
            </w:pPr>
            <w:r>
              <w:rPr>
                <w:rFonts w:hint="eastAsia" w:ascii="仿宋_GB2312" w:hAnsi="宋体" w:cs="仿宋_GB2312"/>
                <w:kern w:val="0"/>
                <w:sz w:val="21"/>
                <w:szCs w:val="21"/>
              </w:rPr>
              <w:t>≤</w:t>
            </w:r>
            <w:r>
              <w:rPr>
                <w:rFonts w:hint="eastAsia" w:ascii="仿宋_GB2312" w:hAnsi="宋体" w:cs="仿宋_GB2312"/>
                <w:kern w:val="0"/>
                <w:sz w:val="21"/>
                <w:szCs w:val="21"/>
                <w:lang w:val="en-US" w:eastAsia="zh-CN"/>
              </w:rPr>
              <w:t>727.73</w:t>
            </w:r>
          </w:p>
        </w:tc>
        <w:tc>
          <w:tcPr>
            <w:tcW w:w="1465" w:type="dxa"/>
            <w:gridSpan w:val="2"/>
            <w:noWrap w:val="0"/>
            <w:vAlign w:val="center"/>
          </w:tcPr>
          <w:p w14:paraId="4E7DC583">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仿宋_GB2312"/>
                <w:kern w:val="0"/>
                <w:sz w:val="21"/>
                <w:szCs w:val="21"/>
                <w:lang w:val="en-US" w:eastAsia="zh-CN"/>
              </w:rPr>
            </w:pPr>
            <w:r>
              <w:rPr>
                <w:rFonts w:hint="eastAsia" w:ascii="仿宋_GB2312" w:hAnsi="宋体" w:cs="仿宋_GB2312"/>
                <w:kern w:val="0"/>
                <w:sz w:val="21"/>
                <w:szCs w:val="21"/>
                <w:lang w:val="en-US" w:eastAsia="zh-CN"/>
              </w:rPr>
              <w:t>27.73</w:t>
            </w:r>
          </w:p>
        </w:tc>
        <w:tc>
          <w:tcPr>
            <w:tcW w:w="975" w:type="dxa"/>
            <w:noWrap w:val="0"/>
            <w:vAlign w:val="center"/>
          </w:tcPr>
          <w:p w14:paraId="39C91264">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10</w:t>
            </w:r>
          </w:p>
        </w:tc>
      </w:tr>
      <w:tr w14:paraId="40FB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919" w:type="dxa"/>
            <w:vMerge w:val="continue"/>
            <w:noWrap w:val="0"/>
            <w:vAlign w:val="center"/>
          </w:tcPr>
          <w:p w14:paraId="2598CE8E">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921" w:type="dxa"/>
            <w:vMerge w:val="restart"/>
            <w:noWrap w:val="0"/>
            <w:vAlign w:val="center"/>
          </w:tcPr>
          <w:p w14:paraId="18AA5794">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产出指标30分</w:t>
            </w:r>
          </w:p>
        </w:tc>
        <w:tc>
          <w:tcPr>
            <w:tcW w:w="1103" w:type="dxa"/>
            <w:noWrap w:val="0"/>
            <w:vAlign w:val="center"/>
          </w:tcPr>
          <w:p w14:paraId="0D92EA15">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数量指标</w:t>
            </w:r>
          </w:p>
        </w:tc>
        <w:tc>
          <w:tcPr>
            <w:tcW w:w="2928" w:type="dxa"/>
            <w:gridSpan w:val="3"/>
            <w:noWrap w:val="0"/>
            <w:vAlign w:val="center"/>
          </w:tcPr>
          <w:p w14:paraId="7DC12C7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根据市委市、政府宣传工作安排，以公共文化产品形式配送航班、车站、公共服务窗口、大众阅读费户外阅报栏等对外窗口服务单位</w:t>
            </w:r>
            <w:r>
              <w:rPr>
                <w:rFonts w:hint="default" w:ascii="仿宋_GB2312" w:hAnsi="宋体" w:cs="Times New Roman"/>
                <w:kern w:val="0"/>
                <w:sz w:val="21"/>
                <w:szCs w:val="21"/>
              </w:rPr>
              <w:t>2800份日报。</w:t>
            </w:r>
          </w:p>
        </w:tc>
        <w:tc>
          <w:tcPr>
            <w:tcW w:w="1628" w:type="dxa"/>
            <w:noWrap w:val="0"/>
            <w:vAlign w:val="center"/>
          </w:tcPr>
          <w:p w14:paraId="292A254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default" w:ascii="仿宋_GB2312" w:hAnsi="宋体" w:cs="Times New Roman"/>
                <w:kern w:val="0"/>
                <w:sz w:val="21"/>
                <w:szCs w:val="21"/>
              </w:rPr>
              <w:t>2800</w:t>
            </w:r>
            <w:r>
              <w:rPr>
                <w:rFonts w:hint="eastAsia" w:ascii="仿宋_GB2312" w:hAnsi="宋体" w:cs="Times New Roman"/>
                <w:kern w:val="0"/>
                <w:sz w:val="21"/>
                <w:szCs w:val="21"/>
              </w:rPr>
              <w:t>份</w:t>
            </w:r>
          </w:p>
        </w:tc>
        <w:tc>
          <w:tcPr>
            <w:tcW w:w="1465" w:type="dxa"/>
            <w:gridSpan w:val="2"/>
            <w:noWrap w:val="0"/>
            <w:vAlign w:val="center"/>
          </w:tcPr>
          <w:p w14:paraId="61EF5D97">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default" w:ascii="仿宋_GB2312" w:hAnsi="宋体" w:cs="Times New Roman"/>
                <w:kern w:val="0"/>
                <w:sz w:val="21"/>
                <w:szCs w:val="21"/>
              </w:rPr>
              <w:t>2800</w:t>
            </w:r>
            <w:r>
              <w:rPr>
                <w:rFonts w:hint="eastAsia" w:ascii="仿宋_GB2312" w:hAnsi="宋体" w:cs="Times New Roman"/>
                <w:kern w:val="0"/>
                <w:sz w:val="21"/>
                <w:szCs w:val="21"/>
              </w:rPr>
              <w:t>份</w:t>
            </w:r>
          </w:p>
        </w:tc>
        <w:tc>
          <w:tcPr>
            <w:tcW w:w="975" w:type="dxa"/>
            <w:noWrap w:val="0"/>
            <w:vAlign w:val="center"/>
          </w:tcPr>
          <w:p w14:paraId="3C998A2C">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highlight w:val="yellow"/>
              </w:rPr>
            </w:pPr>
            <w:r>
              <w:rPr>
                <w:rFonts w:hint="default" w:ascii="仿宋_GB2312" w:hAnsi="宋体" w:cs="Times New Roman"/>
                <w:kern w:val="0"/>
                <w:sz w:val="21"/>
                <w:szCs w:val="21"/>
              </w:rPr>
              <w:t>10</w:t>
            </w:r>
          </w:p>
        </w:tc>
      </w:tr>
      <w:tr w14:paraId="32C9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9" w:type="dxa"/>
            <w:vMerge w:val="continue"/>
            <w:noWrap w:val="0"/>
            <w:vAlign w:val="center"/>
          </w:tcPr>
          <w:p w14:paraId="253E5B98">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921" w:type="dxa"/>
            <w:vMerge w:val="continue"/>
            <w:noWrap w:val="0"/>
            <w:vAlign w:val="center"/>
          </w:tcPr>
          <w:p w14:paraId="5374501C">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103" w:type="dxa"/>
            <w:noWrap w:val="0"/>
            <w:vAlign w:val="center"/>
          </w:tcPr>
          <w:p w14:paraId="6BD0D771">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质量指标</w:t>
            </w:r>
          </w:p>
        </w:tc>
        <w:tc>
          <w:tcPr>
            <w:tcW w:w="2928" w:type="dxa"/>
            <w:gridSpan w:val="3"/>
            <w:noWrap w:val="0"/>
            <w:vAlign w:val="center"/>
          </w:tcPr>
          <w:p w14:paraId="0C8BF168">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报纸日出版率</w:t>
            </w:r>
          </w:p>
        </w:tc>
        <w:tc>
          <w:tcPr>
            <w:tcW w:w="1628" w:type="dxa"/>
            <w:noWrap w:val="0"/>
            <w:vAlign w:val="center"/>
          </w:tcPr>
          <w:p w14:paraId="4DCDE88A">
            <w:pPr>
              <w:pStyle w:val="12"/>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ind w:left="0" w:right="0"/>
              <w:jc w:val="center"/>
              <w:rPr>
                <w:rFonts w:hint="default" w:ascii="华文仿宋" w:hAnsi="华文仿宋" w:eastAsia="华文仿宋" w:cs="Times New Roman"/>
                <w:color w:val="FFFF00"/>
                <w:szCs w:val="21"/>
                <w:shd w:val="clear" w:color="auto" w:fill="800000"/>
              </w:rPr>
            </w:pPr>
            <w:r>
              <w:rPr>
                <w:rFonts w:hint="default" w:ascii="华文仿宋" w:hAnsi="华文仿宋" w:eastAsia="华文仿宋" w:cs="Times New Roman"/>
                <w:color w:val="000000"/>
                <w:szCs w:val="21"/>
              </w:rPr>
              <w:t>100%</w:t>
            </w:r>
          </w:p>
        </w:tc>
        <w:tc>
          <w:tcPr>
            <w:tcW w:w="1465" w:type="dxa"/>
            <w:gridSpan w:val="2"/>
            <w:noWrap w:val="0"/>
            <w:vAlign w:val="center"/>
          </w:tcPr>
          <w:p w14:paraId="540B5E7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100%</w:t>
            </w:r>
          </w:p>
        </w:tc>
        <w:tc>
          <w:tcPr>
            <w:tcW w:w="975" w:type="dxa"/>
            <w:noWrap w:val="0"/>
            <w:vAlign w:val="center"/>
          </w:tcPr>
          <w:p w14:paraId="77934966">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10</w:t>
            </w:r>
          </w:p>
        </w:tc>
      </w:tr>
      <w:tr w14:paraId="4B0D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19" w:type="dxa"/>
            <w:vMerge w:val="continue"/>
            <w:noWrap w:val="0"/>
            <w:vAlign w:val="center"/>
          </w:tcPr>
          <w:p w14:paraId="7EA60E4B">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921" w:type="dxa"/>
            <w:vMerge w:val="continue"/>
            <w:noWrap w:val="0"/>
            <w:vAlign w:val="center"/>
          </w:tcPr>
          <w:p w14:paraId="68AB8FF3">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103" w:type="dxa"/>
            <w:noWrap w:val="0"/>
            <w:vAlign w:val="center"/>
          </w:tcPr>
          <w:p w14:paraId="0ACF179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时效指标</w:t>
            </w:r>
          </w:p>
        </w:tc>
        <w:tc>
          <w:tcPr>
            <w:tcW w:w="2928" w:type="dxa"/>
            <w:gridSpan w:val="3"/>
            <w:noWrap w:val="0"/>
            <w:vAlign w:val="center"/>
          </w:tcPr>
          <w:p w14:paraId="757CEF6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每天及时出版日报</w:t>
            </w:r>
          </w:p>
        </w:tc>
        <w:tc>
          <w:tcPr>
            <w:tcW w:w="1628" w:type="dxa"/>
            <w:noWrap w:val="0"/>
            <w:vAlign w:val="center"/>
          </w:tcPr>
          <w:p w14:paraId="3DA9BF82">
            <w:pPr>
              <w:pStyle w:val="12"/>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ind w:left="0" w:right="0"/>
              <w:jc w:val="center"/>
              <w:rPr>
                <w:rFonts w:hint="default" w:ascii="华文仿宋" w:hAnsi="华文仿宋" w:eastAsia="华文仿宋" w:cs="Times New Roman"/>
                <w:color w:val="FFFF00"/>
                <w:szCs w:val="21"/>
                <w:shd w:val="clear" w:color="auto" w:fill="800000"/>
              </w:rPr>
            </w:pPr>
            <w:r>
              <w:rPr>
                <w:rFonts w:hint="default" w:ascii="华文仿宋" w:hAnsi="华文仿宋" w:eastAsia="华文仿宋" w:cs="Times New Roman"/>
                <w:color w:val="000000"/>
                <w:szCs w:val="21"/>
              </w:rPr>
              <w:t>100%</w:t>
            </w:r>
          </w:p>
        </w:tc>
        <w:tc>
          <w:tcPr>
            <w:tcW w:w="1465" w:type="dxa"/>
            <w:gridSpan w:val="2"/>
            <w:noWrap w:val="0"/>
            <w:vAlign w:val="center"/>
          </w:tcPr>
          <w:p w14:paraId="43672815">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w:t>
            </w:r>
            <w:r>
              <w:rPr>
                <w:rFonts w:hint="default" w:ascii="仿宋_GB2312" w:hAnsi="宋体" w:cs="Times New Roman"/>
                <w:kern w:val="0"/>
                <w:sz w:val="21"/>
                <w:szCs w:val="21"/>
              </w:rPr>
              <w:t>00</w:t>
            </w:r>
            <w:r>
              <w:rPr>
                <w:rFonts w:hint="eastAsia" w:ascii="仿宋_GB2312" w:hAnsi="宋体" w:cs="Times New Roman"/>
                <w:kern w:val="0"/>
                <w:sz w:val="21"/>
                <w:szCs w:val="21"/>
              </w:rPr>
              <w:t>%</w:t>
            </w:r>
          </w:p>
        </w:tc>
        <w:tc>
          <w:tcPr>
            <w:tcW w:w="975" w:type="dxa"/>
            <w:noWrap w:val="0"/>
            <w:vAlign w:val="center"/>
          </w:tcPr>
          <w:p w14:paraId="58055176">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10</w:t>
            </w:r>
          </w:p>
        </w:tc>
      </w:tr>
      <w:tr w14:paraId="7A47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919" w:type="dxa"/>
            <w:vMerge w:val="continue"/>
            <w:noWrap w:val="0"/>
            <w:vAlign w:val="center"/>
          </w:tcPr>
          <w:p w14:paraId="43ABC1DD">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921" w:type="dxa"/>
            <w:noWrap w:val="0"/>
            <w:vAlign w:val="center"/>
          </w:tcPr>
          <w:p w14:paraId="45231BFC">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效益指标20分</w:t>
            </w:r>
          </w:p>
        </w:tc>
        <w:tc>
          <w:tcPr>
            <w:tcW w:w="1103" w:type="dxa"/>
            <w:noWrap w:val="0"/>
            <w:vAlign w:val="center"/>
          </w:tcPr>
          <w:p w14:paraId="3767D42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社会效益指标</w:t>
            </w:r>
          </w:p>
        </w:tc>
        <w:tc>
          <w:tcPr>
            <w:tcW w:w="2928" w:type="dxa"/>
            <w:gridSpan w:val="3"/>
            <w:noWrap w:val="0"/>
            <w:vAlign w:val="center"/>
          </w:tcPr>
          <w:p w14:paraId="786D3C0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立足襄阳，提升知名度，面向全球，打造汉江流域第一主流媒体品牌，并努力跻身全国地市党报集团第一方阵。获得省级以上好新闻奖。</w:t>
            </w:r>
          </w:p>
        </w:tc>
        <w:tc>
          <w:tcPr>
            <w:tcW w:w="1628" w:type="dxa"/>
            <w:noWrap w:val="0"/>
            <w:vAlign w:val="center"/>
          </w:tcPr>
          <w:p w14:paraId="5E41791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default" w:ascii="华文仿宋" w:hAnsi="华文仿宋" w:eastAsia="华文仿宋" w:cs="Times New Roman"/>
                <w:color w:val="000000"/>
                <w:sz w:val="21"/>
                <w:szCs w:val="21"/>
              </w:rPr>
              <w:t>≥5</w:t>
            </w:r>
          </w:p>
        </w:tc>
        <w:tc>
          <w:tcPr>
            <w:tcW w:w="1465" w:type="dxa"/>
            <w:gridSpan w:val="2"/>
            <w:noWrap w:val="0"/>
            <w:vAlign w:val="center"/>
          </w:tcPr>
          <w:p w14:paraId="60A60E7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5</w:t>
            </w:r>
          </w:p>
        </w:tc>
        <w:tc>
          <w:tcPr>
            <w:tcW w:w="975" w:type="dxa"/>
            <w:noWrap w:val="0"/>
            <w:vAlign w:val="center"/>
          </w:tcPr>
          <w:p w14:paraId="4925FC08">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19</w:t>
            </w:r>
          </w:p>
        </w:tc>
      </w:tr>
      <w:tr w14:paraId="0AAE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19" w:type="dxa"/>
            <w:vMerge w:val="continue"/>
            <w:noWrap w:val="0"/>
            <w:vAlign w:val="center"/>
          </w:tcPr>
          <w:p w14:paraId="51606B57">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921" w:type="dxa"/>
            <w:noWrap w:val="0"/>
            <w:vAlign w:val="center"/>
          </w:tcPr>
          <w:p w14:paraId="26663459">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满意度指标20分</w:t>
            </w:r>
          </w:p>
        </w:tc>
        <w:tc>
          <w:tcPr>
            <w:tcW w:w="1103" w:type="dxa"/>
            <w:noWrap w:val="0"/>
            <w:vAlign w:val="center"/>
          </w:tcPr>
          <w:p w14:paraId="6C94D129">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服务对象满意度</w:t>
            </w:r>
          </w:p>
        </w:tc>
        <w:tc>
          <w:tcPr>
            <w:tcW w:w="2928" w:type="dxa"/>
            <w:gridSpan w:val="3"/>
            <w:noWrap w:val="0"/>
            <w:vAlign w:val="top"/>
          </w:tcPr>
          <w:p w14:paraId="2CDC66A3">
            <w:pPr>
              <w:pStyle w:val="12"/>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ind w:left="0" w:right="0"/>
              <w:jc w:val="left"/>
              <w:rPr>
                <w:rFonts w:hint="default" w:ascii="华文仿宋" w:hAnsi="华文仿宋" w:eastAsia="华文仿宋" w:cs="Times New Roman"/>
                <w:color w:val="000000"/>
                <w:szCs w:val="21"/>
              </w:rPr>
            </w:pPr>
          </w:p>
          <w:p w14:paraId="1F6717EA">
            <w:pPr>
              <w:pStyle w:val="12"/>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ind w:left="0" w:right="0"/>
              <w:jc w:val="center"/>
              <w:rPr>
                <w:rFonts w:hint="default" w:ascii="华文仿宋" w:hAnsi="华文仿宋" w:eastAsia="华文仿宋" w:cs="Times New Roman"/>
                <w:color w:val="FFFF00"/>
                <w:szCs w:val="21"/>
                <w:shd w:val="clear" w:color="auto" w:fill="800000"/>
              </w:rPr>
            </w:pPr>
            <w:r>
              <w:rPr>
                <w:rFonts w:hint="default" w:ascii="华文仿宋" w:hAnsi="华文仿宋" w:eastAsia="华文仿宋" w:cs="Times New Roman"/>
                <w:color w:val="000000"/>
                <w:szCs w:val="21"/>
              </w:rPr>
              <w:t>群众满意度</w:t>
            </w:r>
          </w:p>
        </w:tc>
        <w:tc>
          <w:tcPr>
            <w:tcW w:w="1628" w:type="dxa"/>
            <w:noWrap w:val="0"/>
            <w:vAlign w:val="center"/>
          </w:tcPr>
          <w:p w14:paraId="4D30CE37">
            <w:pPr>
              <w:pStyle w:val="12"/>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ind w:left="0" w:right="0"/>
              <w:jc w:val="center"/>
              <w:rPr>
                <w:rFonts w:hint="default" w:ascii="华文仿宋" w:hAnsi="华文仿宋" w:eastAsia="华文仿宋" w:cs="Times New Roman"/>
                <w:color w:val="FFFF00"/>
                <w:szCs w:val="21"/>
                <w:shd w:val="clear" w:color="auto" w:fill="800000"/>
              </w:rPr>
            </w:pPr>
            <w:r>
              <w:rPr>
                <w:rFonts w:hint="default" w:ascii="华文仿宋" w:hAnsi="华文仿宋" w:eastAsia="华文仿宋" w:cs="Times New Roman"/>
                <w:color w:val="000000"/>
                <w:szCs w:val="21"/>
              </w:rPr>
              <w:t>95%</w:t>
            </w:r>
          </w:p>
        </w:tc>
        <w:tc>
          <w:tcPr>
            <w:tcW w:w="1465" w:type="dxa"/>
            <w:gridSpan w:val="2"/>
            <w:noWrap w:val="0"/>
            <w:vAlign w:val="center"/>
          </w:tcPr>
          <w:p w14:paraId="49604FFC">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default" w:ascii="华文仿宋" w:hAnsi="华文仿宋" w:eastAsia="华文仿宋" w:cs="Times New Roman"/>
                <w:color w:val="000000"/>
                <w:sz w:val="21"/>
                <w:szCs w:val="21"/>
              </w:rPr>
              <w:t>95%</w:t>
            </w:r>
          </w:p>
        </w:tc>
        <w:tc>
          <w:tcPr>
            <w:tcW w:w="975" w:type="dxa"/>
            <w:noWrap w:val="0"/>
            <w:vAlign w:val="center"/>
          </w:tcPr>
          <w:p w14:paraId="4232AF8A">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19</w:t>
            </w:r>
          </w:p>
        </w:tc>
      </w:tr>
      <w:tr w14:paraId="3EDD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9" w:type="dxa"/>
            <w:noWrap w:val="0"/>
            <w:vAlign w:val="center"/>
          </w:tcPr>
          <w:p w14:paraId="5E273E80">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总分</w:t>
            </w:r>
          </w:p>
        </w:tc>
        <w:tc>
          <w:tcPr>
            <w:tcW w:w="9020" w:type="dxa"/>
            <w:gridSpan w:val="9"/>
            <w:noWrap w:val="0"/>
            <w:vAlign w:val="center"/>
          </w:tcPr>
          <w:p w14:paraId="50B44E7D">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98</w:t>
            </w:r>
          </w:p>
        </w:tc>
      </w:tr>
    </w:tbl>
    <w:p w14:paraId="632090B4">
      <w:pPr>
        <w:rPr>
          <w:rFonts w:ascii="Times New Roman" w:hAnsi="Times New Roman" w:cs="Times New Roman"/>
        </w:rPr>
      </w:pPr>
    </w:p>
    <w:p w14:paraId="0F24CAC9">
      <w:pPr>
        <w:jc w:val="center"/>
        <w:rPr>
          <w:rFonts w:ascii="方正小标宋简体" w:hAnsi="宋体" w:eastAsia="方正小标宋简体" w:cs="方正小标宋简体"/>
          <w:sz w:val="32"/>
          <w:szCs w:val="32"/>
        </w:rPr>
      </w:pPr>
      <w:r>
        <w:rPr>
          <w:rFonts w:hint="eastAsia" w:ascii="方正小标宋简体" w:hAnsi="宋体" w:eastAsia="方正小标宋简体" w:cs="方正小标宋简体"/>
          <w:sz w:val="32"/>
          <w:szCs w:val="32"/>
          <w:lang w:val="en-US" w:eastAsia="zh-CN"/>
        </w:rPr>
        <w:t>8、</w:t>
      </w:r>
      <w:r>
        <w:rPr>
          <w:rFonts w:hint="eastAsia" w:ascii="方正小标宋简体" w:hAnsi="宋体" w:eastAsia="方正小标宋简体" w:cs="方正小标宋简体"/>
          <w:sz w:val="32"/>
          <w:szCs w:val="32"/>
        </w:rPr>
        <w:t>2024年度报社人才建设项目绩效自评表</w:t>
      </w:r>
    </w:p>
    <w:p w14:paraId="4078A292">
      <w:pPr>
        <w:widowControl/>
        <w:jc w:val="left"/>
        <w:rPr>
          <w:rFonts w:ascii="楷体_GB2312" w:hAnsi="黑体" w:eastAsia="楷体_GB2312" w:cs="Times New Roman"/>
          <w:kern w:val="0"/>
          <w:sz w:val="48"/>
          <w:szCs w:val="48"/>
        </w:rPr>
      </w:pPr>
      <w:r>
        <w:rPr>
          <w:rFonts w:hint="eastAsia" w:ascii="楷体_GB2312" w:hAnsi="仿宋" w:eastAsia="楷体_GB2312" w:cs="楷体_GB2312"/>
          <w:kern w:val="0"/>
          <w:sz w:val="28"/>
          <w:szCs w:val="28"/>
        </w:rPr>
        <w:t>单位名称（盖章）：</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rPr>
        <w:t>襄阳日报社</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79"/>
        <w:gridCol w:w="967"/>
        <w:gridCol w:w="1095"/>
        <w:gridCol w:w="923"/>
        <w:gridCol w:w="394"/>
        <w:gridCol w:w="1466"/>
        <w:gridCol w:w="660"/>
        <w:gridCol w:w="659"/>
        <w:gridCol w:w="877"/>
      </w:tblGrid>
      <w:tr w14:paraId="4033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7" w:type="dxa"/>
            <w:gridSpan w:val="2"/>
            <w:noWrap w:val="0"/>
            <w:vAlign w:val="center"/>
          </w:tcPr>
          <w:p w14:paraId="1F0977EF">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项目名称</w:t>
            </w:r>
          </w:p>
        </w:tc>
        <w:tc>
          <w:tcPr>
            <w:tcW w:w="7041" w:type="dxa"/>
            <w:gridSpan w:val="8"/>
            <w:noWrap w:val="0"/>
            <w:vAlign w:val="center"/>
          </w:tcPr>
          <w:p w14:paraId="5A222EB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　报社人才建设项目</w:t>
            </w:r>
          </w:p>
        </w:tc>
      </w:tr>
      <w:tr w14:paraId="3214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7" w:type="dxa"/>
            <w:gridSpan w:val="2"/>
            <w:noWrap w:val="0"/>
            <w:vAlign w:val="center"/>
          </w:tcPr>
          <w:p w14:paraId="491B039D">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主管部门</w:t>
            </w:r>
          </w:p>
        </w:tc>
        <w:tc>
          <w:tcPr>
            <w:tcW w:w="2985" w:type="dxa"/>
            <w:gridSpan w:val="3"/>
            <w:noWrap w:val="0"/>
            <w:vAlign w:val="center"/>
          </w:tcPr>
          <w:p w14:paraId="79DE85B8">
            <w:pPr>
              <w:keepNext w:val="0"/>
              <w:keepLines w:val="0"/>
              <w:widowControl/>
              <w:suppressLineNumbers w:val="0"/>
              <w:snapToGrid w:val="0"/>
              <w:spacing w:before="0" w:beforeAutospacing="0" w:after="0" w:afterAutospacing="0"/>
              <w:ind w:left="0" w:right="0"/>
              <w:jc w:val="left"/>
              <w:rPr>
                <w:rFonts w:hint="default" w:ascii="仿宋_GB2312" w:hAnsi="宋体" w:cs="Times New Roman"/>
                <w:kern w:val="0"/>
                <w:sz w:val="21"/>
                <w:szCs w:val="21"/>
              </w:rPr>
            </w:pPr>
            <w:r>
              <w:rPr>
                <w:rFonts w:hint="eastAsia" w:ascii="仿宋_GB2312" w:hAnsi="宋体" w:cs="Times New Roman"/>
                <w:kern w:val="0"/>
                <w:sz w:val="21"/>
                <w:szCs w:val="21"/>
              </w:rPr>
              <w:t>中共襄阳市委宣传部</w:t>
            </w:r>
          </w:p>
        </w:tc>
        <w:tc>
          <w:tcPr>
            <w:tcW w:w="2520" w:type="dxa"/>
            <w:gridSpan w:val="3"/>
            <w:noWrap w:val="0"/>
            <w:vAlign w:val="center"/>
          </w:tcPr>
          <w:p w14:paraId="0D3E29FA">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项目实施单位</w:t>
            </w:r>
          </w:p>
        </w:tc>
        <w:tc>
          <w:tcPr>
            <w:tcW w:w="1536" w:type="dxa"/>
            <w:gridSpan w:val="2"/>
            <w:noWrap w:val="0"/>
            <w:vAlign w:val="center"/>
          </w:tcPr>
          <w:p w14:paraId="7A80C656">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襄阳日报社　</w:t>
            </w:r>
          </w:p>
        </w:tc>
      </w:tr>
      <w:tr w14:paraId="6DD0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7" w:type="dxa"/>
            <w:gridSpan w:val="2"/>
            <w:noWrap w:val="0"/>
            <w:vAlign w:val="center"/>
          </w:tcPr>
          <w:p w14:paraId="1CC666B9">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项目类别</w:t>
            </w:r>
          </w:p>
        </w:tc>
        <w:tc>
          <w:tcPr>
            <w:tcW w:w="7041" w:type="dxa"/>
            <w:gridSpan w:val="8"/>
            <w:noWrap w:val="0"/>
            <w:vAlign w:val="center"/>
          </w:tcPr>
          <w:p w14:paraId="2E546F49">
            <w:pPr>
              <w:keepNext w:val="0"/>
              <w:keepLines w:val="0"/>
              <w:widowControl/>
              <w:suppressLineNumbers w:val="0"/>
              <w:snapToGrid w:val="0"/>
              <w:spacing w:before="0" w:beforeAutospacing="0" w:after="0" w:afterAutospacing="0"/>
              <w:ind w:left="0" w:right="0"/>
              <w:jc w:val="left"/>
              <w:rPr>
                <w:rFonts w:hint="default" w:ascii="仿宋_GB2312" w:hAnsi="宋体" w:cs="Times New Roman"/>
                <w:kern w:val="0"/>
                <w:sz w:val="21"/>
                <w:szCs w:val="21"/>
              </w:rPr>
            </w:pPr>
            <w:r>
              <w:rPr>
                <w:rFonts w:hint="default" w:ascii="仿宋_GB2312" w:hAnsi="宋体" w:cs="仿宋_GB2312"/>
                <w:kern w:val="0"/>
                <w:sz w:val="21"/>
                <w:szCs w:val="21"/>
              </w:rPr>
              <w:t>1</w:t>
            </w:r>
            <w:r>
              <w:rPr>
                <w:rFonts w:hint="eastAsia" w:ascii="仿宋_GB2312" w:hAnsi="宋体" w:cs="仿宋_GB2312"/>
                <w:kern w:val="0"/>
                <w:sz w:val="21"/>
                <w:szCs w:val="21"/>
              </w:rPr>
              <w:t>、部门预算项目</w:t>
            </w:r>
            <w:r>
              <w:rPr>
                <w:rFonts w:hint="default" w:ascii="Segoe UI Symbol" w:hAnsi="Segoe UI Symbol" w:cs="Segoe UI Symbol"/>
                <w:kern w:val="0"/>
                <w:sz w:val="21"/>
                <w:szCs w:val="21"/>
              </w:rPr>
              <w:t>☑</w:t>
            </w:r>
            <w:r>
              <w:rPr>
                <w:rFonts w:hint="eastAsia" w:ascii="仿宋_GB2312" w:hAnsi="宋体" w:cs="仿宋_GB2312"/>
                <w:kern w:val="0"/>
                <w:sz w:val="21"/>
                <w:szCs w:val="21"/>
              </w:rPr>
              <w:t xml:space="preserve">      </w:t>
            </w:r>
            <w:r>
              <w:rPr>
                <w:rFonts w:hint="default" w:ascii="仿宋_GB2312" w:hAnsi="宋体" w:cs="仿宋_GB2312"/>
                <w:kern w:val="0"/>
                <w:sz w:val="21"/>
                <w:szCs w:val="21"/>
              </w:rPr>
              <w:t>2</w:t>
            </w:r>
            <w:r>
              <w:rPr>
                <w:rFonts w:hint="eastAsia" w:ascii="仿宋_GB2312" w:hAnsi="宋体" w:cs="仿宋_GB2312"/>
                <w:kern w:val="0"/>
                <w:sz w:val="21"/>
                <w:szCs w:val="21"/>
              </w:rPr>
              <w:t>、财政专项</w:t>
            </w:r>
            <w:r>
              <w:rPr>
                <w:rFonts w:hint="eastAsia" w:ascii="仿宋_GB2312" w:hAnsi="宋体" w:cs="仿宋_GB2312"/>
                <w:kern w:val="0"/>
                <w:sz w:val="21"/>
                <w:szCs w:val="21"/>
              </w:rPr>
              <w:sym w:font="Wingdings 2" w:char="00A3"/>
            </w:r>
            <w:r>
              <w:rPr>
                <w:rFonts w:hint="eastAsia" w:ascii="仿宋_GB2312" w:hAnsi="宋体" w:cs="仿宋_GB2312"/>
                <w:kern w:val="0"/>
                <w:sz w:val="21"/>
                <w:szCs w:val="21"/>
              </w:rPr>
              <w:t xml:space="preserve">      </w:t>
            </w:r>
            <w:r>
              <w:rPr>
                <w:rFonts w:hint="default" w:ascii="仿宋_GB2312" w:hAnsi="宋体" w:cs="仿宋_GB2312"/>
                <w:kern w:val="0"/>
                <w:sz w:val="21"/>
                <w:szCs w:val="21"/>
              </w:rPr>
              <w:t>3</w:t>
            </w:r>
            <w:r>
              <w:rPr>
                <w:rFonts w:hint="eastAsia" w:ascii="仿宋_GB2312" w:hAnsi="宋体" w:cs="仿宋_GB2312"/>
                <w:kern w:val="0"/>
                <w:sz w:val="21"/>
                <w:szCs w:val="21"/>
              </w:rPr>
              <w:t>、其他</w:t>
            </w:r>
            <w:r>
              <w:rPr>
                <w:rFonts w:hint="eastAsia" w:ascii="仿宋_GB2312" w:hAnsi="宋体" w:cs="仿宋_GB2312"/>
                <w:kern w:val="0"/>
                <w:sz w:val="21"/>
                <w:szCs w:val="21"/>
              </w:rPr>
              <w:sym w:font="Wingdings 2" w:char="00A3"/>
            </w:r>
          </w:p>
        </w:tc>
      </w:tr>
      <w:tr w14:paraId="69E2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7" w:type="dxa"/>
            <w:gridSpan w:val="2"/>
            <w:noWrap w:val="0"/>
            <w:vAlign w:val="center"/>
          </w:tcPr>
          <w:p w14:paraId="69979BFD">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项目属性</w:t>
            </w:r>
          </w:p>
        </w:tc>
        <w:tc>
          <w:tcPr>
            <w:tcW w:w="7041" w:type="dxa"/>
            <w:gridSpan w:val="8"/>
            <w:noWrap w:val="0"/>
            <w:vAlign w:val="center"/>
          </w:tcPr>
          <w:p w14:paraId="3F0D5B53">
            <w:pPr>
              <w:keepNext w:val="0"/>
              <w:keepLines w:val="0"/>
              <w:widowControl/>
              <w:suppressLineNumbers w:val="0"/>
              <w:snapToGrid w:val="0"/>
              <w:spacing w:before="0" w:beforeAutospacing="0" w:after="0" w:afterAutospacing="0"/>
              <w:ind w:left="0" w:right="0"/>
              <w:jc w:val="left"/>
              <w:rPr>
                <w:rFonts w:hint="default" w:ascii="仿宋_GB2312" w:hAnsi="宋体" w:cs="仿宋_GB2312"/>
                <w:kern w:val="0"/>
                <w:sz w:val="21"/>
                <w:szCs w:val="21"/>
              </w:rPr>
            </w:pPr>
            <w:r>
              <w:rPr>
                <w:rFonts w:hint="default" w:ascii="仿宋_GB2312" w:hAnsi="宋体" w:cs="仿宋_GB2312"/>
                <w:kern w:val="0"/>
                <w:sz w:val="21"/>
                <w:szCs w:val="21"/>
              </w:rPr>
              <w:t>1</w:t>
            </w:r>
            <w:r>
              <w:rPr>
                <w:rFonts w:hint="eastAsia" w:ascii="仿宋_GB2312" w:hAnsi="宋体" w:cs="仿宋_GB2312"/>
                <w:kern w:val="0"/>
                <w:sz w:val="21"/>
                <w:szCs w:val="21"/>
              </w:rPr>
              <w:t>、持续性项目</w:t>
            </w:r>
            <w:r>
              <w:rPr>
                <w:rFonts w:hint="default" w:ascii="Segoe UI Symbol" w:hAnsi="Segoe UI Symbol" w:cs="Segoe UI Symbol"/>
                <w:kern w:val="0"/>
                <w:sz w:val="21"/>
                <w:szCs w:val="21"/>
              </w:rPr>
              <w:t>☑</w:t>
            </w:r>
            <w:r>
              <w:rPr>
                <w:rFonts w:hint="eastAsia" w:ascii="仿宋_GB2312" w:hAnsi="宋体" w:cs="仿宋_GB2312"/>
                <w:kern w:val="0"/>
                <w:sz w:val="21"/>
                <w:szCs w:val="21"/>
              </w:rPr>
              <w:t xml:space="preserve">        </w:t>
            </w:r>
            <w:r>
              <w:rPr>
                <w:rFonts w:hint="default" w:ascii="仿宋_GB2312" w:hAnsi="宋体" w:cs="仿宋_GB2312"/>
                <w:kern w:val="0"/>
                <w:sz w:val="21"/>
                <w:szCs w:val="21"/>
              </w:rPr>
              <w:t>2</w:t>
            </w:r>
            <w:r>
              <w:rPr>
                <w:rFonts w:hint="eastAsia" w:ascii="仿宋_GB2312" w:hAnsi="宋体" w:cs="仿宋_GB2312"/>
                <w:kern w:val="0"/>
                <w:sz w:val="21"/>
                <w:szCs w:val="21"/>
              </w:rPr>
              <w:t>、新增性项目</w:t>
            </w:r>
            <w:r>
              <w:rPr>
                <w:rFonts w:hint="eastAsia" w:ascii="仿宋_GB2312" w:hAnsi="宋体" w:cs="仿宋_GB2312"/>
                <w:kern w:val="0"/>
                <w:sz w:val="21"/>
                <w:szCs w:val="21"/>
              </w:rPr>
              <w:sym w:font="Wingdings 2" w:char="00A3"/>
            </w:r>
          </w:p>
        </w:tc>
      </w:tr>
      <w:tr w14:paraId="060D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7" w:type="dxa"/>
            <w:gridSpan w:val="2"/>
            <w:noWrap w:val="0"/>
            <w:vAlign w:val="center"/>
          </w:tcPr>
          <w:p w14:paraId="1D410AB9">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项目类型</w:t>
            </w:r>
          </w:p>
        </w:tc>
        <w:tc>
          <w:tcPr>
            <w:tcW w:w="7041" w:type="dxa"/>
            <w:gridSpan w:val="8"/>
            <w:noWrap w:val="0"/>
            <w:vAlign w:val="center"/>
          </w:tcPr>
          <w:p w14:paraId="636C5FBA">
            <w:pPr>
              <w:keepNext w:val="0"/>
              <w:keepLines w:val="0"/>
              <w:widowControl/>
              <w:suppressLineNumbers w:val="0"/>
              <w:snapToGrid w:val="0"/>
              <w:spacing w:before="0" w:beforeAutospacing="0" w:after="0" w:afterAutospacing="0"/>
              <w:ind w:left="0" w:right="0"/>
              <w:jc w:val="left"/>
              <w:rPr>
                <w:rFonts w:hint="default" w:ascii="仿宋_GB2312" w:hAnsi="宋体" w:cs="Times New Roman"/>
                <w:kern w:val="0"/>
                <w:sz w:val="21"/>
                <w:szCs w:val="21"/>
              </w:rPr>
            </w:pPr>
            <w:r>
              <w:rPr>
                <w:rFonts w:hint="default" w:ascii="仿宋_GB2312" w:hAnsi="宋体" w:cs="仿宋_GB2312"/>
                <w:kern w:val="0"/>
                <w:sz w:val="21"/>
                <w:szCs w:val="21"/>
              </w:rPr>
              <w:t>1</w:t>
            </w:r>
            <w:r>
              <w:rPr>
                <w:rFonts w:hint="eastAsia" w:ascii="仿宋_GB2312" w:hAnsi="宋体" w:cs="仿宋_GB2312"/>
                <w:kern w:val="0"/>
                <w:sz w:val="21"/>
                <w:szCs w:val="21"/>
              </w:rPr>
              <w:t>、常年性项目</w:t>
            </w:r>
            <w:r>
              <w:rPr>
                <w:rFonts w:hint="default" w:ascii="Segoe UI Symbol" w:hAnsi="Segoe UI Symbol" w:cs="Segoe UI Symbol"/>
                <w:kern w:val="0"/>
                <w:sz w:val="21"/>
                <w:szCs w:val="21"/>
              </w:rPr>
              <w:t>☑</w:t>
            </w:r>
            <w:r>
              <w:rPr>
                <w:rFonts w:hint="default" w:ascii="仿宋_GB2312" w:hAnsi="宋体" w:cs="仿宋_GB2312"/>
                <w:kern w:val="0"/>
                <w:sz w:val="21"/>
                <w:szCs w:val="21"/>
              </w:rPr>
              <w:t xml:space="preserve">   </w:t>
            </w:r>
            <w:r>
              <w:rPr>
                <w:rFonts w:hint="eastAsia" w:ascii="仿宋_GB2312" w:hAnsi="宋体" w:cs="仿宋_GB2312"/>
                <w:kern w:val="0"/>
                <w:sz w:val="21"/>
                <w:szCs w:val="21"/>
              </w:rPr>
              <w:t xml:space="preserve">     </w:t>
            </w:r>
            <w:r>
              <w:rPr>
                <w:rFonts w:hint="default" w:ascii="仿宋_GB2312" w:hAnsi="宋体" w:cs="仿宋_GB2312"/>
                <w:kern w:val="0"/>
                <w:sz w:val="21"/>
                <w:szCs w:val="21"/>
              </w:rPr>
              <w:t>2</w:t>
            </w:r>
            <w:r>
              <w:rPr>
                <w:rFonts w:hint="eastAsia" w:ascii="仿宋_GB2312" w:hAnsi="宋体" w:cs="仿宋_GB2312"/>
                <w:kern w:val="0"/>
                <w:sz w:val="21"/>
                <w:szCs w:val="21"/>
              </w:rPr>
              <w:t>、延续性项目</w:t>
            </w:r>
            <w:r>
              <w:rPr>
                <w:rFonts w:hint="eastAsia" w:ascii="仿宋_GB2312" w:hAnsi="宋体" w:cs="仿宋_GB2312"/>
                <w:kern w:val="0"/>
                <w:sz w:val="21"/>
                <w:szCs w:val="21"/>
              </w:rPr>
              <w:sym w:font="Wingdings 2" w:char="00A3"/>
            </w:r>
            <w:r>
              <w:rPr>
                <w:rFonts w:hint="default" w:ascii="仿宋_GB2312" w:hAnsi="宋体" w:cs="仿宋_GB2312"/>
                <w:kern w:val="0"/>
                <w:sz w:val="21"/>
                <w:szCs w:val="21"/>
              </w:rPr>
              <w:t xml:space="preserve">   </w:t>
            </w:r>
            <w:r>
              <w:rPr>
                <w:rFonts w:hint="eastAsia" w:ascii="仿宋_GB2312" w:hAnsi="宋体" w:cs="仿宋_GB2312"/>
                <w:kern w:val="0"/>
                <w:sz w:val="21"/>
                <w:szCs w:val="21"/>
              </w:rPr>
              <w:t xml:space="preserve"> </w:t>
            </w:r>
            <w:r>
              <w:rPr>
                <w:rFonts w:hint="default" w:ascii="仿宋_GB2312" w:hAnsi="宋体" w:cs="仿宋_GB2312"/>
                <w:kern w:val="0"/>
                <w:sz w:val="21"/>
                <w:szCs w:val="21"/>
              </w:rPr>
              <w:t>3</w:t>
            </w:r>
            <w:r>
              <w:rPr>
                <w:rFonts w:hint="eastAsia" w:ascii="仿宋_GB2312" w:hAnsi="宋体" w:cs="仿宋_GB2312"/>
                <w:kern w:val="0"/>
                <w:sz w:val="21"/>
                <w:szCs w:val="21"/>
              </w:rPr>
              <w:t>、一次性项目□</w:t>
            </w:r>
          </w:p>
        </w:tc>
      </w:tr>
      <w:tr w14:paraId="5D45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7" w:type="dxa"/>
            <w:gridSpan w:val="2"/>
            <w:vMerge w:val="restart"/>
            <w:noWrap w:val="0"/>
            <w:vAlign w:val="center"/>
          </w:tcPr>
          <w:p w14:paraId="3C567C9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预算执行情况（万元）</w:t>
            </w:r>
          </w:p>
          <w:p w14:paraId="60B55766">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w:t>
            </w:r>
            <w:r>
              <w:rPr>
                <w:rFonts w:hint="default" w:ascii="仿宋_GB2312" w:hAnsi="宋体" w:cs="仿宋_GB2312"/>
                <w:kern w:val="0"/>
                <w:sz w:val="21"/>
                <w:szCs w:val="21"/>
              </w:rPr>
              <w:t>20</w:t>
            </w:r>
            <w:r>
              <w:rPr>
                <w:rFonts w:hint="eastAsia" w:ascii="仿宋_GB2312" w:hAnsi="宋体" w:cs="仿宋_GB2312"/>
                <w:kern w:val="0"/>
                <w:sz w:val="21"/>
                <w:szCs w:val="21"/>
              </w:rPr>
              <w:t>分）</w:t>
            </w:r>
          </w:p>
        </w:tc>
        <w:tc>
          <w:tcPr>
            <w:tcW w:w="967" w:type="dxa"/>
            <w:vMerge w:val="restart"/>
            <w:noWrap w:val="0"/>
            <w:vAlign w:val="center"/>
          </w:tcPr>
          <w:p w14:paraId="66902434">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年度财政资金总额</w:t>
            </w:r>
          </w:p>
        </w:tc>
        <w:tc>
          <w:tcPr>
            <w:tcW w:w="1095" w:type="dxa"/>
            <w:noWrap w:val="0"/>
            <w:vAlign w:val="center"/>
          </w:tcPr>
          <w:p w14:paraId="50049E58">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预算数（</w:t>
            </w:r>
            <w:r>
              <w:rPr>
                <w:rFonts w:hint="default" w:ascii="仿宋_GB2312" w:hAnsi="宋体" w:cs="仿宋_GB2312"/>
                <w:kern w:val="0"/>
                <w:sz w:val="21"/>
                <w:szCs w:val="21"/>
              </w:rPr>
              <w:t>A）</w:t>
            </w:r>
          </w:p>
        </w:tc>
        <w:tc>
          <w:tcPr>
            <w:tcW w:w="1317" w:type="dxa"/>
            <w:gridSpan w:val="2"/>
            <w:noWrap w:val="0"/>
            <w:vAlign w:val="center"/>
          </w:tcPr>
          <w:p w14:paraId="0A96858B">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执行数</w:t>
            </w:r>
            <w:r>
              <w:rPr>
                <w:rFonts w:hint="default" w:ascii="仿宋_GB2312" w:hAnsi="宋体" w:cs="仿宋_GB2312"/>
                <w:kern w:val="0"/>
                <w:sz w:val="21"/>
                <w:szCs w:val="21"/>
              </w:rPr>
              <w:t>（B）</w:t>
            </w:r>
          </w:p>
        </w:tc>
        <w:tc>
          <w:tcPr>
            <w:tcW w:w="1466" w:type="dxa"/>
            <w:noWrap w:val="0"/>
            <w:vAlign w:val="center"/>
          </w:tcPr>
          <w:p w14:paraId="6DB3E7CA">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执行率</w:t>
            </w:r>
            <w:r>
              <w:rPr>
                <w:rFonts w:hint="default" w:ascii="仿宋_GB2312" w:hAnsi="宋体" w:cs="仿宋_GB2312"/>
                <w:kern w:val="0"/>
                <w:sz w:val="21"/>
                <w:szCs w:val="21"/>
              </w:rPr>
              <w:t>（B/A）</w:t>
            </w:r>
          </w:p>
        </w:tc>
        <w:tc>
          <w:tcPr>
            <w:tcW w:w="2196" w:type="dxa"/>
            <w:gridSpan w:val="3"/>
            <w:noWrap w:val="0"/>
            <w:vAlign w:val="center"/>
          </w:tcPr>
          <w:p w14:paraId="2A978BB7">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得分</w:t>
            </w:r>
          </w:p>
          <w:p w14:paraId="37E5D68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w:t>
            </w:r>
            <w:r>
              <w:rPr>
                <w:rFonts w:hint="default" w:ascii="仿宋_GB2312" w:hAnsi="宋体" w:cs="仿宋_GB2312"/>
                <w:kern w:val="0"/>
                <w:sz w:val="21"/>
                <w:szCs w:val="21"/>
              </w:rPr>
              <w:t>20</w:t>
            </w:r>
            <w:r>
              <w:rPr>
                <w:rFonts w:hint="eastAsia" w:ascii="仿宋_GB2312" w:hAnsi="宋体" w:cs="仿宋_GB2312"/>
                <w:kern w:val="0"/>
                <w:sz w:val="21"/>
                <w:szCs w:val="21"/>
              </w:rPr>
              <w:t>分</w:t>
            </w:r>
            <w:r>
              <w:rPr>
                <w:rFonts w:hint="default" w:ascii="仿宋_GB2312" w:hAnsi="宋体" w:cs="仿宋_GB2312"/>
                <w:kern w:val="0"/>
                <w:sz w:val="21"/>
                <w:szCs w:val="21"/>
              </w:rPr>
              <w:t>*</w:t>
            </w:r>
            <w:r>
              <w:rPr>
                <w:rFonts w:hint="eastAsia" w:ascii="仿宋_GB2312" w:hAnsi="宋体" w:cs="仿宋_GB2312"/>
                <w:kern w:val="0"/>
                <w:sz w:val="21"/>
                <w:szCs w:val="21"/>
              </w:rPr>
              <w:t>执行率）</w:t>
            </w:r>
          </w:p>
        </w:tc>
      </w:tr>
      <w:tr w14:paraId="25E3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7" w:type="dxa"/>
            <w:gridSpan w:val="2"/>
            <w:vMerge w:val="continue"/>
            <w:noWrap w:val="0"/>
            <w:vAlign w:val="center"/>
          </w:tcPr>
          <w:p w14:paraId="1B3573B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967" w:type="dxa"/>
            <w:vMerge w:val="continue"/>
            <w:noWrap w:val="0"/>
            <w:vAlign w:val="center"/>
          </w:tcPr>
          <w:p w14:paraId="0205CBF1">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095" w:type="dxa"/>
            <w:noWrap w:val="0"/>
            <w:vAlign w:val="center"/>
          </w:tcPr>
          <w:p w14:paraId="73E4ED2A">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45</w:t>
            </w:r>
          </w:p>
        </w:tc>
        <w:tc>
          <w:tcPr>
            <w:tcW w:w="1317" w:type="dxa"/>
            <w:gridSpan w:val="2"/>
            <w:noWrap w:val="0"/>
            <w:vAlign w:val="center"/>
          </w:tcPr>
          <w:p w14:paraId="4AF23E74">
            <w:pPr>
              <w:keepNext w:val="0"/>
              <w:keepLines w:val="0"/>
              <w:widowControl/>
              <w:suppressLineNumbers w:val="0"/>
              <w:snapToGrid w:val="0"/>
              <w:spacing w:before="0" w:beforeAutospacing="0" w:after="0" w:afterAutospacing="0"/>
              <w:ind w:left="0" w:right="0"/>
              <w:jc w:val="center"/>
              <w:rPr>
                <w:rFonts w:hint="default" w:ascii="仿宋_GB2312" w:hAnsi="宋体" w:eastAsia="仿宋_GB2312" w:cs="Times New Roman"/>
                <w:kern w:val="0"/>
                <w:sz w:val="21"/>
                <w:szCs w:val="21"/>
                <w:lang w:val="en-US" w:eastAsia="zh-CN"/>
              </w:rPr>
            </w:pPr>
            <w:r>
              <w:rPr>
                <w:rFonts w:hint="eastAsia" w:ascii="仿宋_GB2312" w:hAnsi="宋体" w:cs="Times New Roman"/>
                <w:kern w:val="0"/>
                <w:sz w:val="21"/>
                <w:szCs w:val="21"/>
                <w:lang w:val="en-US" w:eastAsia="zh-CN"/>
              </w:rPr>
              <w:t>45</w:t>
            </w:r>
          </w:p>
        </w:tc>
        <w:tc>
          <w:tcPr>
            <w:tcW w:w="1466" w:type="dxa"/>
            <w:noWrap w:val="0"/>
            <w:vAlign w:val="center"/>
          </w:tcPr>
          <w:p w14:paraId="4C2D644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100%</w:t>
            </w:r>
          </w:p>
        </w:tc>
        <w:tc>
          <w:tcPr>
            <w:tcW w:w="2196" w:type="dxa"/>
            <w:gridSpan w:val="3"/>
            <w:noWrap w:val="0"/>
            <w:vAlign w:val="center"/>
          </w:tcPr>
          <w:p w14:paraId="339083C4">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20</w:t>
            </w:r>
          </w:p>
        </w:tc>
      </w:tr>
      <w:tr w14:paraId="20A6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7EA2A6E8">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年度绩效目标</w:t>
            </w:r>
            <w:r>
              <w:rPr>
                <w:rFonts w:hint="default" w:ascii="仿宋_GB2312" w:hAnsi="宋体" w:cs="仿宋_GB2312"/>
                <w:kern w:val="0"/>
                <w:sz w:val="21"/>
                <w:szCs w:val="21"/>
              </w:rPr>
              <w:t>1</w:t>
            </w:r>
          </w:p>
          <w:p w14:paraId="6E6815D4">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（分）</w:t>
            </w:r>
          </w:p>
        </w:tc>
        <w:tc>
          <w:tcPr>
            <w:tcW w:w="1079" w:type="dxa"/>
            <w:noWrap w:val="0"/>
            <w:vAlign w:val="center"/>
          </w:tcPr>
          <w:p w14:paraId="531530B9">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一级指标</w:t>
            </w:r>
          </w:p>
        </w:tc>
        <w:tc>
          <w:tcPr>
            <w:tcW w:w="967" w:type="dxa"/>
            <w:noWrap w:val="0"/>
            <w:vAlign w:val="center"/>
          </w:tcPr>
          <w:p w14:paraId="491BBC0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二级指标</w:t>
            </w:r>
          </w:p>
        </w:tc>
        <w:tc>
          <w:tcPr>
            <w:tcW w:w="2412" w:type="dxa"/>
            <w:gridSpan w:val="3"/>
            <w:noWrap w:val="0"/>
            <w:vAlign w:val="center"/>
          </w:tcPr>
          <w:p w14:paraId="26F9FFC0">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三级指标</w:t>
            </w:r>
          </w:p>
        </w:tc>
        <w:tc>
          <w:tcPr>
            <w:tcW w:w="1466" w:type="dxa"/>
            <w:noWrap w:val="0"/>
            <w:vAlign w:val="center"/>
          </w:tcPr>
          <w:p w14:paraId="4CFF4D32">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年初目标值（</w:t>
            </w:r>
            <w:r>
              <w:rPr>
                <w:rFonts w:hint="default" w:ascii="仿宋_GB2312" w:hAnsi="宋体" w:cs="仿宋_GB2312"/>
                <w:kern w:val="0"/>
                <w:sz w:val="21"/>
                <w:szCs w:val="21"/>
              </w:rPr>
              <w:t>A</w:t>
            </w:r>
            <w:r>
              <w:rPr>
                <w:rFonts w:hint="eastAsia" w:ascii="仿宋_GB2312" w:hAnsi="宋体" w:cs="仿宋_GB2312"/>
                <w:kern w:val="0"/>
                <w:sz w:val="21"/>
                <w:szCs w:val="21"/>
              </w:rPr>
              <w:t>）</w:t>
            </w:r>
          </w:p>
        </w:tc>
        <w:tc>
          <w:tcPr>
            <w:tcW w:w="1319" w:type="dxa"/>
            <w:gridSpan w:val="2"/>
            <w:noWrap w:val="0"/>
            <w:vAlign w:val="center"/>
          </w:tcPr>
          <w:p w14:paraId="7388D155">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实际完成值（</w:t>
            </w:r>
            <w:r>
              <w:rPr>
                <w:rFonts w:hint="default" w:ascii="仿宋_GB2312" w:hAnsi="宋体" w:cs="仿宋_GB2312"/>
                <w:kern w:val="0"/>
                <w:sz w:val="21"/>
                <w:szCs w:val="21"/>
              </w:rPr>
              <w:t>B</w:t>
            </w:r>
            <w:r>
              <w:rPr>
                <w:rFonts w:hint="eastAsia" w:ascii="仿宋_GB2312" w:hAnsi="宋体" w:cs="仿宋_GB2312"/>
                <w:kern w:val="0"/>
                <w:sz w:val="21"/>
                <w:szCs w:val="21"/>
              </w:rPr>
              <w:t>）</w:t>
            </w:r>
          </w:p>
        </w:tc>
        <w:tc>
          <w:tcPr>
            <w:tcW w:w="877" w:type="dxa"/>
            <w:noWrap w:val="0"/>
            <w:vAlign w:val="center"/>
          </w:tcPr>
          <w:p w14:paraId="7D9DF955">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得分</w:t>
            </w:r>
          </w:p>
        </w:tc>
      </w:tr>
      <w:tr w14:paraId="4300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3079E92">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p>
        </w:tc>
        <w:tc>
          <w:tcPr>
            <w:tcW w:w="1079" w:type="dxa"/>
            <w:noWrap w:val="0"/>
            <w:vAlign w:val="center"/>
          </w:tcPr>
          <w:p w14:paraId="1B1C368A">
            <w:pPr>
              <w:keepNext w:val="0"/>
              <w:keepLines w:val="0"/>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成本指标10分</w:t>
            </w:r>
          </w:p>
        </w:tc>
        <w:tc>
          <w:tcPr>
            <w:tcW w:w="967" w:type="dxa"/>
            <w:noWrap w:val="0"/>
            <w:vAlign w:val="center"/>
          </w:tcPr>
          <w:p w14:paraId="102EE095">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华文仿宋" w:cs="Times New Roman"/>
                <w:color w:val="000000"/>
                <w:sz w:val="21"/>
                <w:szCs w:val="21"/>
              </w:rPr>
              <w:t>经济成本指标</w:t>
            </w:r>
          </w:p>
        </w:tc>
        <w:tc>
          <w:tcPr>
            <w:tcW w:w="2412" w:type="dxa"/>
            <w:gridSpan w:val="3"/>
            <w:noWrap w:val="0"/>
            <w:vAlign w:val="center"/>
          </w:tcPr>
          <w:p w14:paraId="119E1221">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华文仿宋" w:cs="Times New Roman"/>
                <w:color w:val="000000"/>
                <w:sz w:val="21"/>
                <w:szCs w:val="21"/>
              </w:rPr>
              <w:t>项目资金符合预算，控制在预算范围内</w:t>
            </w:r>
          </w:p>
        </w:tc>
        <w:tc>
          <w:tcPr>
            <w:tcW w:w="1466" w:type="dxa"/>
            <w:noWrap w:val="0"/>
            <w:vAlign w:val="center"/>
          </w:tcPr>
          <w:p w14:paraId="5E7E1E0A">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w:t>
            </w:r>
            <w:r>
              <w:rPr>
                <w:rFonts w:hint="eastAsia" w:ascii="仿宋_GB2312" w:hAnsi="宋体" w:cs="仿宋_GB2312"/>
                <w:kern w:val="0"/>
                <w:sz w:val="21"/>
                <w:szCs w:val="21"/>
                <w:lang w:val="en-US" w:eastAsia="zh-CN"/>
              </w:rPr>
              <w:t>45</w:t>
            </w:r>
            <w:r>
              <w:rPr>
                <w:rFonts w:hint="eastAsia" w:ascii="仿宋_GB2312" w:hAnsi="宋体" w:cs="仿宋_GB2312"/>
                <w:kern w:val="0"/>
                <w:sz w:val="21"/>
                <w:szCs w:val="21"/>
              </w:rPr>
              <w:t>万</w:t>
            </w:r>
          </w:p>
        </w:tc>
        <w:tc>
          <w:tcPr>
            <w:tcW w:w="1319" w:type="dxa"/>
            <w:gridSpan w:val="2"/>
            <w:noWrap w:val="0"/>
            <w:vAlign w:val="center"/>
          </w:tcPr>
          <w:p w14:paraId="29658916">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lang w:val="en-US" w:eastAsia="zh-CN"/>
              </w:rPr>
              <w:t>45</w:t>
            </w:r>
            <w:r>
              <w:rPr>
                <w:rFonts w:hint="eastAsia" w:ascii="仿宋_GB2312" w:hAnsi="宋体" w:cs="仿宋_GB2312"/>
                <w:kern w:val="0"/>
                <w:sz w:val="21"/>
                <w:szCs w:val="21"/>
              </w:rPr>
              <w:t>万</w:t>
            </w:r>
          </w:p>
        </w:tc>
        <w:tc>
          <w:tcPr>
            <w:tcW w:w="877" w:type="dxa"/>
            <w:noWrap w:val="0"/>
            <w:vAlign w:val="center"/>
          </w:tcPr>
          <w:p w14:paraId="1A7B0318">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10</w:t>
            </w:r>
          </w:p>
        </w:tc>
      </w:tr>
      <w:tr w14:paraId="1C9E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52B818C">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079" w:type="dxa"/>
            <w:vMerge w:val="restart"/>
            <w:noWrap w:val="0"/>
            <w:vAlign w:val="center"/>
          </w:tcPr>
          <w:p w14:paraId="37854824">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产出指标30分</w:t>
            </w:r>
          </w:p>
        </w:tc>
        <w:tc>
          <w:tcPr>
            <w:tcW w:w="967" w:type="dxa"/>
            <w:noWrap w:val="0"/>
            <w:vAlign w:val="center"/>
          </w:tcPr>
          <w:p w14:paraId="1CC60E7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质量指标</w:t>
            </w:r>
          </w:p>
        </w:tc>
        <w:tc>
          <w:tcPr>
            <w:tcW w:w="2412" w:type="dxa"/>
            <w:gridSpan w:val="3"/>
            <w:noWrap w:val="0"/>
            <w:vAlign w:val="center"/>
          </w:tcPr>
          <w:p w14:paraId="076F4A3A">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新闻作品获省级以上奖励</w:t>
            </w:r>
          </w:p>
        </w:tc>
        <w:tc>
          <w:tcPr>
            <w:tcW w:w="1466" w:type="dxa"/>
            <w:noWrap w:val="0"/>
            <w:vAlign w:val="center"/>
          </w:tcPr>
          <w:p w14:paraId="629A7D2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highlight w:val="yellow"/>
              </w:rPr>
            </w:pPr>
            <w:r>
              <w:rPr>
                <w:rFonts w:hint="default" w:ascii="华文仿宋" w:hAnsi="华文仿宋" w:eastAsia="华文仿宋" w:cs="Times New Roman"/>
                <w:color w:val="000000"/>
                <w:sz w:val="21"/>
                <w:szCs w:val="21"/>
              </w:rPr>
              <w:t>≥5</w:t>
            </w:r>
          </w:p>
        </w:tc>
        <w:tc>
          <w:tcPr>
            <w:tcW w:w="1319" w:type="dxa"/>
            <w:gridSpan w:val="2"/>
            <w:noWrap w:val="0"/>
            <w:vAlign w:val="center"/>
          </w:tcPr>
          <w:p w14:paraId="353A00C5">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5</w:t>
            </w:r>
          </w:p>
        </w:tc>
        <w:tc>
          <w:tcPr>
            <w:tcW w:w="877" w:type="dxa"/>
            <w:noWrap w:val="0"/>
            <w:vAlign w:val="center"/>
          </w:tcPr>
          <w:p w14:paraId="0E9D7A45">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15</w:t>
            </w:r>
          </w:p>
        </w:tc>
      </w:tr>
      <w:tr w14:paraId="4A1E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F33BAA2">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079" w:type="dxa"/>
            <w:vMerge w:val="continue"/>
            <w:noWrap w:val="0"/>
            <w:vAlign w:val="center"/>
          </w:tcPr>
          <w:p w14:paraId="15C76FE6">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967" w:type="dxa"/>
            <w:noWrap w:val="0"/>
            <w:vAlign w:val="center"/>
          </w:tcPr>
          <w:p w14:paraId="0F307D4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时效指标</w:t>
            </w:r>
          </w:p>
        </w:tc>
        <w:tc>
          <w:tcPr>
            <w:tcW w:w="2412" w:type="dxa"/>
            <w:gridSpan w:val="3"/>
            <w:noWrap w:val="0"/>
            <w:vAlign w:val="center"/>
          </w:tcPr>
          <w:p w14:paraId="48D35A21">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每月按时进行考核发放</w:t>
            </w:r>
          </w:p>
        </w:tc>
        <w:tc>
          <w:tcPr>
            <w:tcW w:w="1466" w:type="dxa"/>
            <w:noWrap w:val="0"/>
            <w:vAlign w:val="center"/>
          </w:tcPr>
          <w:p w14:paraId="1571CC04">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default" w:ascii="华文仿宋" w:hAnsi="华文仿宋" w:eastAsia="华文仿宋" w:cs="Times New Roman"/>
                <w:color w:val="000000"/>
                <w:sz w:val="21"/>
                <w:szCs w:val="21"/>
              </w:rPr>
              <w:t>100%</w:t>
            </w:r>
          </w:p>
        </w:tc>
        <w:tc>
          <w:tcPr>
            <w:tcW w:w="1319" w:type="dxa"/>
            <w:gridSpan w:val="2"/>
            <w:noWrap w:val="0"/>
            <w:vAlign w:val="center"/>
          </w:tcPr>
          <w:p w14:paraId="4420A99C">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100%</w:t>
            </w:r>
          </w:p>
        </w:tc>
        <w:tc>
          <w:tcPr>
            <w:tcW w:w="877" w:type="dxa"/>
            <w:noWrap w:val="0"/>
            <w:vAlign w:val="center"/>
          </w:tcPr>
          <w:p w14:paraId="70492A35">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15</w:t>
            </w:r>
          </w:p>
        </w:tc>
      </w:tr>
      <w:tr w14:paraId="2092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1B2993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079" w:type="dxa"/>
            <w:noWrap w:val="0"/>
            <w:vAlign w:val="center"/>
          </w:tcPr>
          <w:p w14:paraId="36866A6A">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效益指标20分</w:t>
            </w:r>
          </w:p>
        </w:tc>
        <w:tc>
          <w:tcPr>
            <w:tcW w:w="967" w:type="dxa"/>
            <w:noWrap w:val="0"/>
            <w:vAlign w:val="center"/>
          </w:tcPr>
          <w:p w14:paraId="5316F016">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社会效益指标</w:t>
            </w:r>
          </w:p>
        </w:tc>
        <w:tc>
          <w:tcPr>
            <w:tcW w:w="2412" w:type="dxa"/>
            <w:gridSpan w:val="3"/>
            <w:noWrap w:val="0"/>
            <w:vAlign w:val="center"/>
          </w:tcPr>
          <w:p w14:paraId="10DC698D">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大力发展新媒体，搭建新媒体传播矩阵，深入推进媒体融合，筑牢新闻舆论主阵地。</w:t>
            </w:r>
          </w:p>
        </w:tc>
        <w:tc>
          <w:tcPr>
            <w:tcW w:w="1466" w:type="dxa"/>
            <w:noWrap w:val="0"/>
            <w:vAlign w:val="center"/>
          </w:tcPr>
          <w:p w14:paraId="3B450D5D">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w:t>
            </w:r>
            <w:r>
              <w:rPr>
                <w:rFonts w:hint="default" w:ascii="仿宋_GB2312" w:hAnsi="宋体" w:cs="Times New Roman"/>
                <w:kern w:val="0"/>
                <w:sz w:val="21"/>
                <w:szCs w:val="21"/>
              </w:rPr>
              <w:t>95%</w:t>
            </w:r>
          </w:p>
        </w:tc>
        <w:tc>
          <w:tcPr>
            <w:tcW w:w="1319" w:type="dxa"/>
            <w:gridSpan w:val="2"/>
            <w:noWrap w:val="0"/>
            <w:vAlign w:val="center"/>
          </w:tcPr>
          <w:p w14:paraId="119D8B4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95</w:t>
            </w:r>
            <w:r>
              <w:rPr>
                <w:rFonts w:hint="default" w:ascii="仿宋_GB2312" w:hAnsi="宋体" w:cs="Times New Roman"/>
                <w:kern w:val="0"/>
                <w:sz w:val="21"/>
                <w:szCs w:val="21"/>
              </w:rPr>
              <w:t>%</w:t>
            </w:r>
          </w:p>
        </w:tc>
        <w:tc>
          <w:tcPr>
            <w:tcW w:w="877" w:type="dxa"/>
            <w:noWrap w:val="0"/>
            <w:vAlign w:val="center"/>
          </w:tcPr>
          <w:p w14:paraId="012C361A">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19</w:t>
            </w:r>
          </w:p>
        </w:tc>
      </w:tr>
      <w:tr w14:paraId="5D08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28" w:type="dxa"/>
            <w:vMerge w:val="continue"/>
            <w:noWrap w:val="0"/>
            <w:vAlign w:val="center"/>
          </w:tcPr>
          <w:p w14:paraId="19A7DB14">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079" w:type="dxa"/>
            <w:noWrap w:val="0"/>
            <w:vAlign w:val="center"/>
          </w:tcPr>
          <w:p w14:paraId="5D3F217F">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满意度指标20分</w:t>
            </w:r>
          </w:p>
        </w:tc>
        <w:tc>
          <w:tcPr>
            <w:tcW w:w="967" w:type="dxa"/>
            <w:noWrap w:val="0"/>
            <w:vAlign w:val="center"/>
          </w:tcPr>
          <w:p w14:paraId="375FCDA7">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服务对象满意度</w:t>
            </w:r>
          </w:p>
        </w:tc>
        <w:tc>
          <w:tcPr>
            <w:tcW w:w="2412" w:type="dxa"/>
            <w:gridSpan w:val="3"/>
            <w:noWrap w:val="0"/>
            <w:vAlign w:val="top"/>
          </w:tcPr>
          <w:p w14:paraId="5EE59A04">
            <w:pPr>
              <w:pStyle w:val="12"/>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ind w:left="0" w:right="0"/>
              <w:rPr>
                <w:rFonts w:hint="default" w:ascii="仿宋_GB2312" w:hAnsi="华文仿宋" w:eastAsia="仿宋_GB2312" w:cs="Times New Roman"/>
                <w:color w:val="000000"/>
                <w:szCs w:val="21"/>
              </w:rPr>
            </w:pPr>
          </w:p>
          <w:p w14:paraId="5A5CE994">
            <w:pPr>
              <w:pStyle w:val="12"/>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ind w:left="0" w:right="0"/>
              <w:jc w:val="center"/>
              <w:rPr>
                <w:rFonts w:hint="default" w:ascii="仿宋_GB2312" w:hAnsi="华文仿宋" w:eastAsia="仿宋_GB2312" w:cs="Times New Roman"/>
                <w:color w:val="FFFF00"/>
                <w:szCs w:val="21"/>
                <w:shd w:val="clear" w:color="auto" w:fill="800000"/>
              </w:rPr>
            </w:pPr>
            <w:r>
              <w:rPr>
                <w:rFonts w:hint="eastAsia" w:ascii="仿宋_GB2312" w:hAnsi="华文仿宋" w:eastAsia="仿宋_GB2312" w:cs="Times New Roman"/>
                <w:color w:val="000000"/>
                <w:szCs w:val="21"/>
              </w:rPr>
              <w:t>服务对象满意度</w:t>
            </w:r>
          </w:p>
        </w:tc>
        <w:tc>
          <w:tcPr>
            <w:tcW w:w="1466" w:type="dxa"/>
            <w:noWrap w:val="0"/>
            <w:vAlign w:val="center"/>
          </w:tcPr>
          <w:p w14:paraId="77B377A0">
            <w:pPr>
              <w:pStyle w:val="12"/>
              <w:keepNext w:val="0"/>
              <w:keepLines w:val="0"/>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ind w:left="0" w:right="0"/>
              <w:jc w:val="center"/>
              <w:rPr>
                <w:rFonts w:hint="default" w:ascii="华文仿宋" w:hAnsi="华文仿宋" w:eastAsia="华文仿宋" w:cs="Times New Roman"/>
                <w:color w:val="FFFF00"/>
                <w:szCs w:val="21"/>
                <w:shd w:val="clear" w:color="auto" w:fill="800000"/>
              </w:rPr>
            </w:pPr>
            <w:r>
              <w:rPr>
                <w:rFonts w:hint="eastAsia" w:ascii="仿宋_GB2312" w:hAnsi="宋体" w:eastAsia="仿宋_GB2312" w:cs="Times New Roman"/>
                <w:szCs w:val="21"/>
              </w:rPr>
              <w:t>≥</w:t>
            </w:r>
            <w:r>
              <w:rPr>
                <w:rFonts w:hint="default" w:ascii="华文仿宋" w:hAnsi="华文仿宋" w:eastAsia="华文仿宋" w:cs="Times New Roman"/>
                <w:color w:val="000000"/>
                <w:szCs w:val="21"/>
              </w:rPr>
              <w:t>95%</w:t>
            </w:r>
          </w:p>
        </w:tc>
        <w:tc>
          <w:tcPr>
            <w:tcW w:w="1319" w:type="dxa"/>
            <w:gridSpan w:val="2"/>
            <w:noWrap w:val="0"/>
            <w:vAlign w:val="center"/>
          </w:tcPr>
          <w:p w14:paraId="5155F9D9">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95</w:t>
            </w:r>
            <w:r>
              <w:rPr>
                <w:rFonts w:hint="default" w:ascii="仿宋_GB2312" w:hAnsi="宋体" w:cs="Times New Roman"/>
                <w:kern w:val="0"/>
                <w:sz w:val="21"/>
                <w:szCs w:val="21"/>
              </w:rPr>
              <w:t>%</w:t>
            </w:r>
          </w:p>
        </w:tc>
        <w:tc>
          <w:tcPr>
            <w:tcW w:w="877" w:type="dxa"/>
            <w:noWrap w:val="0"/>
            <w:vAlign w:val="center"/>
          </w:tcPr>
          <w:p w14:paraId="7F4EA677">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19</w:t>
            </w:r>
          </w:p>
        </w:tc>
      </w:tr>
      <w:tr w14:paraId="022E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78FFC50">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总分</w:t>
            </w:r>
          </w:p>
        </w:tc>
        <w:tc>
          <w:tcPr>
            <w:tcW w:w="8120" w:type="dxa"/>
            <w:gridSpan w:val="9"/>
            <w:noWrap w:val="0"/>
            <w:vAlign w:val="center"/>
          </w:tcPr>
          <w:p w14:paraId="48EF7F5F">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98</w:t>
            </w:r>
          </w:p>
        </w:tc>
      </w:tr>
    </w:tbl>
    <w:p w14:paraId="347D0434">
      <w:pPr>
        <w:jc w:val="both"/>
        <w:rPr>
          <w:rFonts w:hint="eastAsia" w:ascii="Times New Roman" w:hAnsi="Times New Roman" w:cs="Times New Roman"/>
        </w:rPr>
      </w:pPr>
    </w:p>
    <w:p w14:paraId="133C1CA1">
      <w:pPr>
        <w:jc w:val="both"/>
        <w:rPr>
          <w:rFonts w:ascii="方正小标宋简体" w:hAnsi="宋体" w:eastAsia="方正小标宋简体" w:cs="Times New Roman"/>
          <w:sz w:val="32"/>
          <w:szCs w:val="32"/>
        </w:rPr>
      </w:pPr>
      <w:r>
        <w:rPr>
          <w:rFonts w:hint="eastAsia" w:ascii="Times New Roman" w:hAnsi="Times New Roman" w:cs="Times New Roman"/>
        </w:rPr>
        <w:t xml:space="preserve"> </w:t>
      </w:r>
      <w:r>
        <w:rPr>
          <w:rFonts w:hint="eastAsia" w:cs="Times New Roman"/>
          <w:lang w:val="en-US" w:eastAsia="zh-CN"/>
        </w:rPr>
        <w:t>9、</w:t>
      </w:r>
      <w:r>
        <w:rPr>
          <w:rFonts w:hint="eastAsia" w:ascii="方正小标宋简体" w:hAnsi="宋体" w:eastAsia="方正小标宋简体" w:cs="方正小标宋简体"/>
          <w:sz w:val="32"/>
          <w:szCs w:val="32"/>
        </w:rPr>
        <w:t>2024年度全国党媒公共服务平台项目绩效自评表</w:t>
      </w:r>
    </w:p>
    <w:p w14:paraId="0152BA04">
      <w:pPr>
        <w:widowControl/>
        <w:jc w:val="left"/>
        <w:rPr>
          <w:rFonts w:ascii="楷体_GB2312" w:hAnsi="黑体" w:eastAsia="楷体_GB2312" w:cs="Times New Roman"/>
          <w:kern w:val="0"/>
          <w:sz w:val="48"/>
          <w:szCs w:val="48"/>
        </w:rPr>
      </w:pPr>
      <w:r>
        <w:rPr>
          <w:rFonts w:hint="eastAsia" w:ascii="楷体_GB2312" w:hAnsi="仿宋" w:eastAsia="楷体_GB2312" w:cs="楷体_GB2312"/>
          <w:kern w:val="0"/>
          <w:sz w:val="28"/>
          <w:szCs w:val="28"/>
        </w:rPr>
        <w:t>单位名称（盖章）：</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rPr>
        <w:t>襄阳日报社</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rPr>
        <w:t xml:space="preserve">      </w:t>
      </w:r>
      <w:r>
        <w:rPr>
          <w:rFonts w:ascii="楷体_GB2312" w:hAnsi="仿宋" w:eastAsia="楷体_GB2312" w:cs="楷体_GB2312"/>
          <w:kern w:val="0"/>
          <w:sz w:val="28"/>
          <w:szCs w:val="28"/>
        </w:rPr>
        <w:t xml:space="preserve">   </w:t>
      </w:r>
      <w:r>
        <w:rPr>
          <w:rFonts w:hint="eastAsia" w:ascii="楷体_GB2312" w:hAnsi="仿宋" w:eastAsia="楷体_GB2312" w:cs="楷体_GB2312"/>
          <w:kern w:val="0"/>
          <w:sz w:val="28"/>
          <w:szCs w:val="28"/>
        </w:rPr>
        <w:t>填报日期：</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260C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2AA32E4">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项目名称</w:t>
            </w:r>
          </w:p>
        </w:tc>
        <w:tc>
          <w:tcPr>
            <w:tcW w:w="7420" w:type="dxa"/>
            <w:gridSpan w:val="8"/>
            <w:noWrap w:val="0"/>
            <w:vAlign w:val="center"/>
          </w:tcPr>
          <w:p w14:paraId="3CDCB2B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　全国党媒公共服务平台</w:t>
            </w:r>
          </w:p>
        </w:tc>
      </w:tr>
      <w:tr w14:paraId="2EA7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15FE86F">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主管部门</w:t>
            </w:r>
          </w:p>
        </w:tc>
        <w:tc>
          <w:tcPr>
            <w:tcW w:w="3364" w:type="dxa"/>
            <w:gridSpan w:val="3"/>
            <w:noWrap w:val="0"/>
            <w:vAlign w:val="center"/>
          </w:tcPr>
          <w:p w14:paraId="39287F67">
            <w:pPr>
              <w:keepNext w:val="0"/>
              <w:keepLines w:val="0"/>
              <w:widowControl/>
              <w:suppressLineNumbers w:val="0"/>
              <w:snapToGrid w:val="0"/>
              <w:spacing w:before="0" w:beforeAutospacing="0" w:after="0" w:afterAutospacing="0"/>
              <w:ind w:left="0" w:right="0"/>
              <w:jc w:val="left"/>
              <w:rPr>
                <w:rFonts w:hint="default" w:ascii="仿宋_GB2312" w:hAnsi="宋体" w:cs="Times New Roman"/>
                <w:kern w:val="0"/>
                <w:sz w:val="21"/>
                <w:szCs w:val="21"/>
              </w:rPr>
            </w:pPr>
            <w:r>
              <w:rPr>
                <w:rFonts w:hint="eastAsia" w:ascii="仿宋_GB2312" w:hAnsi="宋体" w:cs="Times New Roman"/>
                <w:kern w:val="0"/>
                <w:sz w:val="21"/>
                <w:szCs w:val="21"/>
              </w:rPr>
              <w:t>中共襄阳市委宣传部</w:t>
            </w:r>
          </w:p>
        </w:tc>
        <w:tc>
          <w:tcPr>
            <w:tcW w:w="2520" w:type="dxa"/>
            <w:gridSpan w:val="3"/>
            <w:noWrap w:val="0"/>
            <w:vAlign w:val="center"/>
          </w:tcPr>
          <w:p w14:paraId="4E787401">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项目实施单位</w:t>
            </w:r>
          </w:p>
        </w:tc>
        <w:tc>
          <w:tcPr>
            <w:tcW w:w="1536" w:type="dxa"/>
            <w:gridSpan w:val="2"/>
            <w:noWrap w:val="0"/>
            <w:vAlign w:val="center"/>
          </w:tcPr>
          <w:p w14:paraId="21C6F31D">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襄阳日报社　</w:t>
            </w:r>
          </w:p>
        </w:tc>
      </w:tr>
      <w:tr w14:paraId="17C8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27DE9039">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项目类别</w:t>
            </w:r>
          </w:p>
        </w:tc>
        <w:tc>
          <w:tcPr>
            <w:tcW w:w="7420" w:type="dxa"/>
            <w:gridSpan w:val="8"/>
            <w:noWrap w:val="0"/>
            <w:vAlign w:val="center"/>
          </w:tcPr>
          <w:p w14:paraId="0E2D70C3">
            <w:pPr>
              <w:keepNext w:val="0"/>
              <w:keepLines w:val="0"/>
              <w:widowControl/>
              <w:suppressLineNumbers w:val="0"/>
              <w:snapToGrid w:val="0"/>
              <w:spacing w:before="0" w:beforeAutospacing="0" w:after="0" w:afterAutospacing="0"/>
              <w:ind w:left="0" w:right="0"/>
              <w:jc w:val="left"/>
              <w:rPr>
                <w:rFonts w:hint="default" w:ascii="仿宋_GB2312" w:hAnsi="宋体" w:cs="Times New Roman"/>
                <w:kern w:val="0"/>
                <w:sz w:val="21"/>
                <w:szCs w:val="21"/>
              </w:rPr>
            </w:pPr>
            <w:r>
              <w:rPr>
                <w:rFonts w:hint="default" w:ascii="仿宋_GB2312" w:hAnsi="宋体" w:cs="仿宋_GB2312"/>
                <w:kern w:val="0"/>
                <w:sz w:val="21"/>
                <w:szCs w:val="21"/>
              </w:rPr>
              <w:t>1</w:t>
            </w:r>
            <w:r>
              <w:rPr>
                <w:rFonts w:hint="eastAsia" w:ascii="仿宋_GB2312" w:hAnsi="宋体" w:cs="仿宋_GB2312"/>
                <w:kern w:val="0"/>
                <w:sz w:val="21"/>
                <w:szCs w:val="21"/>
              </w:rPr>
              <w:t>、部门预算项目</w:t>
            </w:r>
            <w:r>
              <w:rPr>
                <w:rFonts w:hint="default" w:ascii="Segoe UI Symbol" w:hAnsi="Segoe UI Symbol" w:cs="Segoe UI Symbol"/>
                <w:kern w:val="0"/>
                <w:sz w:val="21"/>
                <w:szCs w:val="21"/>
              </w:rPr>
              <w:t>☑</w:t>
            </w:r>
            <w:r>
              <w:rPr>
                <w:rFonts w:hint="eastAsia" w:ascii="仿宋_GB2312" w:hAnsi="宋体" w:cs="仿宋_GB2312"/>
                <w:kern w:val="0"/>
                <w:sz w:val="21"/>
                <w:szCs w:val="21"/>
              </w:rPr>
              <w:t xml:space="preserve">      </w:t>
            </w:r>
            <w:r>
              <w:rPr>
                <w:rFonts w:hint="default" w:ascii="仿宋_GB2312" w:hAnsi="宋体" w:cs="仿宋_GB2312"/>
                <w:kern w:val="0"/>
                <w:sz w:val="21"/>
                <w:szCs w:val="21"/>
              </w:rPr>
              <w:t>2</w:t>
            </w:r>
            <w:r>
              <w:rPr>
                <w:rFonts w:hint="eastAsia" w:ascii="仿宋_GB2312" w:hAnsi="宋体" w:cs="仿宋_GB2312"/>
                <w:kern w:val="0"/>
                <w:sz w:val="21"/>
                <w:szCs w:val="21"/>
              </w:rPr>
              <w:t>、财政专项</w:t>
            </w:r>
            <w:r>
              <w:rPr>
                <w:rFonts w:hint="eastAsia" w:ascii="仿宋_GB2312" w:hAnsi="宋体" w:cs="仿宋_GB2312"/>
                <w:kern w:val="0"/>
                <w:sz w:val="21"/>
                <w:szCs w:val="21"/>
              </w:rPr>
              <w:sym w:font="Wingdings 2" w:char="00A3"/>
            </w:r>
            <w:r>
              <w:rPr>
                <w:rFonts w:hint="eastAsia" w:ascii="仿宋_GB2312" w:hAnsi="宋体" w:cs="仿宋_GB2312"/>
                <w:kern w:val="0"/>
                <w:sz w:val="21"/>
                <w:szCs w:val="21"/>
              </w:rPr>
              <w:t xml:space="preserve">      </w:t>
            </w:r>
            <w:r>
              <w:rPr>
                <w:rFonts w:hint="default" w:ascii="仿宋_GB2312" w:hAnsi="宋体" w:cs="仿宋_GB2312"/>
                <w:kern w:val="0"/>
                <w:sz w:val="21"/>
                <w:szCs w:val="21"/>
              </w:rPr>
              <w:t>3</w:t>
            </w:r>
            <w:r>
              <w:rPr>
                <w:rFonts w:hint="eastAsia" w:ascii="仿宋_GB2312" w:hAnsi="宋体" w:cs="仿宋_GB2312"/>
                <w:kern w:val="0"/>
                <w:sz w:val="21"/>
                <w:szCs w:val="21"/>
              </w:rPr>
              <w:t>、其他</w:t>
            </w:r>
            <w:r>
              <w:rPr>
                <w:rFonts w:hint="eastAsia" w:ascii="仿宋_GB2312" w:hAnsi="宋体" w:cs="仿宋_GB2312"/>
                <w:kern w:val="0"/>
                <w:sz w:val="21"/>
                <w:szCs w:val="21"/>
              </w:rPr>
              <w:sym w:font="Wingdings 2" w:char="00A3"/>
            </w:r>
          </w:p>
        </w:tc>
      </w:tr>
      <w:tr w14:paraId="394B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8A753D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项目属性</w:t>
            </w:r>
          </w:p>
        </w:tc>
        <w:tc>
          <w:tcPr>
            <w:tcW w:w="7420" w:type="dxa"/>
            <w:gridSpan w:val="8"/>
            <w:noWrap w:val="0"/>
            <w:vAlign w:val="center"/>
          </w:tcPr>
          <w:p w14:paraId="48320A66">
            <w:pPr>
              <w:keepNext w:val="0"/>
              <w:keepLines w:val="0"/>
              <w:widowControl/>
              <w:suppressLineNumbers w:val="0"/>
              <w:snapToGrid w:val="0"/>
              <w:spacing w:before="0" w:beforeAutospacing="0" w:after="0" w:afterAutospacing="0"/>
              <w:ind w:left="0" w:right="0"/>
              <w:jc w:val="left"/>
              <w:rPr>
                <w:rFonts w:hint="default" w:ascii="仿宋_GB2312" w:hAnsi="宋体" w:cs="仿宋_GB2312"/>
                <w:kern w:val="0"/>
                <w:sz w:val="21"/>
                <w:szCs w:val="21"/>
              </w:rPr>
            </w:pPr>
            <w:r>
              <w:rPr>
                <w:rFonts w:hint="default" w:ascii="仿宋_GB2312" w:hAnsi="宋体" w:cs="仿宋_GB2312"/>
                <w:kern w:val="0"/>
                <w:sz w:val="21"/>
                <w:szCs w:val="21"/>
              </w:rPr>
              <w:t>1</w:t>
            </w:r>
            <w:r>
              <w:rPr>
                <w:rFonts w:hint="eastAsia" w:ascii="仿宋_GB2312" w:hAnsi="宋体" w:cs="仿宋_GB2312"/>
                <w:kern w:val="0"/>
                <w:sz w:val="21"/>
                <w:szCs w:val="21"/>
              </w:rPr>
              <w:t>、持续性项目</w:t>
            </w:r>
            <w:r>
              <w:rPr>
                <w:rFonts w:hint="default" w:ascii="Segoe UI Symbol" w:hAnsi="Segoe UI Symbol" w:cs="Segoe UI Symbol"/>
                <w:kern w:val="0"/>
                <w:sz w:val="21"/>
                <w:szCs w:val="21"/>
              </w:rPr>
              <w:t>☑</w:t>
            </w:r>
            <w:r>
              <w:rPr>
                <w:rFonts w:hint="eastAsia" w:ascii="仿宋_GB2312" w:hAnsi="宋体" w:cs="仿宋_GB2312"/>
                <w:kern w:val="0"/>
                <w:sz w:val="21"/>
                <w:szCs w:val="21"/>
              </w:rPr>
              <w:t xml:space="preserve">        </w:t>
            </w:r>
            <w:r>
              <w:rPr>
                <w:rFonts w:hint="default" w:ascii="仿宋_GB2312" w:hAnsi="宋体" w:cs="仿宋_GB2312"/>
                <w:kern w:val="0"/>
                <w:sz w:val="21"/>
                <w:szCs w:val="21"/>
              </w:rPr>
              <w:t>2</w:t>
            </w:r>
            <w:r>
              <w:rPr>
                <w:rFonts w:hint="eastAsia" w:ascii="仿宋_GB2312" w:hAnsi="宋体" w:cs="仿宋_GB2312"/>
                <w:kern w:val="0"/>
                <w:sz w:val="21"/>
                <w:szCs w:val="21"/>
              </w:rPr>
              <w:t>、新增性项目</w:t>
            </w:r>
            <w:r>
              <w:rPr>
                <w:rFonts w:hint="eastAsia" w:ascii="仿宋_GB2312" w:hAnsi="宋体" w:cs="仿宋_GB2312"/>
                <w:kern w:val="0"/>
                <w:sz w:val="21"/>
                <w:szCs w:val="21"/>
              </w:rPr>
              <w:sym w:font="Wingdings 2" w:char="00A3"/>
            </w:r>
          </w:p>
        </w:tc>
      </w:tr>
      <w:tr w14:paraId="67B6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DA407E4">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项目类型</w:t>
            </w:r>
          </w:p>
        </w:tc>
        <w:tc>
          <w:tcPr>
            <w:tcW w:w="7420" w:type="dxa"/>
            <w:gridSpan w:val="8"/>
            <w:noWrap w:val="0"/>
            <w:vAlign w:val="center"/>
          </w:tcPr>
          <w:p w14:paraId="16DC97D8">
            <w:pPr>
              <w:keepNext w:val="0"/>
              <w:keepLines w:val="0"/>
              <w:widowControl/>
              <w:suppressLineNumbers w:val="0"/>
              <w:snapToGrid w:val="0"/>
              <w:spacing w:before="0" w:beforeAutospacing="0" w:after="0" w:afterAutospacing="0"/>
              <w:ind w:left="0" w:right="0"/>
              <w:jc w:val="left"/>
              <w:rPr>
                <w:rFonts w:hint="default" w:ascii="仿宋_GB2312" w:hAnsi="宋体" w:cs="Times New Roman"/>
                <w:kern w:val="0"/>
                <w:sz w:val="21"/>
                <w:szCs w:val="21"/>
              </w:rPr>
            </w:pPr>
            <w:r>
              <w:rPr>
                <w:rFonts w:hint="default" w:ascii="仿宋_GB2312" w:hAnsi="宋体" w:cs="仿宋_GB2312"/>
                <w:kern w:val="0"/>
                <w:sz w:val="21"/>
                <w:szCs w:val="21"/>
              </w:rPr>
              <w:t>1</w:t>
            </w:r>
            <w:r>
              <w:rPr>
                <w:rFonts w:hint="eastAsia" w:ascii="仿宋_GB2312" w:hAnsi="宋体" w:cs="仿宋_GB2312"/>
                <w:kern w:val="0"/>
                <w:sz w:val="21"/>
                <w:szCs w:val="21"/>
              </w:rPr>
              <w:t>、常年性项目</w:t>
            </w:r>
            <w:r>
              <w:rPr>
                <w:rFonts w:hint="default" w:ascii="Segoe UI Symbol" w:hAnsi="Segoe UI Symbol" w:cs="Segoe UI Symbol"/>
                <w:kern w:val="0"/>
                <w:sz w:val="21"/>
                <w:szCs w:val="21"/>
              </w:rPr>
              <w:t>☑</w:t>
            </w:r>
            <w:r>
              <w:rPr>
                <w:rFonts w:hint="default" w:ascii="仿宋_GB2312" w:hAnsi="宋体" w:cs="仿宋_GB2312"/>
                <w:kern w:val="0"/>
                <w:sz w:val="21"/>
                <w:szCs w:val="21"/>
              </w:rPr>
              <w:t xml:space="preserve">   </w:t>
            </w:r>
            <w:r>
              <w:rPr>
                <w:rFonts w:hint="eastAsia" w:ascii="仿宋_GB2312" w:hAnsi="宋体" w:cs="仿宋_GB2312"/>
                <w:kern w:val="0"/>
                <w:sz w:val="21"/>
                <w:szCs w:val="21"/>
              </w:rPr>
              <w:t xml:space="preserve">     </w:t>
            </w:r>
            <w:r>
              <w:rPr>
                <w:rFonts w:hint="default" w:ascii="仿宋_GB2312" w:hAnsi="宋体" w:cs="仿宋_GB2312"/>
                <w:kern w:val="0"/>
                <w:sz w:val="21"/>
                <w:szCs w:val="21"/>
              </w:rPr>
              <w:t>2</w:t>
            </w:r>
            <w:r>
              <w:rPr>
                <w:rFonts w:hint="eastAsia" w:ascii="仿宋_GB2312" w:hAnsi="宋体" w:cs="仿宋_GB2312"/>
                <w:kern w:val="0"/>
                <w:sz w:val="21"/>
                <w:szCs w:val="21"/>
              </w:rPr>
              <w:t>、延续性项目</w:t>
            </w:r>
            <w:r>
              <w:rPr>
                <w:rFonts w:hint="eastAsia" w:ascii="仿宋_GB2312" w:hAnsi="宋体" w:cs="仿宋_GB2312"/>
                <w:kern w:val="0"/>
                <w:sz w:val="21"/>
                <w:szCs w:val="21"/>
              </w:rPr>
              <w:sym w:font="Wingdings 2" w:char="00A3"/>
            </w:r>
            <w:r>
              <w:rPr>
                <w:rFonts w:hint="default" w:ascii="仿宋_GB2312" w:hAnsi="宋体" w:cs="仿宋_GB2312"/>
                <w:kern w:val="0"/>
                <w:sz w:val="21"/>
                <w:szCs w:val="21"/>
              </w:rPr>
              <w:t xml:space="preserve">   </w:t>
            </w:r>
            <w:r>
              <w:rPr>
                <w:rFonts w:hint="eastAsia" w:ascii="仿宋_GB2312" w:hAnsi="宋体" w:cs="仿宋_GB2312"/>
                <w:kern w:val="0"/>
                <w:sz w:val="21"/>
                <w:szCs w:val="21"/>
              </w:rPr>
              <w:t xml:space="preserve"> </w:t>
            </w:r>
            <w:r>
              <w:rPr>
                <w:rFonts w:hint="default" w:ascii="仿宋_GB2312" w:hAnsi="宋体" w:cs="仿宋_GB2312"/>
                <w:kern w:val="0"/>
                <w:sz w:val="21"/>
                <w:szCs w:val="21"/>
              </w:rPr>
              <w:t>3</w:t>
            </w:r>
            <w:r>
              <w:rPr>
                <w:rFonts w:hint="eastAsia" w:ascii="仿宋_GB2312" w:hAnsi="宋体" w:cs="仿宋_GB2312"/>
                <w:kern w:val="0"/>
                <w:sz w:val="21"/>
                <w:szCs w:val="21"/>
              </w:rPr>
              <w:t>、一次性项目□</w:t>
            </w:r>
          </w:p>
        </w:tc>
      </w:tr>
      <w:tr w14:paraId="0AAD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0C504B63">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预算执行情况（万元）</w:t>
            </w:r>
          </w:p>
          <w:p w14:paraId="28487157">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w:t>
            </w:r>
            <w:r>
              <w:rPr>
                <w:rFonts w:hint="default" w:ascii="仿宋_GB2312" w:hAnsi="宋体" w:cs="仿宋_GB2312"/>
                <w:kern w:val="0"/>
                <w:sz w:val="21"/>
                <w:szCs w:val="21"/>
              </w:rPr>
              <w:t>20</w:t>
            </w:r>
            <w:r>
              <w:rPr>
                <w:rFonts w:hint="eastAsia" w:ascii="仿宋_GB2312" w:hAnsi="宋体" w:cs="仿宋_GB2312"/>
                <w:kern w:val="0"/>
                <w:sz w:val="21"/>
                <w:szCs w:val="21"/>
              </w:rPr>
              <w:t>分）</w:t>
            </w:r>
          </w:p>
        </w:tc>
        <w:tc>
          <w:tcPr>
            <w:tcW w:w="1122" w:type="dxa"/>
            <w:vMerge w:val="restart"/>
            <w:noWrap w:val="0"/>
            <w:vAlign w:val="center"/>
          </w:tcPr>
          <w:p w14:paraId="31E63DB1">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年度财政资金总额</w:t>
            </w:r>
          </w:p>
        </w:tc>
        <w:tc>
          <w:tcPr>
            <w:tcW w:w="1319" w:type="dxa"/>
            <w:noWrap w:val="0"/>
            <w:vAlign w:val="center"/>
          </w:tcPr>
          <w:p w14:paraId="796CB37B">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预算数（</w:t>
            </w:r>
            <w:r>
              <w:rPr>
                <w:rFonts w:hint="default" w:ascii="仿宋_GB2312" w:hAnsi="宋体" w:cs="仿宋_GB2312"/>
                <w:kern w:val="0"/>
                <w:sz w:val="21"/>
                <w:szCs w:val="21"/>
              </w:rPr>
              <w:t>A）</w:t>
            </w:r>
          </w:p>
        </w:tc>
        <w:tc>
          <w:tcPr>
            <w:tcW w:w="1317" w:type="dxa"/>
            <w:gridSpan w:val="2"/>
            <w:noWrap w:val="0"/>
            <w:vAlign w:val="center"/>
          </w:tcPr>
          <w:p w14:paraId="0CCCA95E">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执行数</w:t>
            </w:r>
            <w:r>
              <w:rPr>
                <w:rFonts w:hint="default" w:ascii="仿宋_GB2312" w:hAnsi="宋体" w:cs="仿宋_GB2312"/>
                <w:kern w:val="0"/>
                <w:sz w:val="21"/>
                <w:szCs w:val="21"/>
              </w:rPr>
              <w:t>（B）</w:t>
            </w:r>
          </w:p>
        </w:tc>
        <w:tc>
          <w:tcPr>
            <w:tcW w:w="1466" w:type="dxa"/>
            <w:noWrap w:val="0"/>
            <w:vAlign w:val="center"/>
          </w:tcPr>
          <w:p w14:paraId="64852536">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执行率</w:t>
            </w:r>
            <w:r>
              <w:rPr>
                <w:rFonts w:hint="default" w:ascii="仿宋_GB2312" w:hAnsi="宋体" w:cs="仿宋_GB2312"/>
                <w:kern w:val="0"/>
                <w:sz w:val="21"/>
                <w:szCs w:val="21"/>
              </w:rPr>
              <w:t>（B/A）</w:t>
            </w:r>
          </w:p>
        </w:tc>
        <w:tc>
          <w:tcPr>
            <w:tcW w:w="2196" w:type="dxa"/>
            <w:gridSpan w:val="3"/>
            <w:noWrap w:val="0"/>
            <w:vAlign w:val="center"/>
          </w:tcPr>
          <w:p w14:paraId="678B9993">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得分</w:t>
            </w:r>
          </w:p>
          <w:p w14:paraId="231234A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w:t>
            </w:r>
            <w:r>
              <w:rPr>
                <w:rFonts w:hint="default" w:ascii="仿宋_GB2312" w:hAnsi="宋体" w:cs="仿宋_GB2312"/>
                <w:kern w:val="0"/>
                <w:sz w:val="21"/>
                <w:szCs w:val="21"/>
              </w:rPr>
              <w:t>20</w:t>
            </w:r>
            <w:r>
              <w:rPr>
                <w:rFonts w:hint="eastAsia" w:ascii="仿宋_GB2312" w:hAnsi="宋体" w:cs="仿宋_GB2312"/>
                <w:kern w:val="0"/>
                <w:sz w:val="21"/>
                <w:szCs w:val="21"/>
              </w:rPr>
              <w:t>分</w:t>
            </w:r>
            <w:r>
              <w:rPr>
                <w:rFonts w:hint="default" w:ascii="仿宋_GB2312" w:hAnsi="宋体" w:cs="仿宋_GB2312"/>
                <w:kern w:val="0"/>
                <w:sz w:val="21"/>
                <w:szCs w:val="21"/>
              </w:rPr>
              <w:t>*</w:t>
            </w:r>
            <w:r>
              <w:rPr>
                <w:rFonts w:hint="eastAsia" w:ascii="仿宋_GB2312" w:hAnsi="宋体" w:cs="仿宋_GB2312"/>
                <w:kern w:val="0"/>
                <w:sz w:val="21"/>
                <w:szCs w:val="21"/>
              </w:rPr>
              <w:t>执行率）</w:t>
            </w:r>
          </w:p>
        </w:tc>
      </w:tr>
      <w:tr w14:paraId="4DF5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26D9D916">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122" w:type="dxa"/>
            <w:vMerge w:val="continue"/>
            <w:noWrap w:val="0"/>
            <w:vAlign w:val="center"/>
          </w:tcPr>
          <w:p w14:paraId="0780362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319" w:type="dxa"/>
            <w:noWrap w:val="0"/>
            <w:vAlign w:val="center"/>
          </w:tcPr>
          <w:p w14:paraId="0A4EA25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85</w:t>
            </w:r>
          </w:p>
        </w:tc>
        <w:tc>
          <w:tcPr>
            <w:tcW w:w="1317" w:type="dxa"/>
            <w:gridSpan w:val="2"/>
            <w:noWrap w:val="0"/>
            <w:vAlign w:val="center"/>
          </w:tcPr>
          <w:p w14:paraId="3E2F14A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85</w:t>
            </w:r>
          </w:p>
        </w:tc>
        <w:tc>
          <w:tcPr>
            <w:tcW w:w="1466" w:type="dxa"/>
            <w:noWrap w:val="0"/>
            <w:vAlign w:val="center"/>
          </w:tcPr>
          <w:p w14:paraId="1B58593C">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100%</w:t>
            </w:r>
          </w:p>
        </w:tc>
        <w:tc>
          <w:tcPr>
            <w:tcW w:w="2196" w:type="dxa"/>
            <w:gridSpan w:val="3"/>
            <w:noWrap w:val="0"/>
            <w:vAlign w:val="center"/>
          </w:tcPr>
          <w:p w14:paraId="32B6D69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20</w:t>
            </w:r>
          </w:p>
        </w:tc>
      </w:tr>
      <w:tr w14:paraId="4134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1330034E">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年度绩效目标</w:t>
            </w:r>
            <w:r>
              <w:rPr>
                <w:rFonts w:hint="default" w:ascii="仿宋_GB2312" w:hAnsi="宋体" w:cs="仿宋_GB2312"/>
                <w:kern w:val="0"/>
                <w:sz w:val="21"/>
                <w:szCs w:val="21"/>
              </w:rPr>
              <w:t>1</w:t>
            </w:r>
          </w:p>
          <w:p w14:paraId="4EDB4BD6">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（分）</w:t>
            </w:r>
          </w:p>
        </w:tc>
        <w:tc>
          <w:tcPr>
            <w:tcW w:w="700" w:type="dxa"/>
            <w:noWrap w:val="0"/>
            <w:vAlign w:val="center"/>
          </w:tcPr>
          <w:p w14:paraId="46C547FE">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一级指标</w:t>
            </w:r>
          </w:p>
        </w:tc>
        <w:tc>
          <w:tcPr>
            <w:tcW w:w="1122" w:type="dxa"/>
            <w:noWrap w:val="0"/>
            <w:vAlign w:val="center"/>
          </w:tcPr>
          <w:p w14:paraId="0B352FDA">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二级指标</w:t>
            </w:r>
          </w:p>
        </w:tc>
        <w:tc>
          <w:tcPr>
            <w:tcW w:w="2636" w:type="dxa"/>
            <w:gridSpan w:val="3"/>
            <w:noWrap w:val="0"/>
            <w:vAlign w:val="center"/>
          </w:tcPr>
          <w:p w14:paraId="34180851">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三级指标</w:t>
            </w:r>
          </w:p>
        </w:tc>
        <w:tc>
          <w:tcPr>
            <w:tcW w:w="1466" w:type="dxa"/>
            <w:noWrap w:val="0"/>
            <w:vAlign w:val="center"/>
          </w:tcPr>
          <w:p w14:paraId="3783379D">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年初目标值（</w:t>
            </w:r>
            <w:r>
              <w:rPr>
                <w:rFonts w:hint="default" w:ascii="仿宋_GB2312" w:hAnsi="宋体" w:cs="仿宋_GB2312"/>
                <w:kern w:val="0"/>
                <w:sz w:val="21"/>
                <w:szCs w:val="21"/>
              </w:rPr>
              <w:t>A</w:t>
            </w:r>
            <w:r>
              <w:rPr>
                <w:rFonts w:hint="eastAsia" w:ascii="仿宋_GB2312" w:hAnsi="宋体" w:cs="仿宋_GB2312"/>
                <w:kern w:val="0"/>
                <w:sz w:val="21"/>
                <w:szCs w:val="21"/>
              </w:rPr>
              <w:t>）</w:t>
            </w:r>
          </w:p>
        </w:tc>
        <w:tc>
          <w:tcPr>
            <w:tcW w:w="1319" w:type="dxa"/>
            <w:gridSpan w:val="2"/>
            <w:noWrap w:val="0"/>
            <w:vAlign w:val="center"/>
          </w:tcPr>
          <w:p w14:paraId="4EBFDC0C">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实际完成值（</w:t>
            </w:r>
            <w:r>
              <w:rPr>
                <w:rFonts w:hint="default" w:ascii="仿宋_GB2312" w:hAnsi="宋体" w:cs="仿宋_GB2312"/>
                <w:kern w:val="0"/>
                <w:sz w:val="21"/>
                <w:szCs w:val="21"/>
              </w:rPr>
              <w:t>B</w:t>
            </w:r>
            <w:r>
              <w:rPr>
                <w:rFonts w:hint="eastAsia" w:ascii="仿宋_GB2312" w:hAnsi="宋体" w:cs="仿宋_GB2312"/>
                <w:kern w:val="0"/>
                <w:sz w:val="21"/>
                <w:szCs w:val="21"/>
              </w:rPr>
              <w:t>）</w:t>
            </w:r>
          </w:p>
        </w:tc>
        <w:tc>
          <w:tcPr>
            <w:tcW w:w="877" w:type="dxa"/>
            <w:noWrap w:val="0"/>
            <w:vAlign w:val="center"/>
          </w:tcPr>
          <w:p w14:paraId="6C44D04F">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得分</w:t>
            </w:r>
          </w:p>
        </w:tc>
      </w:tr>
      <w:tr w14:paraId="577F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FBE6211">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p>
        </w:tc>
        <w:tc>
          <w:tcPr>
            <w:tcW w:w="700" w:type="dxa"/>
            <w:noWrap w:val="0"/>
            <w:vAlign w:val="center"/>
          </w:tcPr>
          <w:p w14:paraId="21758B1D">
            <w:pPr>
              <w:keepNext w:val="0"/>
              <w:keepLines w:val="0"/>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成本指标10分</w:t>
            </w:r>
          </w:p>
        </w:tc>
        <w:tc>
          <w:tcPr>
            <w:tcW w:w="1122" w:type="dxa"/>
            <w:noWrap w:val="0"/>
            <w:vAlign w:val="center"/>
          </w:tcPr>
          <w:p w14:paraId="1F7E3176">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华文仿宋" w:cs="Times New Roman"/>
                <w:color w:val="000000"/>
                <w:sz w:val="21"/>
                <w:szCs w:val="21"/>
              </w:rPr>
              <w:t>经济成本指标</w:t>
            </w:r>
          </w:p>
        </w:tc>
        <w:tc>
          <w:tcPr>
            <w:tcW w:w="2636" w:type="dxa"/>
            <w:gridSpan w:val="3"/>
            <w:noWrap w:val="0"/>
            <w:vAlign w:val="center"/>
          </w:tcPr>
          <w:p w14:paraId="6ABE3690">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华文仿宋" w:cs="Times New Roman"/>
                <w:color w:val="000000"/>
                <w:sz w:val="21"/>
                <w:szCs w:val="21"/>
              </w:rPr>
              <w:t>项目资金符合预算，控制在预算范围内</w:t>
            </w:r>
          </w:p>
        </w:tc>
        <w:tc>
          <w:tcPr>
            <w:tcW w:w="1466" w:type="dxa"/>
            <w:noWrap w:val="0"/>
            <w:vAlign w:val="center"/>
          </w:tcPr>
          <w:p w14:paraId="6E36787B">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85</w:t>
            </w:r>
          </w:p>
        </w:tc>
        <w:tc>
          <w:tcPr>
            <w:tcW w:w="1319" w:type="dxa"/>
            <w:gridSpan w:val="2"/>
            <w:noWrap w:val="0"/>
            <w:vAlign w:val="center"/>
          </w:tcPr>
          <w:p w14:paraId="57958B6F">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85</w:t>
            </w:r>
          </w:p>
        </w:tc>
        <w:tc>
          <w:tcPr>
            <w:tcW w:w="877" w:type="dxa"/>
            <w:noWrap w:val="0"/>
            <w:vAlign w:val="center"/>
          </w:tcPr>
          <w:p w14:paraId="2DA5978F">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10</w:t>
            </w:r>
          </w:p>
        </w:tc>
      </w:tr>
      <w:tr w14:paraId="3043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4DEDCA1">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700" w:type="dxa"/>
            <w:vMerge w:val="restart"/>
            <w:noWrap w:val="0"/>
            <w:vAlign w:val="center"/>
          </w:tcPr>
          <w:p w14:paraId="2B6A077D">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产出指标30分</w:t>
            </w:r>
          </w:p>
        </w:tc>
        <w:tc>
          <w:tcPr>
            <w:tcW w:w="1122" w:type="dxa"/>
            <w:noWrap w:val="0"/>
            <w:vAlign w:val="center"/>
          </w:tcPr>
          <w:p w14:paraId="730B7AD1">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数量指标</w:t>
            </w:r>
          </w:p>
        </w:tc>
        <w:tc>
          <w:tcPr>
            <w:tcW w:w="2636" w:type="dxa"/>
            <w:gridSpan w:val="3"/>
            <w:noWrap w:val="0"/>
            <w:vAlign w:val="center"/>
          </w:tcPr>
          <w:p w14:paraId="2A40DBA5">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宣传推送数量累计专版</w:t>
            </w:r>
            <w:r>
              <w:rPr>
                <w:rFonts w:hint="default" w:ascii="仿宋_GB2312" w:hAnsi="宋体" w:cs="Times New Roman"/>
                <w:kern w:val="0"/>
                <w:sz w:val="21"/>
                <w:szCs w:val="21"/>
              </w:rPr>
              <w:t>2个</w:t>
            </w:r>
            <w:r>
              <w:rPr>
                <w:rFonts w:hint="eastAsia" w:ascii="仿宋_GB2312" w:hAnsi="宋体" w:cs="Times New Roman"/>
                <w:kern w:val="0"/>
                <w:sz w:val="21"/>
                <w:szCs w:val="21"/>
              </w:rPr>
              <w:t>；新闻推送≥</w:t>
            </w:r>
            <w:r>
              <w:rPr>
                <w:rFonts w:hint="default" w:ascii="仿宋_GB2312" w:hAnsi="宋体" w:cs="Times New Roman"/>
                <w:kern w:val="0"/>
                <w:sz w:val="21"/>
                <w:szCs w:val="21"/>
              </w:rPr>
              <w:t>50 条</w:t>
            </w:r>
          </w:p>
        </w:tc>
        <w:tc>
          <w:tcPr>
            <w:tcW w:w="1466" w:type="dxa"/>
            <w:noWrap w:val="0"/>
            <w:vAlign w:val="center"/>
          </w:tcPr>
          <w:p w14:paraId="51E7BF7F">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highlight w:val="yellow"/>
              </w:rPr>
            </w:pPr>
            <w:r>
              <w:rPr>
                <w:rFonts w:hint="eastAsia" w:ascii="仿宋_GB2312" w:hAnsi="宋体" w:cs="Times New Roman"/>
                <w:kern w:val="0"/>
                <w:sz w:val="21"/>
                <w:szCs w:val="21"/>
              </w:rPr>
              <w:t>≥</w:t>
            </w:r>
            <w:r>
              <w:rPr>
                <w:rFonts w:hint="default" w:ascii="仿宋_GB2312" w:hAnsi="宋体" w:cs="Times New Roman"/>
                <w:kern w:val="0"/>
                <w:sz w:val="21"/>
                <w:szCs w:val="21"/>
              </w:rPr>
              <w:t>2个</w:t>
            </w:r>
            <w:r>
              <w:rPr>
                <w:rFonts w:hint="eastAsia" w:ascii="仿宋_GB2312" w:hAnsi="宋体" w:cs="Times New Roman"/>
                <w:kern w:val="0"/>
                <w:sz w:val="21"/>
                <w:szCs w:val="21"/>
              </w:rPr>
              <w:t>；≥</w:t>
            </w:r>
            <w:r>
              <w:rPr>
                <w:rFonts w:hint="default" w:ascii="仿宋_GB2312" w:hAnsi="宋体" w:cs="Times New Roman"/>
                <w:kern w:val="0"/>
                <w:sz w:val="21"/>
                <w:szCs w:val="21"/>
              </w:rPr>
              <w:t>50条</w:t>
            </w:r>
          </w:p>
        </w:tc>
        <w:tc>
          <w:tcPr>
            <w:tcW w:w="1319" w:type="dxa"/>
            <w:gridSpan w:val="2"/>
            <w:noWrap w:val="0"/>
            <w:vAlign w:val="center"/>
          </w:tcPr>
          <w:p w14:paraId="7F9E2C0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highlight w:val="yellow"/>
              </w:rPr>
            </w:pPr>
            <w:r>
              <w:rPr>
                <w:rFonts w:hint="eastAsia" w:ascii="仿宋_GB2312" w:hAnsi="宋体" w:cs="Times New Roman"/>
                <w:kern w:val="0"/>
                <w:sz w:val="21"/>
                <w:szCs w:val="21"/>
              </w:rPr>
              <w:t>≥</w:t>
            </w:r>
            <w:r>
              <w:rPr>
                <w:rFonts w:hint="default" w:ascii="仿宋_GB2312" w:hAnsi="宋体" w:cs="Times New Roman"/>
                <w:kern w:val="0"/>
                <w:sz w:val="21"/>
                <w:szCs w:val="21"/>
              </w:rPr>
              <w:t>2个</w:t>
            </w:r>
            <w:r>
              <w:rPr>
                <w:rFonts w:hint="eastAsia" w:ascii="仿宋_GB2312" w:hAnsi="宋体" w:cs="Times New Roman"/>
                <w:kern w:val="0"/>
                <w:sz w:val="21"/>
                <w:szCs w:val="21"/>
              </w:rPr>
              <w:t>；≥</w:t>
            </w:r>
            <w:r>
              <w:rPr>
                <w:rFonts w:hint="default" w:ascii="仿宋_GB2312" w:hAnsi="宋体" w:cs="Times New Roman"/>
                <w:kern w:val="0"/>
                <w:sz w:val="21"/>
                <w:szCs w:val="21"/>
              </w:rPr>
              <w:t>50条</w:t>
            </w:r>
          </w:p>
        </w:tc>
        <w:tc>
          <w:tcPr>
            <w:tcW w:w="877" w:type="dxa"/>
            <w:noWrap w:val="0"/>
            <w:vAlign w:val="center"/>
          </w:tcPr>
          <w:p w14:paraId="2FE7A8E2">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highlight w:val="yellow"/>
              </w:rPr>
            </w:pPr>
            <w:r>
              <w:rPr>
                <w:rFonts w:hint="default" w:ascii="仿宋_GB2312" w:hAnsi="宋体" w:cs="Times New Roman"/>
                <w:kern w:val="0"/>
                <w:sz w:val="21"/>
                <w:szCs w:val="21"/>
              </w:rPr>
              <w:t>10</w:t>
            </w:r>
          </w:p>
        </w:tc>
      </w:tr>
      <w:tr w14:paraId="00A9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B6CBE9A">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700" w:type="dxa"/>
            <w:vMerge w:val="continue"/>
            <w:noWrap w:val="0"/>
            <w:vAlign w:val="center"/>
          </w:tcPr>
          <w:p w14:paraId="683B237F">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122" w:type="dxa"/>
            <w:noWrap w:val="0"/>
            <w:vAlign w:val="center"/>
          </w:tcPr>
          <w:p w14:paraId="6747BBB0">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质量指标</w:t>
            </w:r>
          </w:p>
        </w:tc>
        <w:tc>
          <w:tcPr>
            <w:tcW w:w="2636" w:type="dxa"/>
            <w:gridSpan w:val="3"/>
            <w:noWrap w:val="0"/>
            <w:vAlign w:val="center"/>
          </w:tcPr>
          <w:p w14:paraId="4891D150">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党媒平台宣传覆盖区域为全国及汉江流域≥</w:t>
            </w:r>
            <w:r>
              <w:rPr>
                <w:rFonts w:hint="default" w:ascii="仿宋_GB2312" w:hAnsi="宋体" w:cs="Times New Roman"/>
                <w:kern w:val="0"/>
                <w:sz w:val="21"/>
                <w:szCs w:val="21"/>
              </w:rPr>
              <w:t>95%</w:t>
            </w:r>
          </w:p>
        </w:tc>
        <w:tc>
          <w:tcPr>
            <w:tcW w:w="1466" w:type="dxa"/>
            <w:noWrap w:val="0"/>
            <w:vAlign w:val="center"/>
          </w:tcPr>
          <w:p w14:paraId="698D12FF">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w:t>
            </w:r>
            <w:r>
              <w:rPr>
                <w:rFonts w:hint="default" w:ascii="仿宋_GB2312" w:hAnsi="宋体" w:cs="Times New Roman"/>
                <w:kern w:val="0"/>
                <w:sz w:val="21"/>
                <w:szCs w:val="21"/>
              </w:rPr>
              <w:t>95%</w:t>
            </w:r>
          </w:p>
        </w:tc>
        <w:tc>
          <w:tcPr>
            <w:tcW w:w="1319" w:type="dxa"/>
            <w:gridSpan w:val="2"/>
            <w:noWrap w:val="0"/>
            <w:vAlign w:val="center"/>
          </w:tcPr>
          <w:p w14:paraId="4A6668C5">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w:t>
            </w:r>
            <w:r>
              <w:rPr>
                <w:rFonts w:hint="default" w:ascii="仿宋_GB2312" w:hAnsi="宋体" w:cs="Times New Roman"/>
                <w:kern w:val="0"/>
                <w:sz w:val="21"/>
                <w:szCs w:val="21"/>
              </w:rPr>
              <w:t>95%</w:t>
            </w:r>
          </w:p>
        </w:tc>
        <w:tc>
          <w:tcPr>
            <w:tcW w:w="877" w:type="dxa"/>
            <w:noWrap w:val="0"/>
            <w:vAlign w:val="center"/>
          </w:tcPr>
          <w:p w14:paraId="2998E013">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10</w:t>
            </w:r>
          </w:p>
        </w:tc>
      </w:tr>
      <w:tr w14:paraId="1574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D8BF5B7">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700" w:type="dxa"/>
            <w:vMerge w:val="continue"/>
            <w:noWrap w:val="0"/>
            <w:vAlign w:val="center"/>
          </w:tcPr>
          <w:p w14:paraId="2A11B638">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1122" w:type="dxa"/>
            <w:noWrap w:val="0"/>
            <w:vAlign w:val="center"/>
          </w:tcPr>
          <w:p w14:paraId="01D016D8">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时效指标</w:t>
            </w:r>
          </w:p>
        </w:tc>
        <w:tc>
          <w:tcPr>
            <w:tcW w:w="2636" w:type="dxa"/>
            <w:gridSpan w:val="3"/>
            <w:noWrap w:val="0"/>
            <w:vAlign w:val="center"/>
          </w:tcPr>
          <w:p w14:paraId="1EBF2995">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每年及时推送重大经营事项、新闻宣传等各项工作</w:t>
            </w:r>
          </w:p>
        </w:tc>
        <w:tc>
          <w:tcPr>
            <w:tcW w:w="1466" w:type="dxa"/>
            <w:noWrap w:val="0"/>
            <w:vAlign w:val="center"/>
          </w:tcPr>
          <w:p w14:paraId="094A6D08">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default" w:ascii="仿宋_GB2312" w:hAnsi="宋体" w:cs="Times New Roman"/>
                <w:kern w:val="0"/>
                <w:sz w:val="21"/>
                <w:szCs w:val="21"/>
              </w:rPr>
              <w:t>100</w:t>
            </w:r>
            <w:r>
              <w:rPr>
                <w:rFonts w:hint="eastAsia" w:ascii="仿宋_GB2312" w:hAnsi="宋体" w:cs="Times New Roman"/>
                <w:kern w:val="0"/>
                <w:sz w:val="21"/>
                <w:szCs w:val="21"/>
              </w:rPr>
              <w:t>%</w:t>
            </w:r>
          </w:p>
        </w:tc>
        <w:tc>
          <w:tcPr>
            <w:tcW w:w="1319" w:type="dxa"/>
            <w:gridSpan w:val="2"/>
            <w:noWrap w:val="0"/>
            <w:vAlign w:val="center"/>
          </w:tcPr>
          <w:p w14:paraId="227AB1D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default" w:ascii="仿宋_GB2312" w:hAnsi="宋体" w:cs="Times New Roman"/>
                <w:kern w:val="0"/>
                <w:sz w:val="21"/>
                <w:szCs w:val="21"/>
              </w:rPr>
              <w:t>100</w:t>
            </w:r>
            <w:r>
              <w:rPr>
                <w:rFonts w:hint="eastAsia" w:ascii="仿宋_GB2312" w:hAnsi="宋体" w:cs="Times New Roman"/>
                <w:kern w:val="0"/>
                <w:sz w:val="21"/>
                <w:szCs w:val="21"/>
              </w:rPr>
              <w:t>%</w:t>
            </w:r>
          </w:p>
        </w:tc>
        <w:tc>
          <w:tcPr>
            <w:tcW w:w="877" w:type="dxa"/>
            <w:noWrap w:val="0"/>
            <w:vAlign w:val="center"/>
          </w:tcPr>
          <w:p w14:paraId="0CB6897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default" w:ascii="仿宋_GB2312" w:hAnsi="宋体" w:cs="Times New Roman"/>
                <w:kern w:val="0"/>
                <w:sz w:val="21"/>
                <w:szCs w:val="21"/>
              </w:rPr>
              <w:t>10</w:t>
            </w:r>
          </w:p>
        </w:tc>
      </w:tr>
      <w:tr w14:paraId="71FA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59E4579">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700" w:type="dxa"/>
            <w:noWrap w:val="0"/>
            <w:vAlign w:val="center"/>
          </w:tcPr>
          <w:p w14:paraId="11A991A7">
            <w:pPr>
              <w:keepNext w:val="0"/>
              <w:keepLines w:val="0"/>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效益指标20分</w:t>
            </w:r>
          </w:p>
        </w:tc>
        <w:tc>
          <w:tcPr>
            <w:tcW w:w="1122" w:type="dxa"/>
            <w:noWrap w:val="0"/>
            <w:vAlign w:val="center"/>
          </w:tcPr>
          <w:p w14:paraId="6CCCE20A">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社会效益指标</w:t>
            </w:r>
          </w:p>
        </w:tc>
        <w:tc>
          <w:tcPr>
            <w:tcW w:w="2636" w:type="dxa"/>
            <w:gridSpan w:val="3"/>
            <w:noWrap w:val="0"/>
            <w:vAlign w:val="center"/>
          </w:tcPr>
          <w:p w14:paraId="276A37DC">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获得国家级或省级荣誉称号≥</w:t>
            </w:r>
            <w:r>
              <w:rPr>
                <w:rFonts w:hint="default" w:ascii="仿宋_GB2312" w:hAnsi="宋体" w:cs="Times New Roman"/>
                <w:kern w:val="0"/>
                <w:sz w:val="21"/>
                <w:szCs w:val="21"/>
              </w:rPr>
              <w:t>3</w:t>
            </w:r>
          </w:p>
        </w:tc>
        <w:tc>
          <w:tcPr>
            <w:tcW w:w="1466" w:type="dxa"/>
            <w:noWrap w:val="0"/>
            <w:vAlign w:val="center"/>
          </w:tcPr>
          <w:p w14:paraId="7325B8F4">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w:t>
            </w:r>
            <w:r>
              <w:rPr>
                <w:rFonts w:hint="default" w:ascii="仿宋_GB2312" w:hAnsi="宋体" w:cs="Times New Roman"/>
                <w:kern w:val="0"/>
                <w:sz w:val="21"/>
                <w:szCs w:val="21"/>
              </w:rPr>
              <w:t>3个</w:t>
            </w:r>
          </w:p>
        </w:tc>
        <w:tc>
          <w:tcPr>
            <w:tcW w:w="1319" w:type="dxa"/>
            <w:gridSpan w:val="2"/>
            <w:noWrap w:val="0"/>
            <w:vAlign w:val="center"/>
          </w:tcPr>
          <w:p w14:paraId="34AFC08A">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w:t>
            </w:r>
            <w:r>
              <w:rPr>
                <w:rFonts w:hint="default" w:ascii="仿宋_GB2312" w:hAnsi="宋体" w:cs="Times New Roman"/>
                <w:kern w:val="0"/>
                <w:sz w:val="21"/>
                <w:szCs w:val="21"/>
              </w:rPr>
              <w:t>3个</w:t>
            </w:r>
          </w:p>
        </w:tc>
        <w:tc>
          <w:tcPr>
            <w:tcW w:w="877" w:type="dxa"/>
            <w:noWrap w:val="0"/>
            <w:vAlign w:val="center"/>
          </w:tcPr>
          <w:p w14:paraId="3EDB531C">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w:t>
            </w:r>
            <w:r>
              <w:rPr>
                <w:rFonts w:hint="default" w:ascii="仿宋_GB2312" w:hAnsi="宋体" w:cs="Times New Roman"/>
                <w:kern w:val="0"/>
                <w:sz w:val="21"/>
                <w:szCs w:val="21"/>
              </w:rPr>
              <w:t>9</w:t>
            </w:r>
          </w:p>
        </w:tc>
      </w:tr>
      <w:tr w14:paraId="4C9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36947BC">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p>
        </w:tc>
        <w:tc>
          <w:tcPr>
            <w:tcW w:w="700" w:type="dxa"/>
            <w:noWrap w:val="0"/>
            <w:vAlign w:val="center"/>
          </w:tcPr>
          <w:p w14:paraId="385A9F51">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满意度指标20分</w:t>
            </w:r>
          </w:p>
        </w:tc>
        <w:tc>
          <w:tcPr>
            <w:tcW w:w="1122" w:type="dxa"/>
            <w:noWrap w:val="0"/>
            <w:vAlign w:val="center"/>
          </w:tcPr>
          <w:p w14:paraId="7891E4E9">
            <w:pPr>
              <w:keepNext w:val="0"/>
              <w:keepLines w:val="0"/>
              <w:widowControl/>
              <w:suppressLineNumbers w:val="0"/>
              <w:snapToGrid w:val="0"/>
              <w:spacing w:before="0" w:beforeAutospacing="0" w:after="0" w:afterAutospacing="0"/>
              <w:ind w:left="0" w:right="0"/>
              <w:jc w:val="center"/>
              <w:rPr>
                <w:rFonts w:hint="default" w:ascii="仿宋_GB2312" w:hAnsi="宋体" w:cs="仿宋_GB2312"/>
                <w:kern w:val="0"/>
                <w:sz w:val="21"/>
                <w:szCs w:val="21"/>
              </w:rPr>
            </w:pPr>
            <w:r>
              <w:rPr>
                <w:rFonts w:hint="eastAsia" w:ascii="仿宋_GB2312" w:hAnsi="宋体" w:cs="仿宋_GB2312"/>
                <w:kern w:val="0"/>
                <w:sz w:val="21"/>
                <w:szCs w:val="21"/>
              </w:rPr>
              <w:t>服务对象满意度</w:t>
            </w:r>
          </w:p>
        </w:tc>
        <w:tc>
          <w:tcPr>
            <w:tcW w:w="2636" w:type="dxa"/>
            <w:gridSpan w:val="3"/>
            <w:noWrap w:val="0"/>
            <w:vAlign w:val="center"/>
          </w:tcPr>
          <w:p w14:paraId="45490C5A">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服务对象满意度≥</w:t>
            </w:r>
            <w:r>
              <w:rPr>
                <w:rFonts w:hint="default" w:ascii="仿宋_GB2312" w:hAnsi="宋体" w:cs="Times New Roman"/>
                <w:kern w:val="0"/>
                <w:sz w:val="21"/>
                <w:szCs w:val="21"/>
              </w:rPr>
              <w:t>95%</w:t>
            </w:r>
          </w:p>
        </w:tc>
        <w:tc>
          <w:tcPr>
            <w:tcW w:w="1466" w:type="dxa"/>
            <w:noWrap w:val="0"/>
            <w:vAlign w:val="center"/>
          </w:tcPr>
          <w:p w14:paraId="6943331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w:t>
            </w:r>
            <w:r>
              <w:rPr>
                <w:rFonts w:hint="default" w:ascii="仿宋_GB2312" w:hAnsi="宋体" w:cs="Times New Roman"/>
                <w:kern w:val="0"/>
                <w:sz w:val="21"/>
                <w:szCs w:val="21"/>
              </w:rPr>
              <w:t>95%</w:t>
            </w:r>
          </w:p>
        </w:tc>
        <w:tc>
          <w:tcPr>
            <w:tcW w:w="1319" w:type="dxa"/>
            <w:gridSpan w:val="2"/>
            <w:noWrap w:val="0"/>
            <w:vAlign w:val="center"/>
          </w:tcPr>
          <w:p w14:paraId="3101330E">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w:t>
            </w:r>
            <w:r>
              <w:rPr>
                <w:rFonts w:hint="default" w:ascii="仿宋_GB2312" w:hAnsi="宋体" w:cs="Times New Roman"/>
                <w:kern w:val="0"/>
                <w:sz w:val="21"/>
                <w:szCs w:val="21"/>
              </w:rPr>
              <w:t>95%</w:t>
            </w:r>
          </w:p>
        </w:tc>
        <w:tc>
          <w:tcPr>
            <w:tcW w:w="877" w:type="dxa"/>
            <w:noWrap w:val="0"/>
            <w:vAlign w:val="center"/>
          </w:tcPr>
          <w:p w14:paraId="3E7DE0BB">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1</w:t>
            </w:r>
            <w:r>
              <w:rPr>
                <w:rFonts w:hint="default" w:ascii="仿宋_GB2312" w:hAnsi="宋体" w:cs="Times New Roman"/>
                <w:kern w:val="0"/>
                <w:sz w:val="21"/>
                <w:szCs w:val="21"/>
              </w:rPr>
              <w:t>9</w:t>
            </w:r>
          </w:p>
        </w:tc>
      </w:tr>
      <w:tr w14:paraId="4DC6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46B7EC63">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仿宋_GB2312"/>
                <w:kern w:val="0"/>
                <w:sz w:val="21"/>
                <w:szCs w:val="21"/>
              </w:rPr>
              <w:t>总分</w:t>
            </w:r>
          </w:p>
        </w:tc>
        <w:tc>
          <w:tcPr>
            <w:tcW w:w="8120" w:type="dxa"/>
            <w:gridSpan w:val="9"/>
            <w:noWrap w:val="0"/>
            <w:vAlign w:val="center"/>
          </w:tcPr>
          <w:p w14:paraId="4058556D">
            <w:pPr>
              <w:keepNext w:val="0"/>
              <w:keepLines w:val="0"/>
              <w:widowControl/>
              <w:suppressLineNumbers w:val="0"/>
              <w:snapToGrid w:val="0"/>
              <w:spacing w:before="0" w:beforeAutospacing="0" w:after="0" w:afterAutospacing="0"/>
              <w:ind w:left="0" w:right="0"/>
              <w:jc w:val="center"/>
              <w:rPr>
                <w:rFonts w:hint="default" w:ascii="仿宋_GB2312" w:hAnsi="宋体" w:cs="Times New Roman"/>
                <w:kern w:val="0"/>
                <w:sz w:val="21"/>
                <w:szCs w:val="21"/>
              </w:rPr>
            </w:pPr>
            <w:r>
              <w:rPr>
                <w:rFonts w:hint="eastAsia" w:ascii="仿宋_GB2312" w:hAnsi="宋体" w:cs="Times New Roman"/>
                <w:kern w:val="0"/>
                <w:sz w:val="21"/>
                <w:szCs w:val="21"/>
              </w:rPr>
              <w:t>98</w:t>
            </w:r>
          </w:p>
        </w:tc>
      </w:tr>
    </w:tbl>
    <w:p w14:paraId="6F4DCDAC">
      <w:pPr>
        <w:bidi w:val="0"/>
        <w:ind w:firstLine="640" w:firstLineChars="200"/>
        <w:rPr>
          <w:rFonts w:hint="eastAsia" w:ascii="黑体" w:hAnsi="黑体" w:eastAsia="黑体" w:cs="黑体"/>
          <w:lang w:val="en-US" w:eastAsia="zh-CN"/>
        </w:rPr>
      </w:pPr>
    </w:p>
    <w:p w14:paraId="1C7D4207">
      <w:pPr>
        <w:jc w:val="center"/>
        <w:rPr>
          <w:rFonts w:hint="eastAsia" w:ascii="黑体" w:hAnsi="黑体" w:eastAsia="黑体" w:cs="黑体"/>
          <w:sz w:val="32"/>
          <w:szCs w:val="32"/>
          <w:lang w:val="en-US" w:eastAsia="zh-CN"/>
        </w:rPr>
      </w:pPr>
    </w:p>
    <w:p w14:paraId="59684EC7">
      <w:pPr>
        <w:jc w:val="center"/>
        <w:rPr>
          <w:rFonts w:hint="eastAsia" w:ascii="黑体" w:hAnsi="黑体" w:eastAsia="黑体" w:cs="黑体"/>
          <w:sz w:val="32"/>
          <w:szCs w:val="32"/>
          <w:lang w:val="en-US" w:eastAsia="zh-CN"/>
        </w:rPr>
      </w:pPr>
    </w:p>
    <w:p w14:paraId="49ECE609">
      <w:pPr>
        <w:jc w:val="center"/>
        <w:rPr>
          <w:rFonts w:hint="eastAsia" w:ascii="黑体" w:hAnsi="黑体" w:eastAsia="黑体" w:cs="黑体"/>
          <w:sz w:val="32"/>
          <w:szCs w:val="32"/>
          <w:lang w:val="en-US" w:eastAsia="zh-CN"/>
        </w:rPr>
      </w:pPr>
    </w:p>
    <w:p w14:paraId="2937DA20">
      <w:pPr>
        <w:jc w:val="center"/>
        <w:rPr>
          <w:rFonts w:hint="eastAsia" w:ascii="黑体" w:hAnsi="黑体" w:eastAsia="黑体" w:cs="黑体"/>
          <w:sz w:val="32"/>
          <w:szCs w:val="32"/>
          <w:lang w:val="en-US" w:eastAsia="zh-CN"/>
        </w:rPr>
      </w:pPr>
    </w:p>
    <w:p w14:paraId="3E674C65">
      <w:pPr>
        <w:jc w:val="center"/>
        <w:rPr>
          <w:rFonts w:hint="eastAsia" w:ascii="黑体" w:hAnsi="黑体" w:eastAsia="黑体" w:cs="黑体"/>
          <w:sz w:val="32"/>
          <w:szCs w:val="32"/>
        </w:rPr>
      </w:pPr>
      <w:r>
        <w:rPr>
          <w:rFonts w:hint="eastAsia" w:ascii="黑体" w:hAnsi="黑体" w:eastAsia="黑体" w:cs="黑体"/>
          <w:sz w:val="32"/>
          <w:szCs w:val="32"/>
          <w:lang w:val="en-US" w:eastAsia="zh-CN"/>
        </w:rPr>
        <w:t>10、</w:t>
      </w:r>
      <w:r>
        <w:rPr>
          <w:rFonts w:hint="eastAsia" w:ascii="黑体" w:hAnsi="黑体" w:eastAsia="黑体" w:cs="黑体"/>
          <w:sz w:val="32"/>
          <w:szCs w:val="32"/>
        </w:rPr>
        <w:t>2024年度襄阳春晚项目绩效自评表</w:t>
      </w:r>
    </w:p>
    <w:p w14:paraId="21C81313">
      <w:pPr>
        <w:rPr>
          <w:rFonts w:hint="eastAsia" w:ascii="宋体" w:hAnsi="宋体" w:eastAsia="宋体" w:cs="Times New Roman"/>
          <w:sz w:val="28"/>
          <w:szCs w:val="28"/>
        </w:rPr>
      </w:pPr>
      <w:r>
        <w:rPr>
          <w:rFonts w:hint="eastAsia" w:ascii="宋体" w:hAnsi="宋体" w:eastAsia="宋体" w:cs="楷体_GB2312"/>
          <w:sz w:val="28"/>
          <w:szCs w:val="28"/>
        </w:rPr>
        <w:t xml:space="preserve">单位名称（盖章）： </w:t>
      </w:r>
      <w:r>
        <w:rPr>
          <w:rFonts w:hint="eastAsia" w:ascii="宋体" w:hAnsi="宋体" w:eastAsia="宋体" w:cs="楷体_GB2312"/>
          <w:sz w:val="28"/>
          <w:szCs w:val="28"/>
          <w:lang w:eastAsia="zh-CN"/>
        </w:rPr>
        <w:t>襄阳广播电视台</w:t>
      </w:r>
      <w:r>
        <w:rPr>
          <w:rFonts w:hint="eastAsia" w:ascii="宋体" w:hAnsi="宋体" w:eastAsia="宋体" w:cs="楷体_GB2312"/>
          <w:sz w:val="28"/>
          <w:szCs w:val="28"/>
        </w:rPr>
        <w:t>：</w:t>
      </w:r>
    </w:p>
    <w:tbl>
      <w:tblPr>
        <w:tblStyle w:val="7"/>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33"/>
        <w:gridCol w:w="1594"/>
        <w:gridCol w:w="809"/>
        <w:gridCol w:w="738"/>
        <w:gridCol w:w="413"/>
        <w:gridCol w:w="1541"/>
        <w:gridCol w:w="543"/>
        <w:gridCol w:w="844"/>
        <w:gridCol w:w="1094"/>
      </w:tblGrid>
      <w:tr w14:paraId="7C77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003" w:type="dxa"/>
            <w:gridSpan w:val="2"/>
            <w:noWrap w:val="0"/>
            <w:vAlign w:val="center"/>
          </w:tcPr>
          <w:p w14:paraId="3377BFC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项目名称</w:t>
            </w:r>
          </w:p>
        </w:tc>
        <w:tc>
          <w:tcPr>
            <w:tcW w:w="7576" w:type="dxa"/>
            <w:gridSpan w:val="8"/>
            <w:noWrap w:val="0"/>
            <w:vAlign w:val="center"/>
          </w:tcPr>
          <w:p w14:paraId="08F2454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Arial"/>
                <w:color w:val="000000"/>
                <w:sz w:val="21"/>
                <w:szCs w:val="21"/>
              </w:rPr>
              <w:t>襄阳春晚</w:t>
            </w:r>
            <w:r>
              <w:rPr>
                <w:rFonts w:hint="eastAsia" w:ascii="宋体" w:hAnsi="宋体" w:eastAsia="宋体" w:cs="FangSong_GB2312"/>
                <w:sz w:val="21"/>
                <w:szCs w:val="21"/>
              </w:rPr>
              <w:t>　</w:t>
            </w:r>
          </w:p>
        </w:tc>
      </w:tr>
      <w:tr w14:paraId="5C64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03" w:type="dxa"/>
            <w:gridSpan w:val="2"/>
            <w:noWrap w:val="0"/>
            <w:vAlign w:val="center"/>
          </w:tcPr>
          <w:p w14:paraId="3D5EEF7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主管部门</w:t>
            </w:r>
          </w:p>
        </w:tc>
        <w:tc>
          <w:tcPr>
            <w:tcW w:w="3141" w:type="dxa"/>
            <w:gridSpan w:val="3"/>
            <w:noWrap w:val="0"/>
            <w:vAlign w:val="center"/>
          </w:tcPr>
          <w:p w14:paraId="1847A8DD">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市委宣传部</w:t>
            </w:r>
          </w:p>
        </w:tc>
        <w:tc>
          <w:tcPr>
            <w:tcW w:w="2497" w:type="dxa"/>
            <w:gridSpan w:val="3"/>
            <w:noWrap w:val="0"/>
            <w:vAlign w:val="center"/>
          </w:tcPr>
          <w:p w14:paraId="62B154A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项目实施单位</w:t>
            </w:r>
          </w:p>
        </w:tc>
        <w:tc>
          <w:tcPr>
            <w:tcW w:w="1938" w:type="dxa"/>
            <w:gridSpan w:val="2"/>
            <w:noWrap w:val="0"/>
            <w:vAlign w:val="center"/>
          </w:tcPr>
          <w:p w14:paraId="28E3051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襄阳广播电视台　</w:t>
            </w:r>
          </w:p>
        </w:tc>
      </w:tr>
      <w:tr w14:paraId="27A1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3" w:type="dxa"/>
            <w:gridSpan w:val="2"/>
            <w:noWrap w:val="0"/>
            <w:vAlign w:val="center"/>
          </w:tcPr>
          <w:p w14:paraId="7954EC8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项目类别</w:t>
            </w:r>
          </w:p>
        </w:tc>
        <w:tc>
          <w:tcPr>
            <w:tcW w:w="7576" w:type="dxa"/>
            <w:gridSpan w:val="8"/>
            <w:noWrap w:val="0"/>
            <w:vAlign w:val="center"/>
          </w:tcPr>
          <w:p w14:paraId="22FBD41D">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1、部门预算项目</w:t>
            </w:r>
            <w:r>
              <w:rPr>
                <w:rFonts w:hint="default" w:ascii="Segoe UI Symbol" w:hAnsi="Segoe UI Symbol" w:cs="Segoe UI Symbol"/>
                <w:kern w:val="0"/>
                <w:sz w:val="21"/>
                <w:szCs w:val="21"/>
              </w:rPr>
              <w:t>☑</w:t>
            </w:r>
            <w:r>
              <w:rPr>
                <w:rFonts w:hint="eastAsia" w:ascii="宋体" w:hAnsi="宋体" w:eastAsia="宋体" w:cs="FangSong_GB2312"/>
                <w:sz w:val="21"/>
                <w:szCs w:val="21"/>
              </w:rPr>
              <w:t xml:space="preserve">      2、财政专项</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3、其他</w:t>
            </w:r>
            <w:r>
              <w:rPr>
                <w:rFonts w:hint="eastAsia" w:ascii="宋体" w:hAnsi="宋体" w:eastAsia="宋体" w:cs="FangSong_GB2312"/>
                <w:sz w:val="21"/>
                <w:szCs w:val="21"/>
              </w:rPr>
              <w:sym w:font="Wingdings 2" w:char="00A3"/>
            </w:r>
          </w:p>
        </w:tc>
      </w:tr>
      <w:tr w14:paraId="5765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3" w:type="dxa"/>
            <w:gridSpan w:val="2"/>
            <w:noWrap w:val="0"/>
            <w:vAlign w:val="center"/>
          </w:tcPr>
          <w:p w14:paraId="5A7FECA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项目属性</w:t>
            </w:r>
          </w:p>
        </w:tc>
        <w:tc>
          <w:tcPr>
            <w:tcW w:w="7576" w:type="dxa"/>
            <w:gridSpan w:val="8"/>
            <w:noWrap w:val="0"/>
            <w:vAlign w:val="center"/>
          </w:tcPr>
          <w:p w14:paraId="2537235C">
            <w:pPr>
              <w:keepNext w:val="0"/>
              <w:keepLines w:val="0"/>
              <w:suppressLineNumbers w:val="0"/>
              <w:spacing w:before="0" w:beforeAutospacing="0" w:after="0" w:afterAutospacing="0"/>
              <w:ind w:left="0" w:right="0"/>
              <w:rPr>
                <w:rFonts w:hint="eastAsia" w:ascii="宋体" w:hAnsi="宋体" w:eastAsia="宋体" w:cs="FangSong_GB2312"/>
                <w:sz w:val="21"/>
                <w:szCs w:val="21"/>
              </w:rPr>
            </w:pPr>
            <w:r>
              <w:rPr>
                <w:rFonts w:hint="eastAsia" w:ascii="宋体" w:hAnsi="宋体" w:eastAsia="宋体" w:cs="FangSong_GB2312"/>
                <w:sz w:val="21"/>
                <w:szCs w:val="21"/>
              </w:rPr>
              <w:t>1、持续性项目</w:t>
            </w:r>
            <w:r>
              <w:rPr>
                <w:rFonts w:hint="default" w:ascii="Segoe UI Symbol" w:hAnsi="Segoe UI Symbol" w:cs="Segoe UI Symbol"/>
                <w:kern w:val="0"/>
                <w:sz w:val="21"/>
                <w:szCs w:val="21"/>
              </w:rPr>
              <w:t>☑</w:t>
            </w:r>
            <w:r>
              <w:rPr>
                <w:rFonts w:hint="eastAsia" w:ascii="宋体" w:hAnsi="宋体" w:eastAsia="宋体" w:cs="FangSong_GB2312"/>
                <w:sz w:val="21"/>
                <w:szCs w:val="21"/>
                <w:lang w:eastAsia="zh-CN"/>
              </w:rPr>
              <w:t>☑</w:t>
            </w:r>
            <w:r>
              <w:rPr>
                <w:rFonts w:hint="eastAsia" w:ascii="宋体" w:hAnsi="宋体" w:eastAsia="宋体" w:cs="FangSong_GB2312"/>
                <w:sz w:val="21"/>
                <w:szCs w:val="21"/>
              </w:rPr>
              <w:t xml:space="preserve">        2、新增性项目</w:t>
            </w:r>
            <w:r>
              <w:rPr>
                <w:rFonts w:hint="eastAsia" w:ascii="宋体" w:hAnsi="宋体" w:eastAsia="宋体" w:cs="FangSong_GB2312"/>
                <w:sz w:val="21"/>
                <w:szCs w:val="21"/>
              </w:rPr>
              <w:sym w:font="Wingdings 2" w:char="00A3"/>
            </w:r>
          </w:p>
        </w:tc>
      </w:tr>
      <w:tr w14:paraId="7E07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3" w:type="dxa"/>
            <w:gridSpan w:val="2"/>
            <w:noWrap w:val="0"/>
            <w:vAlign w:val="center"/>
          </w:tcPr>
          <w:p w14:paraId="3FEE592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项目类型</w:t>
            </w:r>
          </w:p>
        </w:tc>
        <w:tc>
          <w:tcPr>
            <w:tcW w:w="7576" w:type="dxa"/>
            <w:gridSpan w:val="8"/>
            <w:noWrap w:val="0"/>
            <w:vAlign w:val="center"/>
          </w:tcPr>
          <w:p w14:paraId="4D3ACAF4">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1、常年性项目</w:t>
            </w:r>
            <w:r>
              <w:rPr>
                <w:rFonts w:hint="default" w:ascii="Segoe UI Symbol" w:hAnsi="Segoe UI Symbol" w:cs="Segoe UI Symbol"/>
                <w:kern w:val="0"/>
                <w:sz w:val="21"/>
                <w:szCs w:val="21"/>
              </w:rPr>
              <w:t>☑</w:t>
            </w:r>
            <w:r>
              <w:rPr>
                <w:rFonts w:hint="eastAsia" w:ascii="宋体" w:hAnsi="宋体" w:eastAsia="宋体" w:cs="FangSong_GB2312"/>
                <w:sz w:val="21"/>
                <w:szCs w:val="21"/>
              </w:rPr>
              <w:t xml:space="preserve">    2、延续性项目□    3、一次性项目</w:t>
            </w:r>
            <w:r>
              <w:rPr>
                <w:rFonts w:hint="eastAsia" w:ascii="宋体" w:hAnsi="宋体" w:eastAsia="宋体" w:cs="FangSong_GB2312"/>
                <w:sz w:val="21"/>
                <w:szCs w:val="21"/>
              </w:rPr>
              <w:sym w:font="Wingdings 2" w:char="00A3"/>
            </w:r>
          </w:p>
        </w:tc>
      </w:tr>
      <w:tr w14:paraId="1F99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003" w:type="dxa"/>
            <w:gridSpan w:val="2"/>
            <w:vMerge w:val="restart"/>
            <w:noWrap w:val="0"/>
            <w:vAlign w:val="center"/>
          </w:tcPr>
          <w:p w14:paraId="472B752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预算执行情况（万元）</w:t>
            </w:r>
          </w:p>
          <w:p w14:paraId="2E47D9A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w:t>
            </w:r>
          </w:p>
        </w:tc>
        <w:tc>
          <w:tcPr>
            <w:tcW w:w="1594" w:type="dxa"/>
            <w:vMerge w:val="restart"/>
            <w:noWrap w:val="0"/>
            <w:vAlign w:val="center"/>
          </w:tcPr>
          <w:p w14:paraId="539B4DA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年度财政资金总额</w:t>
            </w:r>
          </w:p>
        </w:tc>
        <w:tc>
          <w:tcPr>
            <w:tcW w:w="809" w:type="dxa"/>
            <w:noWrap w:val="0"/>
            <w:vAlign w:val="center"/>
          </w:tcPr>
          <w:p w14:paraId="3B196DFA">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预算数（A）</w:t>
            </w:r>
          </w:p>
        </w:tc>
        <w:tc>
          <w:tcPr>
            <w:tcW w:w="1151" w:type="dxa"/>
            <w:gridSpan w:val="2"/>
            <w:noWrap w:val="0"/>
            <w:vAlign w:val="center"/>
          </w:tcPr>
          <w:p w14:paraId="2F285F00">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执行数（B）</w:t>
            </w:r>
          </w:p>
        </w:tc>
        <w:tc>
          <w:tcPr>
            <w:tcW w:w="1541" w:type="dxa"/>
            <w:noWrap w:val="0"/>
            <w:vAlign w:val="center"/>
          </w:tcPr>
          <w:p w14:paraId="7FDDEEAC">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执行率（B/A）</w:t>
            </w:r>
          </w:p>
        </w:tc>
        <w:tc>
          <w:tcPr>
            <w:tcW w:w="2481" w:type="dxa"/>
            <w:gridSpan w:val="3"/>
            <w:noWrap w:val="0"/>
            <w:vAlign w:val="center"/>
          </w:tcPr>
          <w:p w14:paraId="44EC599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p w14:paraId="614556B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（20分*执行率）</w:t>
            </w:r>
          </w:p>
        </w:tc>
      </w:tr>
      <w:tr w14:paraId="6D36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003" w:type="dxa"/>
            <w:gridSpan w:val="2"/>
            <w:vMerge w:val="continue"/>
            <w:noWrap w:val="0"/>
            <w:vAlign w:val="center"/>
          </w:tcPr>
          <w:p w14:paraId="04AA6A4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594" w:type="dxa"/>
            <w:vMerge w:val="continue"/>
            <w:noWrap w:val="0"/>
            <w:vAlign w:val="center"/>
          </w:tcPr>
          <w:p w14:paraId="36BE14C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809" w:type="dxa"/>
            <w:noWrap w:val="0"/>
            <w:vAlign w:val="center"/>
          </w:tcPr>
          <w:p w14:paraId="0A7E9E0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151" w:type="dxa"/>
            <w:gridSpan w:val="2"/>
            <w:noWrap w:val="0"/>
            <w:vAlign w:val="center"/>
          </w:tcPr>
          <w:p w14:paraId="0C57C99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541" w:type="dxa"/>
            <w:noWrap w:val="0"/>
            <w:vAlign w:val="center"/>
          </w:tcPr>
          <w:p w14:paraId="53487DA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2481" w:type="dxa"/>
            <w:gridSpan w:val="3"/>
            <w:noWrap w:val="0"/>
            <w:vAlign w:val="center"/>
          </w:tcPr>
          <w:p w14:paraId="7546706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011D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70" w:type="dxa"/>
            <w:vMerge w:val="restart"/>
            <w:noWrap w:val="0"/>
            <w:vAlign w:val="center"/>
          </w:tcPr>
          <w:p w14:paraId="299BC712">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年度绩效目标1</w:t>
            </w:r>
          </w:p>
          <w:p w14:paraId="7445D30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（80分）</w:t>
            </w:r>
          </w:p>
        </w:tc>
        <w:tc>
          <w:tcPr>
            <w:tcW w:w="1133" w:type="dxa"/>
            <w:noWrap w:val="0"/>
            <w:vAlign w:val="center"/>
          </w:tcPr>
          <w:p w14:paraId="0BBC2C1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一级指标</w:t>
            </w:r>
          </w:p>
        </w:tc>
        <w:tc>
          <w:tcPr>
            <w:tcW w:w="1594" w:type="dxa"/>
            <w:noWrap w:val="0"/>
            <w:vAlign w:val="center"/>
          </w:tcPr>
          <w:p w14:paraId="64241AA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二级指标</w:t>
            </w:r>
          </w:p>
        </w:tc>
        <w:tc>
          <w:tcPr>
            <w:tcW w:w="1960" w:type="dxa"/>
            <w:gridSpan w:val="3"/>
            <w:noWrap w:val="0"/>
            <w:vAlign w:val="center"/>
          </w:tcPr>
          <w:p w14:paraId="13071F0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三级指标</w:t>
            </w:r>
          </w:p>
        </w:tc>
        <w:tc>
          <w:tcPr>
            <w:tcW w:w="1541" w:type="dxa"/>
            <w:noWrap w:val="0"/>
            <w:vAlign w:val="center"/>
          </w:tcPr>
          <w:p w14:paraId="60ED09F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年初目标值（A）</w:t>
            </w:r>
          </w:p>
        </w:tc>
        <w:tc>
          <w:tcPr>
            <w:tcW w:w="1387" w:type="dxa"/>
            <w:gridSpan w:val="2"/>
            <w:noWrap w:val="0"/>
            <w:vAlign w:val="center"/>
          </w:tcPr>
          <w:p w14:paraId="4B53CB3E">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实际完成值（B）</w:t>
            </w:r>
          </w:p>
        </w:tc>
        <w:tc>
          <w:tcPr>
            <w:tcW w:w="1094" w:type="dxa"/>
            <w:noWrap w:val="0"/>
            <w:vAlign w:val="center"/>
          </w:tcPr>
          <w:p w14:paraId="7A8B772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tc>
      </w:tr>
      <w:tr w14:paraId="2323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70" w:type="dxa"/>
            <w:vMerge w:val="continue"/>
            <w:noWrap w:val="0"/>
            <w:vAlign w:val="center"/>
          </w:tcPr>
          <w:p w14:paraId="072AB56A">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p>
        </w:tc>
        <w:tc>
          <w:tcPr>
            <w:tcW w:w="1133" w:type="dxa"/>
            <w:noWrap w:val="0"/>
            <w:vAlign w:val="center"/>
          </w:tcPr>
          <w:p w14:paraId="4790AC97">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成本指标</w:t>
            </w:r>
          </w:p>
        </w:tc>
        <w:tc>
          <w:tcPr>
            <w:tcW w:w="1594" w:type="dxa"/>
            <w:noWrap w:val="0"/>
            <w:vAlign w:val="center"/>
          </w:tcPr>
          <w:p w14:paraId="4B51702B">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项目资金</w:t>
            </w:r>
          </w:p>
        </w:tc>
        <w:tc>
          <w:tcPr>
            <w:tcW w:w="1960" w:type="dxa"/>
            <w:gridSpan w:val="3"/>
            <w:noWrap w:val="0"/>
            <w:vAlign w:val="center"/>
          </w:tcPr>
          <w:p w14:paraId="5AD9DF0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项目资金100万</w:t>
            </w:r>
          </w:p>
        </w:tc>
        <w:tc>
          <w:tcPr>
            <w:tcW w:w="1541" w:type="dxa"/>
            <w:noWrap w:val="0"/>
            <w:vAlign w:val="center"/>
          </w:tcPr>
          <w:p w14:paraId="3E1F422C">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1387" w:type="dxa"/>
            <w:gridSpan w:val="2"/>
            <w:noWrap w:val="0"/>
            <w:vAlign w:val="center"/>
          </w:tcPr>
          <w:p w14:paraId="701AF24D">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1094" w:type="dxa"/>
            <w:noWrap w:val="0"/>
            <w:vAlign w:val="center"/>
          </w:tcPr>
          <w:p w14:paraId="0136F023">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20</w:t>
            </w:r>
          </w:p>
        </w:tc>
      </w:tr>
      <w:tr w14:paraId="0A16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70" w:type="dxa"/>
            <w:vMerge w:val="continue"/>
            <w:noWrap w:val="0"/>
            <w:vAlign w:val="center"/>
          </w:tcPr>
          <w:p w14:paraId="4E7D04C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33" w:type="dxa"/>
            <w:vMerge w:val="restart"/>
            <w:noWrap w:val="0"/>
            <w:vAlign w:val="center"/>
          </w:tcPr>
          <w:p w14:paraId="2BF606C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产出指标</w:t>
            </w:r>
          </w:p>
        </w:tc>
        <w:tc>
          <w:tcPr>
            <w:tcW w:w="1594" w:type="dxa"/>
            <w:noWrap w:val="0"/>
            <w:vAlign w:val="center"/>
          </w:tcPr>
          <w:p w14:paraId="10BD8F8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Arial"/>
                <w:color w:val="000000"/>
                <w:sz w:val="21"/>
                <w:szCs w:val="21"/>
              </w:rPr>
              <w:t>质量指标</w:t>
            </w:r>
          </w:p>
        </w:tc>
        <w:tc>
          <w:tcPr>
            <w:tcW w:w="1960" w:type="dxa"/>
            <w:gridSpan w:val="3"/>
            <w:noWrap w:val="0"/>
            <w:vAlign w:val="center"/>
          </w:tcPr>
          <w:p w14:paraId="73568E1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达到收视效果</w:t>
            </w:r>
          </w:p>
        </w:tc>
        <w:tc>
          <w:tcPr>
            <w:tcW w:w="1541" w:type="dxa"/>
            <w:noWrap w:val="0"/>
            <w:vAlign w:val="center"/>
          </w:tcPr>
          <w:p w14:paraId="4B807BF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87" w:type="dxa"/>
            <w:gridSpan w:val="2"/>
            <w:noWrap w:val="0"/>
            <w:vAlign w:val="center"/>
          </w:tcPr>
          <w:p w14:paraId="024EEDF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94" w:type="dxa"/>
            <w:noWrap w:val="0"/>
            <w:vAlign w:val="center"/>
          </w:tcPr>
          <w:p w14:paraId="21AB8AA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05CE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70" w:type="dxa"/>
            <w:vMerge w:val="continue"/>
            <w:noWrap w:val="0"/>
            <w:vAlign w:val="center"/>
          </w:tcPr>
          <w:p w14:paraId="248E2E7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33" w:type="dxa"/>
            <w:vMerge w:val="continue"/>
            <w:noWrap w:val="0"/>
            <w:vAlign w:val="center"/>
          </w:tcPr>
          <w:p w14:paraId="3D3CFBF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594" w:type="dxa"/>
            <w:noWrap w:val="0"/>
            <w:vAlign w:val="center"/>
          </w:tcPr>
          <w:p w14:paraId="3DDAEAF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Arial"/>
                <w:color w:val="000000"/>
                <w:sz w:val="21"/>
                <w:szCs w:val="21"/>
              </w:rPr>
              <w:t>时效指标</w:t>
            </w:r>
          </w:p>
        </w:tc>
        <w:tc>
          <w:tcPr>
            <w:tcW w:w="1960" w:type="dxa"/>
            <w:gridSpan w:val="3"/>
            <w:noWrap w:val="0"/>
            <w:vAlign w:val="center"/>
          </w:tcPr>
          <w:p w14:paraId="235F4BE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Arial"/>
                <w:color w:val="000000"/>
                <w:sz w:val="21"/>
                <w:szCs w:val="21"/>
              </w:rPr>
              <w:t>确保2023年春晚圆满完成，准时播出。</w:t>
            </w:r>
          </w:p>
        </w:tc>
        <w:tc>
          <w:tcPr>
            <w:tcW w:w="1541" w:type="dxa"/>
            <w:noWrap w:val="0"/>
            <w:vAlign w:val="center"/>
          </w:tcPr>
          <w:p w14:paraId="53FD820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87" w:type="dxa"/>
            <w:gridSpan w:val="2"/>
            <w:noWrap w:val="0"/>
            <w:vAlign w:val="center"/>
          </w:tcPr>
          <w:p w14:paraId="1D05056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94" w:type="dxa"/>
            <w:noWrap w:val="0"/>
            <w:vAlign w:val="center"/>
          </w:tcPr>
          <w:p w14:paraId="57CAE1A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w:t>
            </w:r>
          </w:p>
        </w:tc>
      </w:tr>
      <w:tr w14:paraId="6AE2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0" w:type="dxa"/>
            <w:vMerge w:val="continue"/>
            <w:noWrap w:val="0"/>
            <w:vAlign w:val="center"/>
          </w:tcPr>
          <w:p w14:paraId="1784FFE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33" w:type="dxa"/>
            <w:noWrap w:val="0"/>
            <w:vAlign w:val="center"/>
          </w:tcPr>
          <w:p w14:paraId="2F45796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效益指标</w:t>
            </w:r>
          </w:p>
        </w:tc>
        <w:tc>
          <w:tcPr>
            <w:tcW w:w="1594" w:type="dxa"/>
            <w:noWrap w:val="0"/>
            <w:vAlign w:val="center"/>
          </w:tcPr>
          <w:p w14:paraId="0599ADB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社会效益指标</w:t>
            </w:r>
          </w:p>
        </w:tc>
        <w:tc>
          <w:tcPr>
            <w:tcW w:w="1960" w:type="dxa"/>
            <w:gridSpan w:val="3"/>
            <w:noWrap w:val="0"/>
            <w:vAlign w:val="center"/>
          </w:tcPr>
          <w:p w14:paraId="1D1EF03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满足群众需求</w:t>
            </w:r>
          </w:p>
        </w:tc>
        <w:tc>
          <w:tcPr>
            <w:tcW w:w="1541" w:type="dxa"/>
            <w:noWrap w:val="0"/>
            <w:vAlign w:val="center"/>
          </w:tcPr>
          <w:p w14:paraId="65E2B6A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87" w:type="dxa"/>
            <w:gridSpan w:val="2"/>
            <w:noWrap w:val="0"/>
            <w:vAlign w:val="center"/>
          </w:tcPr>
          <w:p w14:paraId="6F07BC7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94" w:type="dxa"/>
            <w:noWrap w:val="0"/>
            <w:vAlign w:val="center"/>
          </w:tcPr>
          <w:p w14:paraId="4881C99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50A2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70" w:type="dxa"/>
            <w:vMerge w:val="continue"/>
            <w:noWrap w:val="0"/>
            <w:vAlign w:val="center"/>
          </w:tcPr>
          <w:p w14:paraId="1147B19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33" w:type="dxa"/>
            <w:noWrap w:val="0"/>
            <w:vAlign w:val="center"/>
          </w:tcPr>
          <w:p w14:paraId="3839B9B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满意度指标</w:t>
            </w:r>
          </w:p>
        </w:tc>
        <w:tc>
          <w:tcPr>
            <w:tcW w:w="1594" w:type="dxa"/>
            <w:noWrap w:val="0"/>
            <w:vAlign w:val="center"/>
          </w:tcPr>
          <w:p w14:paraId="343ABD4C">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满意度</w:t>
            </w:r>
          </w:p>
        </w:tc>
        <w:tc>
          <w:tcPr>
            <w:tcW w:w="1960" w:type="dxa"/>
            <w:gridSpan w:val="3"/>
            <w:noWrap w:val="0"/>
            <w:vAlign w:val="center"/>
          </w:tcPr>
          <w:p w14:paraId="56BA784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Arial"/>
                <w:color w:val="000000"/>
                <w:sz w:val="21"/>
                <w:szCs w:val="21"/>
              </w:rPr>
              <w:t>展演中涉及到的群众文艺团队、广大市民，相关合作单位满意。</w:t>
            </w:r>
          </w:p>
        </w:tc>
        <w:tc>
          <w:tcPr>
            <w:tcW w:w="1541" w:type="dxa"/>
            <w:noWrap w:val="0"/>
            <w:vAlign w:val="center"/>
          </w:tcPr>
          <w:p w14:paraId="26873D1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387" w:type="dxa"/>
            <w:gridSpan w:val="2"/>
            <w:noWrap w:val="0"/>
            <w:vAlign w:val="center"/>
          </w:tcPr>
          <w:p w14:paraId="6891065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094" w:type="dxa"/>
            <w:noWrap w:val="0"/>
            <w:vAlign w:val="center"/>
          </w:tcPr>
          <w:p w14:paraId="2FBDB58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w:t>
            </w:r>
          </w:p>
        </w:tc>
      </w:tr>
      <w:tr w14:paraId="79CF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70" w:type="dxa"/>
            <w:noWrap w:val="0"/>
            <w:vAlign w:val="center"/>
          </w:tcPr>
          <w:p w14:paraId="7EA8D96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总分</w:t>
            </w:r>
          </w:p>
        </w:tc>
        <w:tc>
          <w:tcPr>
            <w:tcW w:w="8709" w:type="dxa"/>
            <w:gridSpan w:val="9"/>
            <w:noWrap w:val="0"/>
            <w:vAlign w:val="center"/>
          </w:tcPr>
          <w:p w14:paraId="04A1BA8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r>
    </w:tbl>
    <w:p w14:paraId="392FA11F">
      <w:pPr>
        <w:jc w:val="center"/>
        <w:rPr>
          <w:rFonts w:hint="eastAsia" w:ascii="宋体" w:hAnsi="宋体" w:eastAsia="宋体" w:cs="方正小标宋简体"/>
          <w:sz w:val="28"/>
          <w:szCs w:val="28"/>
        </w:rPr>
      </w:pPr>
    </w:p>
    <w:p w14:paraId="079DC442">
      <w:pPr>
        <w:jc w:val="center"/>
        <w:rPr>
          <w:rFonts w:hint="eastAsia" w:ascii="黑体" w:hAnsi="黑体" w:eastAsia="黑体" w:cs="黑体"/>
          <w:sz w:val="32"/>
          <w:szCs w:val="32"/>
          <w:lang w:val="en-US" w:eastAsia="zh-CN"/>
        </w:rPr>
      </w:pPr>
    </w:p>
    <w:p w14:paraId="6DE37B62">
      <w:pPr>
        <w:jc w:val="center"/>
        <w:rPr>
          <w:rFonts w:hint="eastAsia" w:ascii="黑体" w:hAnsi="黑体" w:eastAsia="黑体" w:cs="黑体"/>
          <w:sz w:val="32"/>
          <w:szCs w:val="32"/>
          <w:lang w:val="en-US" w:eastAsia="zh-CN"/>
        </w:rPr>
      </w:pPr>
    </w:p>
    <w:p w14:paraId="162C2550">
      <w:pPr>
        <w:jc w:val="center"/>
        <w:rPr>
          <w:rFonts w:hint="eastAsia" w:ascii="黑体" w:hAnsi="黑体" w:eastAsia="黑体" w:cs="黑体"/>
          <w:sz w:val="32"/>
          <w:szCs w:val="32"/>
          <w:lang w:val="en-US" w:eastAsia="zh-CN"/>
        </w:rPr>
      </w:pPr>
    </w:p>
    <w:p w14:paraId="3B1C407F">
      <w:pPr>
        <w:jc w:val="center"/>
        <w:rPr>
          <w:rFonts w:hint="eastAsia" w:ascii="黑体" w:hAnsi="黑体" w:eastAsia="黑体" w:cs="黑体"/>
          <w:sz w:val="32"/>
          <w:szCs w:val="32"/>
        </w:rPr>
      </w:pPr>
      <w:r>
        <w:rPr>
          <w:rFonts w:hint="eastAsia" w:ascii="黑体" w:hAnsi="黑体" w:eastAsia="黑体" w:cs="黑体"/>
          <w:sz w:val="32"/>
          <w:szCs w:val="32"/>
          <w:lang w:val="en-US" w:eastAsia="zh-CN"/>
        </w:rPr>
        <w:t>11、</w:t>
      </w:r>
      <w:r>
        <w:rPr>
          <w:rFonts w:hint="eastAsia" w:ascii="黑体" w:hAnsi="黑体" w:eastAsia="黑体" w:cs="黑体"/>
          <w:sz w:val="32"/>
          <w:szCs w:val="32"/>
        </w:rPr>
        <w:t>2024年度市民问政项目绩效自评表</w:t>
      </w:r>
    </w:p>
    <w:p w14:paraId="02D2923C">
      <w:pPr>
        <w:rPr>
          <w:rFonts w:hint="eastAsia" w:ascii="宋体" w:hAnsi="宋体" w:eastAsia="宋体" w:cs="Times New Roman"/>
          <w:sz w:val="28"/>
          <w:szCs w:val="28"/>
        </w:rPr>
      </w:pPr>
      <w:r>
        <w:rPr>
          <w:rFonts w:hint="eastAsia" w:ascii="宋体" w:hAnsi="宋体" w:eastAsia="宋体" w:cs="楷体_GB2312"/>
          <w:sz w:val="28"/>
          <w:szCs w:val="28"/>
        </w:rPr>
        <w:t>单位名称（盖章）：                                  填报日期：</w:t>
      </w:r>
    </w:p>
    <w:tbl>
      <w:tblPr>
        <w:tblStyle w:val="7"/>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15"/>
        <w:gridCol w:w="907"/>
        <w:gridCol w:w="1319"/>
        <w:gridCol w:w="923"/>
        <w:gridCol w:w="394"/>
        <w:gridCol w:w="1466"/>
        <w:gridCol w:w="660"/>
        <w:gridCol w:w="659"/>
        <w:gridCol w:w="1039"/>
      </w:tblGrid>
      <w:tr w14:paraId="7696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3" w:type="dxa"/>
            <w:gridSpan w:val="2"/>
            <w:noWrap w:val="0"/>
            <w:vAlign w:val="center"/>
          </w:tcPr>
          <w:p w14:paraId="79EE898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项目名称</w:t>
            </w:r>
          </w:p>
        </w:tc>
        <w:tc>
          <w:tcPr>
            <w:tcW w:w="7367" w:type="dxa"/>
            <w:gridSpan w:val="8"/>
            <w:noWrap w:val="0"/>
            <w:vAlign w:val="center"/>
          </w:tcPr>
          <w:p w14:paraId="2938717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市民问政　</w:t>
            </w:r>
          </w:p>
        </w:tc>
      </w:tr>
      <w:tr w14:paraId="470A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3" w:type="dxa"/>
            <w:gridSpan w:val="2"/>
            <w:noWrap w:val="0"/>
            <w:vAlign w:val="center"/>
          </w:tcPr>
          <w:p w14:paraId="49ED716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主管部门</w:t>
            </w:r>
          </w:p>
        </w:tc>
        <w:tc>
          <w:tcPr>
            <w:tcW w:w="3149" w:type="dxa"/>
            <w:gridSpan w:val="3"/>
            <w:noWrap w:val="0"/>
            <w:vAlign w:val="center"/>
          </w:tcPr>
          <w:p w14:paraId="3ADDC563">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市委宣传部</w:t>
            </w:r>
          </w:p>
        </w:tc>
        <w:tc>
          <w:tcPr>
            <w:tcW w:w="2520" w:type="dxa"/>
            <w:gridSpan w:val="3"/>
            <w:noWrap w:val="0"/>
            <w:vAlign w:val="center"/>
          </w:tcPr>
          <w:p w14:paraId="7779733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项目实施单位</w:t>
            </w:r>
          </w:p>
        </w:tc>
        <w:tc>
          <w:tcPr>
            <w:tcW w:w="1698" w:type="dxa"/>
            <w:gridSpan w:val="2"/>
            <w:noWrap w:val="0"/>
            <w:vAlign w:val="center"/>
          </w:tcPr>
          <w:p w14:paraId="18BC9E53">
            <w:pPr>
              <w:keepNext w:val="0"/>
              <w:keepLines w:val="0"/>
              <w:suppressLineNumbers w:val="0"/>
              <w:spacing w:before="0" w:beforeAutospacing="0" w:after="0" w:afterAutospacing="0"/>
              <w:ind w:left="0" w:right="-480" w:rightChars="-150"/>
              <w:rPr>
                <w:rFonts w:hint="eastAsia" w:ascii="宋体" w:hAnsi="宋体" w:eastAsia="宋体" w:cs="Times New Roman"/>
                <w:sz w:val="21"/>
                <w:szCs w:val="21"/>
              </w:rPr>
            </w:pPr>
            <w:r>
              <w:rPr>
                <w:rFonts w:hint="eastAsia" w:ascii="宋体" w:hAnsi="宋体" w:eastAsia="宋体" w:cs="FangSong_GB2312"/>
                <w:sz w:val="21"/>
                <w:szCs w:val="21"/>
              </w:rPr>
              <w:t>襄阳广播电视台</w:t>
            </w:r>
          </w:p>
        </w:tc>
      </w:tr>
      <w:tr w14:paraId="1ACF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3" w:type="dxa"/>
            <w:gridSpan w:val="2"/>
            <w:noWrap w:val="0"/>
            <w:vAlign w:val="center"/>
          </w:tcPr>
          <w:p w14:paraId="26B4457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项目类别</w:t>
            </w:r>
          </w:p>
        </w:tc>
        <w:tc>
          <w:tcPr>
            <w:tcW w:w="7367" w:type="dxa"/>
            <w:gridSpan w:val="8"/>
            <w:noWrap w:val="0"/>
            <w:vAlign w:val="center"/>
          </w:tcPr>
          <w:p w14:paraId="4E14F48E">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1、部门预算项目</w:t>
            </w:r>
            <w:r>
              <w:rPr>
                <w:rFonts w:hint="default" w:ascii="Segoe UI Symbol" w:hAnsi="Segoe UI Symbol" w:cs="Segoe UI Symbol"/>
                <w:kern w:val="0"/>
                <w:sz w:val="21"/>
                <w:szCs w:val="21"/>
              </w:rPr>
              <w:t>☑</w:t>
            </w:r>
            <w:r>
              <w:rPr>
                <w:rFonts w:hint="eastAsia" w:ascii="宋体" w:hAnsi="宋体" w:eastAsia="宋体" w:cs="FangSong_GB2312"/>
                <w:sz w:val="21"/>
                <w:szCs w:val="21"/>
              </w:rPr>
              <w:t xml:space="preserve">      2、财政专项</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3、其他</w:t>
            </w:r>
            <w:r>
              <w:rPr>
                <w:rFonts w:hint="eastAsia" w:ascii="宋体" w:hAnsi="宋体" w:eastAsia="宋体" w:cs="FangSong_GB2312"/>
                <w:sz w:val="21"/>
                <w:szCs w:val="21"/>
              </w:rPr>
              <w:sym w:font="Wingdings 2" w:char="00A3"/>
            </w:r>
          </w:p>
        </w:tc>
      </w:tr>
      <w:tr w14:paraId="7EC4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3" w:type="dxa"/>
            <w:gridSpan w:val="2"/>
            <w:noWrap w:val="0"/>
            <w:vAlign w:val="center"/>
          </w:tcPr>
          <w:p w14:paraId="4346ED1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项目属性</w:t>
            </w:r>
          </w:p>
        </w:tc>
        <w:tc>
          <w:tcPr>
            <w:tcW w:w="7367" w:type="dxa"/>
            <w:gridSpan w:val="8"/>
            <w:noWrap w:val="0"/>
            <w:vAlign w:val="center"/>
          </w:tcPr>
          <w:p w14:paraId="019AA1F7">
            <w:pPr>
              <w:keepNext w:val="0"/>
              <w:keepLines w:val="0"/>
              <w:suppressLineNumbers w:val="0"/>
              <w:spacing w:before="0" w:beforeAutospacing="0" w:after="0" w:afterAutospacing="0"/>
              <w:ind w:left="0" w:right="0"/>
              <w:rPr>
                <w:rFonts w:hint="eastAsia" w:ascii="宋体" w:hAnsi="宋体" w:eastAsia="宋体" w:cs="FangSong_GB2312"/>
                <w:sz w:val="21"/>
                <w:szCs w:val="21"/>
              </w:rPr>
            </w:pPr>
            <w:r>
              <w:rPr>
                <w:rFonts w:hint="eastAsia" w:ascii="宋体" w:hAnsi="宋体" w:eastAsia="宋体" w:cs="FangSong_GB2312"/>
                <w:sz w:val="21"/>
                <w:szCs w:val="21"/>
              </w:rPr>
              <w:t>1、持续性项目</w:t>
            </w:r>
            <w:r>
              <w:rPr>
                <w:rFonts w:hint="default" w:ascii="Segoe UI Symbol" w:hAnsi="Segoe UI Symbol" w:cs="Segoe UI Symbol"/>
                <w:kern w:val="0"/>
                <w:sz w:val="21"/>
                <w:szCs w:val="21"/>
              </w:rPr>
              <w:t>☑</w:t>
            </w:r>
            <w:r>
              <w:rPr>
                <w:rFonts w:hint="eastAsia" w:ascii="宋体" w:hAnsi="宋体" w:eastAsia="宋体" w:cs="FangSong_GB2312"/>
                <w:sz w:val="21"/>
                <w:szCs w:val="21"/>
              </w:rPr>
              <w:t xml:space="preserve">        2、新增性项目</w:t>
            </w:r>
            <w:r>
              <w:rPr>
                <w:rFonts w:hint="eastAsia" w:ascii="宋体" w:hAnsi="宋体" w:eastAsia="宋体" w:cs="FangSong_GB2312"/>
                <w:sz w:val="21"/>
                <w:szCs w:val="21"/>
              </w:rPr>
              <w:sym w:font="Wingdings 2" w:char="00A3"/>
            </w:r>
          </w:p>
        </w:tc>
      </w:tr>
      <w:tr w14:paraId="221B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3" w:type="dxa"/>
            <w:gridSpan w:val="2"/>
            <w:noWrap w:val="0"/>
            <w:vAlign w:val="center"/>
          </w:tcPr>
          <w:p w14:paraId="117EC51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项目类型</w:t>
            </w:r>
          </w:p>
        </w:tc>
        <w:tc>
          <w:tcPr>
            <w:tcW w:w="7367" w:type="dxa"/>
            <w:gridSpan w:val="8"/>
            <w:noWrap w:val="0"/>
            <w:vAlign w:val="center"/>
          </w:tcPr>
          <w:p w14:paraId="6D040974">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1、常年性项目</w:t>
            </w:r>
            <w:r>
              <w:rPr>
                <w:rFonts w:hint="default" w:ascii="Segoe UI Symbol" w:hAnsi="Segoe UI Symbol" w:cs="Segoe UI Symbol"/>
                <w:kern w:val="0"/>
                <w:sz w:val="21"/>
                <w:szCs w:val="21"/>
              </w:rPr>
              <w:t>☑</w:t>
            </w:r>
            <w:r>
              <w:rPr>
                <w:rFonts w:hint="eastAsia" w:ascii="宋体" w:hAnsi="宋体" w:eastAsia="宋体" w:cs="FangSong_GB2312"/>
                <w:sz w:val="21"/>
                <w:szCs w:val="21"/>
              </w:rPr>
              <w:t xml:space="preserve">        2、延续性项目</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3、一次性项目</w:t>
            </w:r>
            <w:r>
              <w:rPr>
                <w:rFonts w:hint="eastAsia" w:ascii="宋体" w:hAnsi="宋体" w:eastAsia="宋体" w:cs="FangSong_GB2312"/>
                <w:sz w:val="21"/>
                <w:szCs w:val="21"/>
              </w:rPr>
              <w:sym w:font="Wingdings 2" w:char="00A3"/>
            </w:r>
          </w:p>
        </w:tc>
      </w:tr>
      <w:tr w14:paraId="1B3D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3" w:type="dxa"/>
            <w:gridSpan w:val="2"/>
            <w:vMerge w:val="restart"/>
            <w:noWrap w:val="0"/>
            <w:vAlign w:val="center"/>
          </w:tcPr>
          <w:p w14:paraId="78A9BEE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预算执行情况（万元）</w:t>
            </w:r>
          </w:p>
          <w:p w14:paraId="32B73C7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w:t>
            </w:r>
          </w:p>
        </w:tc>
        <w:tc>
          <w:tcPr>
            <w:tcW w:w="907" w:type="dxa"/>
            <w:vMerge w:val="restart"/>
            <w:noWrap w:val="0"/>
            <w:vAlign w:val="center"/>
          </w:tcPr>
          <w:p w14:paraId="03B9178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年度财政资金总额</w:t>
            </w:r>
          </w:p>
        </w:tc>
        <w:tc>
          <w:tcPr>
            <w:tcW w:w="1319" w:type="dxa"/>
            <w:noWrap w:val="0"/>
            <w:vAlign w:val="center"/>
          </w:tcPr>
          <w:p w14:paraId="75978ED7">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预算数（A）</w:t>
            </w:r>
          </w:p>
        </w:tc>
        <w:tc>
          <w:tcPr>
            <w:tcW w:w="1317" w:type="dxa"/>
            <w:gridSpan w:val="2"/>
            <w:noWrap w:val="0"/>
            <w:vAlign w:val="center"/>
          </w:tcPr>
          <w:p w14:paraId="4295C0AF">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执行数（B）</w:t>
            </w:r>
          </w:p>
        </w:tc>
        <w:tc>
          <w:tcPr>
            <w:tcW w:w="1466" w:type="dxa"/>
            <w:noWrap w:val="0"/>
            <w:vAlign w:val="center"/>
          </w:tcPr>
          <w:p w14:paraId="59C3CE06">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执行率（B/A）</w:t>
            </w:r>
          </w:p>
        </w:tc>
        <w:tc>
          <w:tcPr>
            <w:tcW w:w="2358" w:type="dxa"/>
            <w:gridSpan w:val="3"/>
            <w:noWrap w:val="0"/>
            <w:vAlign w:val="center"/>
          </w:tcPr>
          <w:p w14:paraId="7B533D1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p w14:paraId="5B09CBF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（20分*执行率）</w:t>
            </w:r>
          </w:p>
        </w:tc>
      </w:tr>
      <w:tr w14:paraId="37D8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3" w:type="dxa"/>
            <w:gridSpan w:val="2"/>
            <w:vMerge w:val="continue"/>
            <w:noWrap w:val="0"/>
            <w:vAlign w:val="center"/>
          </w:tcPr>
          <w:p w14:paraId="6CA3744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07" w:type="dxa"/>
            <w:vMerge w:val="continue"/>
            <w:noWrap w:val="0"/>
            <w:vAlign w:val="center"/>
          </w:tcPr>
          <w:p w14:paraId="1702B49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319" w:type="dxa"/>
            <w:noWrap w:val="0"/>
            <w:vAlign w:val="center"/>
          </w:tcPr>
          <w:p w14:paraId="2C4582A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61.2</w:t>
            </w:r>
          </w:p>
        </w:tc>
        <w:tc>
          <w:tcPr>
            <w:tcW w:w="1317" w:type="dxa"/>
            <w:gridSpan w:val="2"/>
            <w:noWrap w:val="0"/>
            <w:vAlign w:val="center"/>
          </w:tcPr>
          <w:p w14:paraId="4A8AE0C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61.2</w:t>
            </w:r>
          </w:p>
        </w:tc>
        <w:tc>
          <w:tcPr>
            <w:tcW w:w="1466" w:type="dxa"/>
            <w:noWrap w:val="0"/>
            <w:vAlign w:val="center"/>
          </w:tcPr>
          <w:p w14:paraId="1B1745A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100%</w:t>
            </w:r>
          </w:p>
        </w:tc>
        <w:tc>
          <w:tcPr>
            <w:tcW w:w="2358" w:type="dxa"/>
            <w:gridSpan w:val="3"/>
            <w:noWrap w:val="0"/>
            <w:vAlign w:val="center"/>
          </w:tcPr>
          <w:p w14:paraId="5D7C403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2EEB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6A49263">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年度绩效目标1</w:t>
            </w:r>
          </w:p>
          <w:p w14:paraId="27A3F9C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（80分）</w:t>
            </w:r>
          </w:p>
        </w:tc>
        <w:tc>
          <w:tcPr>
            <w:tcW w:w="915" w:type="dxa"/>
            <w:noWrap w:val="0"/>
            <w:vAlign w:val="center"/>
          </w:tcPr>
          <w:p w14:paraId="1CFC1D8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一级指标</w:t>
            </w:r>
          </w:p>
        </w:tc>
        <w:tc>
          <w:tcPr>
            <w:tcW w:w="907" w:type="dxa"/>
            <w:noWrap w:val="0"/>
            <w:vAlign w:val="center"/>
          </w:tcPr>
          <w:p w14:paraId="2A44172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二级指标</w:t>
            </w:r>
          </w:p>
        </w:tc>
        <w:tc>
          <w:tcPr>
            <w:tcW w:w="2636" w:type="dxa"/>
            <w:gridSpan w:val="3"/>
            <w:noWrap w:val="0"/>
            <w:vAlign w:val="center"/>
          </w:tcPr>
          <w:p w14:paraId="66EA806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三级指标</w:t>
            </w:r>
          </w:p>
        </w:tc>
        <w:tc>
          <w:tcPr>
            <w:tcW w:w="1466" w:type="dxa"/>
            <w:noWrap w:val="0"/>
            <w:vAlign w:val="center"/>
          </w:tcPr>
          <w:p w14:paraId="313A580F">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年初目标值（A）</w:t>
            </w:r>
          </w:p>
        </w:tc>
        <w:tc>
          <w:tcPr>
            <w:tcW w:w="1319" w:type="dxa"/>
            <w:gridSpan w:val="2"/>
            <w:noWrap w:val="0"/>
            <w:vAlign w:val="center"/>
          </w:tcPr>
          <w:p w14:paraId="449B938D">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实际完成值（B）</w:t>
            </w:r>
          </w:p>
        </w:tc>
        <w:tc>
          <w:tcPr>
            <w:tcW w:w="1039" w:type="dxa"/>
            <w:noWrap w:val="0"/>
            <w:vAlign w:val="center"/>
          </w:tcPr>
          <w:p w14:paraId="2CAF95A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tc>
      </w:tr>
      <w:tr w14:paraId="6242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232CB30">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p>
        </w:tc>
        <w:tc>
          <w:tcPr>
            <w:tcW w:w="915" w:type="dxa"/>
            <w:noWrap w:val="0"/>
            <w:vAlign w:val="center"/>
          </w:tcPr>
          <w:p w14:paraId="05002E8F">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成本指标</w:t>
            </w:r>
          </w:p>
        </w:tc>
        <w:tc>
          <w:tcPr>
            <w:tcW w:w="907" w:type="dxa"/>
            <w:noWrap w:val="0"/>
            <w:vAlign w:val="center"/>
          </w:tcPr>
          <w:p w14:paraId="24BC02ED">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项目金额</w:t>
            </w:r>
          </w:p>
        </w:tc>
        <w:tc>
          <w:tcPr>
            <w:tcW w:w="2636" w:type="dxa"/>
            <w:gridSpan w:val="3"/>
            <w:noWrap w:val="0"/>
            <w:vAlign w:val="center"/>
          </w:tcPr>
          <w:p w14:paraId="6629F5A7">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项目61.2万</w:t>
            </w:r>
          </w:p>
        </w:tc>
        <w:tc>
          <w:tcPr>
            <w:tcW w:w="1466" w:type="dxa"/>
            <w:noWrap w:val="0"/>
            <w:vAlign w:val="center"/>
          </w:tcPr>
          <w:p w14:paraId="33CDED90">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bookmarkStart w:id="2" w:name="OLE_LINK36"/>
            <w:bookmarkStart w:id="3" w:name="OLE_LINK37"/>
            <w:r>
              <w:rPr>
                <w:rFonts w:hint="eastAsia" w:ascii="宋体" w:hAnsi="宋体" w:eastAsia="宋体" w:cs="FangSong_GB2312"/>
                <w:sz w:val="21"/>
                <w:szCs w:val="21"/>
              </w:rPr>
              <w:t>100%</w:t>
            </w:r>
            <w:bookmarkEnd w:id="2"/>
            <w:bookmarkEnd w:id="3"/>
          </w:p>
        </w:tc>
        <w:tc>
          <w:tcPr>
            <w:tcW w:w="1319" w:type="dxa"/>
            <w:gridSpan w:val="2"/>
            <w:noWrap w:val="0"/>
            <w:vAlign w:val="center"/>
          </w:tcPr>
          <w:p w14:paraId="66F51A04">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1039" w:type="dxa"/>
            <w:noWrap w:val="0"/>
            <w:vAlign w:val="center"/>
          </w:tcPr>
          <w:p w14:paraId="391C6E77">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20</w:t>
            </w:r>
          </w:p>
        </w:tc>
      </w:tr>
      <w:tr w14:paraId="4CEE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31EC8B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15" w:type="dxa"/>
            <w:noWrap w:val="0"/>
            <w:vAlign w:val="center"/>
          </w:tcPr>
          <w:p w14:paraId="60B4B0B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产出指标</w:t>
            </w:r>
          </w:p>
        </w:tc>
        <w:tc>
          <w:tcPr>
            <w:tcW w:w="907" w:type="dxa"/>
            <w:noWrap w:val="0"/>
            <w:vAlign w:val="center"/>
          </w:tcPr>
          <w:p w14:paraId="1D5B645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质量指标</w:t>
            </w:r>
          </w:p>
        </w:tc>
        <w:tc>
          <w:tcPr>
            <w:tcW w:w="2636" w:type="dxa"/>
            <w:gridSpan w:val="3"/>
            <w:noWrap w:val="0"/>
            <w:vAlign w:val="center"/>
          </w:tcPr>
          <w:p w14:paraId="6E35640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每场节目围绕群众关心的热点难点问题进行问政</w:t>
            </w:r>
          </w:p>
        </w:tc>
        <w:tc>
          <w:tcPr>
            <w:tcW w:w="1466" w:type="dxa"/>
            <w:noWrap w:val="0"/>
            <w:vAlign w:val="center"/>
          </w:tcPr>
          <w:p w14:paraId="610BE94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1F35698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39" w:type="dxa"/>
            <w:noWrap w:val="0"/>
            <w:vAlign w:val="center"/>
          </w:tcPr>
          <w:p w14:paraId="5773978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7C22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0B4EE2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15" w:type="dxa"/>
            <w:vMerge w:val="restart"/>
            <w:noWrap w:val="0"/>
            <w:vAlign w:val="center"/>
          </w:tcPr>
          <w:p w14:paraId="14B3FE6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效益指标</w:t>
            </w:r>
          </w:p>
        </w:tc>
        <w:tc>
          <w:tcPr>
            <w:tcW w:w="907" w:type="dxa"/>
            <w:noWrap w:val="0"/>
            <w:vAlign w:val="center"/>
          </w:tcPr>
          <w:p w14:paraId="139592F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可持续发展</w:t>
            </w:r>
          </w:p>
        </w:tc>
        <w:tc>
          <w:tcPr>
            <w:tcW w:w="2636" w:type="dxa"/>
            <w:gridSpan w:val="3"/>
            <w:noWrap w:val="0"/>
            <w:vAlign w:val="center"/>
          </w:tcPr>
          <w:p w14:paraId="5E6AD73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市主要领导明确要求，《市民问政》要常态化开展</w:t>
            </w:r>
            <w:r>
              <w:rPr>
                <w:rFonts w:hint="eastAsia" w:ascii="宋体" w:hAnsi="宋体" w:eastAsia="宋体" w:cs="Times New Roman"/>
                <w:color w:val="000000"/>
                <w:sz w:val="21"/>
                <w:szCs w:val="21"/>
              </w:rPr>
              <w:tab/>
            </w:r>
          </w:p>
        </w:tc>
        <w:tc>
          <w:tcPr>
            <w:tcW w:w="1466" w:type="dxa"/>
            <w:noWrap w:val="0"/>
            <w:vAlign w:val="center"/>
          </w:tcPr>
          <w:p w14:paraId="577A66B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319" w:type="dxa"/>
            <w:gridSpan w:val="2"/>
            <w:noWrap w:val="0"/>
            <w:vAlign w:val="center"/>
          </w:tcPr>
          <w:p w14:paraId="68F2ADE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039" w:type="dxa"/>
            <w:noWrap w:val="0"/>
            <w:vAlign w:val="center"/>
          </w:tcPr>
          <w:p w14:paraId="308685F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w:t>
            </w:r>
          </w:p>
        </w:tc>
      </w:tr>
      <w:tr w14:paraId="2F5D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9A5E89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15" w:type="dxa"/>
            <w:vMerge w:val="continue"/>
            <w:noWrap w:val="0"/>
            <w:vAlign w:val="center"/>
          </w:tcPr>
          <w:p w14:paraId="6EF8D4B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07" w:type="dxa"/>
            <w:noWrap w:val="0"/>
            <w:vAlign w:val="center"/>
          </w:tcPr>
          <w:p w14:paraId="78AC5D9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社会效益指标</w:t>
            </w:r>
          </w:p>
        </w:tc>
        <w:tc>
          <w:tcPr>
            <w:tcW w:w="2636" w:type="dxa"/>
            <w:gridSpan w:val="3"/>
            <w:noWrap w:val="0"/>
            <w:vAlign w:val="center"/>
          </w:tcPr>
          <w:p w14:paraId="15EC78B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1、解决市民关心关注的热点问题；2、推动干部作风持续好转；3、搭建起党委政府和群众沟通的桥梁和纽带。</w:t>
            </w:r>
          </w:p>
        </w:tc>
        <w:tc>
          <w:tcPr>
            <w:tcW w:w="1466" w:type="dxa"/>
            <w:noWrap w:val="0"/>
            <w:vAlign w:val="center"/>
          </w:tcPr>
          <w:p w14:paraId="573660D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319" w:type="dxa"/>
            <w:gridSpan w:val="2"/>
            <w:noWrap w:val="0"/>
            <w:vAlign w:val="center"/>
          </w:tcPr>
          <w:p w14:paraId="6E83D7A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039" w:type="dxa"/>
            <w:noWrap w:val="0"/>
            <w:vAlign w:val="center"/>
          </w:tcPr>
          <w:p w14:paraId="0D32B6B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657D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28" w:type="dxa"/>
            <w:vMerge w:val="continue"/>
            <w:noWrap w:val="0"/>
            <w:vAlign w:val="center"/>
          </w:tcPr>
          <w:p w14:paraId="7230174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15" w:type="dxa"/>
            <w:noWrap w:val="0"/>
            <w:vAlign w:val="center"/>
          </w:tcPr>
          <w:p w14:paraId="03750BD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满意度指标</w:t>
            </w:r>
          </w:p>
        </w:tc>
        <w:tc>
          <w:tcPr>
            <w:tcW w:w="907" w:type="dxa"/>
            <w:noWrap w:val="0"/>
            <w:vAlign w:val="center"/>
          </w:tcPr>
          <w:p w14:paraId="34FDC5A5">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满意度</w:t>
            </w:r>
          </w:p>
        </w:tc>
        <w:tc>
          <w:tcPr>
            <w:tcW w:w="2636" w:type="dxa"/>
            <w:gridSpan w:val="3"/>
            <w:noWrap w:val="0"/>
            <w:vAlign w:val="center"/>
          </w:tcPr>
          <w:p w14:paraId="01FEC08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主管部门、电视观众满意</w:t>
            </w:r>
          </w:p>
        </w:tc>
        <w:tc>
          <w:tcPr>
            <w:tcW w:w="1466" w:type="dxa"/>
            <w:noWrap w:val="0"/>
            <w:vAlign w:val="center"/>
          </w:tcPr>
          <w:p w14:paraId="23F1C78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319" w:type="dxa"/>
            <w:gridSpan w:val="2"/>
            <w:noWrap w:val="0"/>
            <w:vAlign w:val="center"/>
          </w:tcPr>
          <w:p w14:paraId="534859B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039" w:type="dxa"/>
            <w:noWrap w:val="0"/>
            <w:vAlign w:val="center"/>
          </w:tcPr>
          <w:p w14:paraId="6A6AA62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w:t>
            </w:r>
          </w:p>
        </w:tc>
      </w:tr>
      <w:tr w14:paraId="469F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48C09CF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总分</w:t>
            </w:r>
          </w:p>
        </w:tc>
        <w:tc>
          <w:tcPr>
            <w:tcW w:w="8282" w:type="dxa"/>
            <w:gridSpan w:val="9"/>
            <w:noWrap w:val="0"/>
            <w:vAlign w:val="center"/>
          </w:tcPr>
          <w:p w14:paraId="4447EE8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r>
    </w:tbl>
    <w:p w14:paraId="1A11B9BB">
      <w:pPr>
        <w:jc w:val="center"/>
        <w:rPr>
          <w:rFonts w:hint="eastAsia" w:ascii="宋体" w:hAnsi="宋体" w:eastAsia="宋体" w:cs="方正小标宋简体"/>
          <w:sz w:val="28"/>
          <w:szCs w:val="28"/>
        </w:rPr>
      </w:pPr>
    </w:p>
    <w:p w14:paraId="045F488F">
      <w:pPr>
        <w:jc w:val="center"/>
        <w:rPr>
          <w:rFonts w:hint="eastAsia" w:ascii="黑体" w:hAnsi="黑体" w:eastAsia="黑体" w:cs="黑体"/>
          <w:sz w:val="32"/>
          <w:szCs w:val="32"/>
          <w:lang w:val="en-US" w:eastAsia="zh-CN"/>
        </w:rPr>
      </w:pPr>
    </w:p>
    <w:p w14:paraId="0D244151">
      <w:pPr>
        <w:jc w:val="center"/>
        <w:rPr>
          <w:rFonts w:hint="eastAsia" w:ascii="黑体" w:hAnsi="黑体" w:eastAsia="黑体" w:cs="黑体"/>
          <w:sz w:val="32"/>
          <w:szCs w:val="32"/>
          <w:lang w:val="en-US" w:eastAsia="zh-CN"/>
        </w:rPr>
      </w:pPr>
    </w:p>
    <w:p w14:paraId="2B362128">
      <w:pPr>
        <w:jc w:val="center"/>
        <w:rPr>
          <w:rFonts w:hint="eastAsia" w:ascii="黑体" w:hAnsi="黑体" w:eastAsia="黑体" w:cs="黑体"/>
          <w:sz w:val="32"/>
          <w:szCs w:val="32"/>
          <w:lang w:val="en-US" w:eastAsia="zh-CN"/>
        </w:rPr>
      </w:pPr>
    </w:p>
    <w:p w14:paraId="0CD14195">
      <w:pPr>
        <w:jc w:val="center"/>
        <w:rPr>
          <w:rFonts w:hint="eastAsia" w:ascii="黑体" w:hAnsi="黑体" w:eastAsia="黑体" w:cs="黑体"/>
          <w:sz w:val="32"/>
          <w:szCs w:val="32"/>
        </w:rPr>
      </w:pPr>
      <w:r>
        <w:rPr>
          <w:rFonts w:hint="eastAsia" w:ascii="黑体" w:hAnsi="黑体" w:eastAsia="黑体" w:cs="黑体"/>
          <w:sz w:val="32"/>
          <w:szCs w:val="32"/>
          <w:lang w:val="en-US" w:eastAsia="zh-CN"/>
        </w:rPr>
        <w:t>12、</w:t>
      </w:r>
      <w:r>
        <w:rPr>
          <w:rFonts w:hint="eastAsia" w:ascii="黑体" w:hAnsi="黑体" w:eastAsia="黑体" w:cs="黑体"/>
          <w:sz w:val="32"/>
          <w:szCs w:val="32"/>
        </w:rPr>
        <w:t>2024年度广电人才项目绩效自评表</w:t>
      </w:r>
    </w:p>
    <w:p w14:paraId="56E032C9">
      <w:pPr>
        <w:rPr>
          <w:rFonts w:hint="eastAsia" w:ascii="宋体" w:hAnsi="宋体" w:eastAsia="宋体" w:cs="Times New Roman"/>
          <w:sz w:val="28"/>
          <w:szCs w:val="28"/>
        </w:rPr>
      </w:pPr>
      <w:r>
        <w:rPr>
          <w:rFonts w:hint="eastAsia" w:ascii="宋体" w:hAnsi="宋体" w:eastAsia="宋体" w:cs="楷体_GB2312"/>
          <w:sz w:val="28"/>
          <w:szCs w:val="28"/>
        </w:rPr>
        <w:t>单位名称（盖章）：</w:t>
      </w:r>
      <w:r>
        <w:rPr>
          <w:rFonts w:hint="eastAsia" w:ascii="宋体" w:hAnsi="宋体" w:eastAsia="宋体" w:cs="楷体_GB2312"/>
          <w:sz w:val="28"/>
          <w:szCs w:val="28"/>
          <w:lang w:eastAsia="zh-CN"/>
        </w:rPr>
        <w:t>襄阳广播电视台</w:t>
      </w:r>
      <w:r>
        <w:rPr>
          <w:rFonts w:hint="eastAsia" w:ascii="宋体" w:hAnsi="宋体" w:eastAsia="宋体" w:cs="楷体_GB2312"/>
          <w:sz w:val="28"/>
          <w:szCs w:val="28"/>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79"/>
        <w:gridCol w:w="1167"/>
        <w:gridCol w:w="1100"/>
        <w:gridCol w:w="618"/>
        <w:gridCol w:w="832"/>
        <w:gridCol w:w="1233"/>
        <w:gridCol w:w="455"/>
        <w:gridCol w:w="659"/>
        <w:gridCol w:w="877"/>
      </w:tblGrid>
      <w:tr w14:paraId="52F1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07" w:type="dxa"/>
            <w:gridSpan w:val="2"/>
            <w:noWrap w:val="0"/>
            <w:vAlign w:val="center"/>
          </w:tcPr>
          <w:p w14:paraId="00BE95B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项目名称</w:t>
            </w:r>
          </w:p>
        </w:tc>
        <w:tc>
          <w:tcPr>
            <w:tcW w:w="6941" w:type="dxa"/>
            <w:gridSpan w:val="8"/>
            <w:noWrap w:val="0"/>
            <w:vAlign w:val="center"/>
          </w:tcPr>
          <w:p w14:paraId="42CE09C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Arial"/>
                <w:color w:val="000000"/>
                <w:sz w:val="21"/>
                <w:szCs w:val="21"/>
              </w:rPr>
              <w:t>广电人才建设</w:t>
            </w:r>
            <w:r>
              <w:rPr>
                <w:rFonts w:hint="eastAsia" w:ascii="宋体" w:hAnsi="宋体" w:eastAsia="宋体" w:cs="FangSong_GB2312"/>
                <w:sz w:val="21"/>
                <w:szCs w:val="21"/>
              </w:rPr>
              <w:t>　</w:t>
            </w:r>
          </w:p>
        </w:tc>
      </w:tr>
      <w:tr w14:paraId="0D67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07" w:type="dxa"/>
            <w:gridSpan w:val="2"/>
            <w:noWrap w:val="0"/>
            <w:vAlign w:val="center"/>
          </w:tcPr>
          <w:p w14:paraId="13D2911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主管部门</w:t>
            </w:r>
          </w:p>
        </w:tc>
        <w:tc>
          <w:tcPr>
            <w:tcW w:w="2885" w:type="dxa"/>
            <w:gridSpan w:val="3"/>
            <w:noWrap w:val="0"/>
            <w:vAlign w:val="center"/>
          </w:tcPr>
          <w:p w14:paraId="7B9AFC7B">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市委宣传部</w:t>
            </w:r>
          </w:p>
        </w:tc>
        <w:tc>
          <w:tcPr>
            <w:tcW w:w="2520" w:type="dxa"/>
            <w:gridSpan w:val="3"/>
            <w:noWrap w:val="0"/>
            <w:vAlign w:val="center"/>
          </w:tcPr>
          <w:p w14:paraId="193D039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项目实施单位</w:t>
            </w:r>
          </w:p>
        </w:tc>
        <w:tc>
          <w:tcPr>
            <w:tcW w:w="1536" w:type="dxa"/>
            <w:gridSpan w:val="2"/>
            <w:noWrap w:val="0"/>
            <w:vAlign w:val="center"/>
          </w:tcPr>
          <w:p w14:paraId="4C5DC36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襄阳广播电视台　</w:t>
            </w:r>
          </w:p>
        </w:tc>
      </w:tr>
      <w:tr w14:paraId="3D7C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07" w:type="dxa"/>
            <w:gridSpan w:val="2"/>
            <w:noWrap w:val="0"/>
            <w:vAlign w:val="center"/>
          </w:tcPr>
          <w:p w14:paraId="04012C5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项目类别</w:t>
            </w:r>
          </w:p>
        </w:tc>
        <w:tc>
          <w:tcPr>
            <w:tcW w:w="6941" w:type="dxa"/>
            <w:gridSpan w:val="8"/>
            <w:noWrap w:val="0"/>
            <w:vAlign w:val="center"/>
          </w:tcPr>
          <w:p w14:paraId="4EEF8174">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1、部门预算项目</w:t>
            </w:r>
            <w:r>
              <w:rPr>
                <w:rFonts w:hint="default" w:ascii="Segoe UI Symbol" w:hAnsi="Segoe UI Symbol" w:cs="Segoe UI Symbol"/>
                <w:kern w:val="0"/>
                <w:sz w:val="21"/>
                <w:szCs w:val="21"/>
              </w:rPr>
              <w:t>☑</w:t>
            </w:r>
            <w:r>
              <w:rPr>
                <w:rFonts w:hint="eastAsia" w:ascii="宋体" w:hAnsi="宋体" w:eastAsia="宋体" w:cs="FangSong_GB2312"/>
                <w:sz w:val="21"/>
                <w:szCs w:val="21"/>
              </w:rPr>
              <w:t xml:space="preserve">      2、财政专项</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3、其他</w:t>
            </w:r>
            <w:r>
              <w:rPr>
                <w:rFonts w:hint="eastAsia" w:ascii="宋体" w:hAnsi="宋体" w:eastAsia="宋体" w:cs="FangSong_GB2312"/>
                <w:sz w:val="21"/>
                <w:szCs w:val="21"/>
              </w:rPr>
              <w:sym w:font="Wingdings 2" w:char="00A3"/>
            </w:r>
          </w:p>
        </w:tc>
      </w:tr>
      <w:tr w14:paraId="73C3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07" w:type="dxa"/>
            <w:gridSpan w:val="2"/>
            <w:noWrap w:val="0"/>
            <w:vAlign w:val="center"/>
          </w:tcPr>
          <w:p w14:paraId="5EC0C20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项目属性</w:t>
            </w:r>
          </w:p>
        </w:tc>
        <w:tc>
          <w:tcPr>
            <w:tcW w:w="6941" w:type="dxa"/>
            <w:gridSpan w:val="8"/>
            <w:noWrap w:val="0"/>
            <w:vAlign w:val="center"/>
          </w:tcPr>
          <w:p w14:paraId="256D7085">
            <w:pPr>
              <w:keepNext w:val="0"/>
              <w:keepLines w:val="0"/>
              <w:suppressLineNumbers w:val="0"/>
              <w:spacing w:before="0" w:beforeAutospacing="0" w:after="0" w:afterAutospacing="0"/>
              <w:ind w:left="0" w:right="0"/>
              <w:rPr>
                <w:rFonts w:hint="eastAsia" w:ascii="宋体" w:hAnsi="宋体" w:eastAsia="宋体" w:cs="FangSong_GB2312"/>
                <w:sz w:val="21"/>
                <w:szCs w:val="21"/>
              </w:rPr>
            </w:pPr>
            <w:r>
              <w:rPr>
                <w:rFonts w:hint="eastAsia" w:ascii="宋体" w:hAnsi="宋体" w:eastAsia="宋体" w:cs="FangSong_GB2312"/>
                <w:sz w:val="21"/>
                <w:szCs w:val="21"/>
              </w:rPr>
              <w:t>1、持续性项目</w:t>
            </w:r>
            <w:r>
              <w:rPr>
                <w:rFonts w:hint="default" w:ascii="Segoe UI Symbol" w:hAnsi="Segoe UI Symbol" w:cs="Segoe UI Symbol"/>
                <w:kern w:val="0"/>
                <w:sz w:val="21"/>
                <w:szCs w:val="21"/>
              </w:rPr>
              <w:t>☑</w:t>
            </w:r>
            <w:r>
              <w:rPr>
                <w:rFonts w:hint="eastAsia" w:ascii="宋体" w:hAnsi="宋体" w:eastAsia="宋体" w:cs="FangSong_GB2312"/>
                <w:sz w:val="21"/>
                <w:szCs w:val="21"/>
                <w:lang w:eastAsia="zh-CN"/>
              </w:rPr>
              <w:t>☑</w:t>
            </w:r>
            <w:r>
              <w:rPr>
                <w:rFonts w:hint="eastAsia" w:ascii="宋体" w:hAnsi="宋体" w:eastAsia="宋体" w:cs="FangSong_GB2312"/>
                <w:sz w:val="21"/>
                <w:szCs w:val="21"/>
              </w:rPr>
              <w:t xml:space="preserve">        2、新增性项目</w:t>
            </w:r>
            <w:r>
              <w:rPr>
                <w:rFonts w:hint="eastAsia" w:ascii="宋体" w:hAnsi="宋体" w:eastAsia="宋体" w:cs="FangSong_GB2312"/>
                <w:sz w:val="21"/>
                <w:szCs w:val="21"/>
              </w:rPr>
              <w:sym w:font="Wingdings 2" w:char="00A3"/>
            </w:r>
          </w:p>
        </w:tc>
      </w:tr>
      <w:tr w14:paraId="4E2B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07" w:type="dxa"/>
            <w:gridSpan w:val="2"/>
            <w:noWrap w:val="0"/>
            <w:vAlign w:val="center"/>
          </w:tcPr>
          <w:p w14:paraId="6951974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项目类型</w:t>
            </w:r>
          </w:p>
        </w:tc>
        <w:tc>
          <w:tcPr>
            <w:tcW w:w="6941" w:type="dxa"/>
            <w:gridSpan w:val="8"/>
            <w:noWrap w:val="0"/>
            <w:vAlign w:val="center"/>
          </w:tcPr>
          <w:p w14:paraId="1FB5DA5F">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1、常年性项目</w:t>
            </w:r>
            <w:r>
              <w:rPr>
                <w:rFonts w:hint="default" w:ascii="Segoe UI Symbol" w:hAnsi="Segoe UI Symbol" w:cs="Segoe UI Symbol"/>
                <w:kern w:val="0"/>
                <w:sz w:val="21"/>
                <w:szCs w:val="21"/>
              </w:rPr>
              <w:t>☑</w:t>
            </w:r>
            <w:r>
              <w:rPr>
                <w:rFonts w:hint="eastAsia" w:ascii="宋体" w:hAnsi="宋体" w:eastAsia="宋体" w:cs="FangSong_GB2312"/>
                <w:sz w:val="21"/>
                <w:szCs w:val="21"/>
              </w:rPr>
              <w:t xml:space="preserve">   2、延续性项目</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3、一次性项目</w:t>
            </w:r>
            <w:r>
              <w:rPr>
                <w:rFonts w:hint="eastAsia" w:ascii="宋体" w:hAnsi="宋体" w:eastAsia="宋体" w:cs="FangSong_GB2312"/>
                <w:sz w:val="21"/>
                <w:szCs w:val="21"/>
              </w:rPr>
              <w:sym w:font="Wingdings 2" w:char="00A3"/>
            </w:r>
          </w:p>
        </w:tc>
      </w:tr>
      <w:tr w14:paraId="2C4F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07" w:type="dxa"/>
            <w:gridSpan w:val="2"/>
            <w:vMerge w:val="restart"/>
            <w:noWrap w:val="0"/>
            <w:vAlign w:val="center"/>
          </w:tcPr>
          <w:p w14:paraId="65CE96E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预算执行情况（万元）</w:t>
            </w:r>
          </w:p>
          <w:p w14:paraId="38387E7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w:t>
            </w:r>
          </w:p>
        </w:tc>
        <w:tc>
          <w:tcPr>
            <w:tcW w:w="1167" w:type="dxa"/>
            <w:vMerge w:val="restart"/>
            <w:noWrap w:val="0"/>
            <w:vAlign w:val="center"/>
          </w:tcPr>
          <w:p w14:paraId="3AD159B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年度财政资金总额</w:t>
            </w:r>
          </w:p>
        </w:tc>
        <w:tc>
          <w:tcPr>
            <w:tcW w:w="1100" w:type="dxa"/>
            <w:noWrap w:val="0"/>
            <w:vAlign w:val="center"/>
          </w:tcPr>
          <w:p w14:paraId="783EF138">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预算数（A）</w:t>
            </w:r>
          </w:p>
        </w:tc>
        <w:tc>
          <w:tcPr>
            <w:tcW w:w="1450" w:type="dxa"/>
            <w:gridSpan w:val="2"/>
            <w:noWrap w:val="0"/>
            <w:vAlign w:val="center"/>
          </w:tcPr>
          <w:p w14:paraId="2C2142D1">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执行数（B）</w:t>
            </w:r>
          </w:p>
        </w:tc>
        <w:tc>
          <w:tcPr>
            <w:tcW w:w="1233" w:type="dxa"/>
            <w:noWrap w:val="0"/>
            <w:vAlign w:val="center"/>
          </w:tcPr>
          <w:p w14:paraId="5EB69E4C">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执行率（B/A）</w:t>
            </w:r>
          </w:p>
        </w:tc>
        <w:tc>
          <w:tcPr>
            <w:tcW w:w="1991" w:type="dxa"/>
            <w:gridSpan w:val="3"/>
            <w:noWrap w:val="0"/>
            <w:vAlign w:val="center"/>
          </w:tcPr>
          <w:p w14:paraId="18B7BB6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p w14:paraId="4D076B4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（20分*执行率）</w:t>
            </w:r>
          </w:p>
        </w:tc>
      </w:tr>
      <w:tr w14:paraId="7FF5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07" w:type="dxa"/>
            <w:gridSpan w:val="2"/>
            <w:vMerge w:val="continue"/>
            <w:noWrap w:val="0"/>
            <w:vAlign w:val="center"/>
          </w:tcPr>
          <w:p w14:paraId="6F0D602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67" w:type="dxa"/>
            <w:vMerge w:val="continue"/>
            <w:noWrap w:val="0"/>
            <w:vAlign w:val="center"/>
          </w:tcPr>
          <w:p w14:paraId="59A98D4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00" w:type="dxa"/>
            <w:noWrap w:val="0"/>
            <w:vAlign w:val="center"/>
          </w:tcPr>
          <w:p w14:paraId="0668728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336.15</w:t>
            </w:r>
          </w:p>
        </w:tc>
        <w:tc>
          <w:tcPr>
            <w:tcW w:w="1450" w:type="dxa"/>
            <w:gridSpan w:val="2"/>
            <w:noWrap w:val="0"/>
            <w:vAlign w:val="center"/>
          </w:tcPr>
          <w:p w14:paraId="620A62D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336.15</w:t>
            </w:r>
          </w:p>
        </w:tc>
        <w:tc>
          <w:tcPr>
            <w:tcW w:w="1233" w:type="dxa"/>
            <w:noWrap w:val="0"/>
            <w:vAlign w:val="center"/>
          </w:tcPr>
          <w:p w14:paraId="32E69D8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991" w:type="dxa"/>
            <w:gridSpan w:val="3"/>
            <w:noWrap w:val="0"/>
            <w:vAlign w:val="center"/>
          </w:tcPr>
          <w:p w14:paraId="3A9D492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0052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28" w:type="dxa"/>
            <w:vMerge w:val="restart"/>
            <w:noWrap w:val="0"/>
            <w:vAlign w:val="center"/>
          </w:tcPr>
          <w:p w14:paraId="4C39F858">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年度绩效目标1</w:t>
            </w:r>
          </w:p>
          <w:p w14:paraId="5998A56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（80分）</w:t>
            </w:r>
          </w:p>
        </w:tc>
        <w:tc>
          <w:tcPr>
            <w:tcW w:w="1179" w:type="dxa"/>
            <w:noWrap w:val="0"/>
            <w:vAlign w:val="center"/>
          </w:tcPr>
          <w:p w14:paraId="79E2826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一级指标</w:t>
            </w:r>
          </w:p>
        </w:tc>
        <w:tc>
          <w:tcPr>
            <w:tcW w:w="1167" w:type="dxa"/>
            <w:noWrap w:val="0"/>
            <w:vAlign w:val="center"/>
          </w:tcPr>
          <w:p w14:paraId="35C9AE7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二级指标</w:t>
            </w:r>
          </w:p>
        </w:tc>
        <w:tc>
          <w:tcPr>
            <w:tcW w:w="2550" w:type="dxa"/>
            <w:gridSpan w:val="3"/>
            <w:noWrap w:val="0"/>
            <w:vAlign w:val="center"/>
          </w:tcPr>
          <w:p w14:paraId="69FE994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三级指标</w:t>
            </w:r>
          </w:p>
        </w:tc>
        <w:tc>
          <w:tcPr>
            <w:tcW w:w="1233" w:type="dxa"/>
            <w:noWrap w:val="0"/>
            <w:vAlign w:val="center"/>
          </w:tcPr>
          <w:p w14:paraId="43C3ADC7">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年初目标值（A）</w:t>
            </w:r>
          </w:p>
        </w:tc>
        <w:tc>
          <w:tcPr>
            <w:tcW w:w="1114" w:type="dxa"/>
            <w:gridSpan w:val="2"/>
            <w:noWrap w:val="0"/>
            <w:vAlign w:val="center"/>
          </w:tcPr>
          <w:p w14:paraId="06D69736">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实际完成值（B）</w:t>
            </w:r>
          </w:p>
        </w:tc>
        <w:tc>
          <w:tcPr>
            <w:tcW w:w="877" w:type="dxa"/>
            <w:noWrap w:val="0"/>
            <w:vAlign w:val="center"/>
          </w:tcPr>
          <w:p w14:paraId="389C741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tc>
      </w:tr>
      <w:tr w14:paraId="66B7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07FF9D6">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p>
        </w:tc>
        <w:tc>
          <w:tcPr>
            <w:tcW w:w="1179" w:type="dxa"/>
            <w:noWrap w:val="0"/>
            <w:vAlign w:val="center"/>
          </w:tcPr>
          <w:p w14:paraId="42E803F6">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成本指标</w:t>
            </w:r>
          </w:p>
        </w:tc>
        <w:tc>
          <w:tcPr>
            <w:tcW w:w="1167" w:type="dxa"/>
            <w:noWrap w:val="0"/>
            <w:vAlign w:val="center"/>
          </w:tcPr>
          <w:p w14:paraId="5A0D97D7">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项目经费</w:t>
            </w:r>
          </w:p>
        </w:tc>
        <w:tc>
          <w:tcPr>
            <w:tcW w:w="2550" w:type="dxa"/>
            <w:gridSpan w:val="3"/>
            <w:noWrap w:val="0"/>
            <w:vAlign w:val="center"/>
          </w:tcPr>
          <w:p w14:paraId="0D8FEEE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人才建设经费336.15万</w:t>
            </w:r>
          </w:p>
        </w:tc>
        <w:tc>
          <w:tcPr>
            <w:tcW w:w="1233" w:type="dxa"/>
            <w:noWrap w:val="0"/>
            <w:vAlign w:val="center"/>
          </w:tcPr>
          <w:p w14:paraId="3DB0591D">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1114" w:type="dxa"/>
            <w:gridSpan w:val="2"/>
            <w:noWrap w:val="0"/>
            <w:vAlign w:val="center"/>
          </w:tcPr>
          <w:p w14:paraId="68F39B9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877" w:type="dxa"/>
            <w:noWrap w:val="0"/>
            <w:vAlign w:val="center"/>
          </w:tcPr>
          <w:p w14:paraId="3B42248F">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20</w:t>
            </w:r>
          </w:p>
        </w:tc>
      </w:tr>
      <w:tr w14:paraId="0F27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10F60F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79" w:type="dxa"/>
            <w:vMerge w:val="restart"/>
            <w:noWrap w:val="0"/>
            <w:vAlign w:val="center"/>
          </w:tcPr>
          <w:p w14:paraId="2BB215A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产出指标</w:t>
            </w:r>
          </w:p>
        </w:tc>
        <w:tc>
          <w:tcPr>
            <w:tcW w:w="1167" w:type="dxa"/>
            <w:noWrap w:val="0"/>
            <w:vAlign w:val="center"/>
          </w:tcPr>
          <w:p w14:paraId="4299004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数量指标</w:t>
            </w:r>
          </w:p>
        </w:tc>
        <w:tc>
          <w:tcPr>
            <w:tcW w:w="2550" w:type="dxa"/>
            <w:gridSpan w:val="3"/>
            <w:noWrap w:val="0"/>
            <w:vAlign w:val="center"/>
          </w:tcPr>
          <w:p w14:paraId="0F30B10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Arial"/>
                <w:color w:val="000000"/>
                <w:sz w:val="21"/>
                <w:szCs w:val="21"/>
              </w:rPr>
              <w:t>83名聘用人员</w:t>
            </w:r>
          </w:p>
        </w:tc>
        <w:tc>
          <w:tcPr>
            <w:tcW w:w="1233" w:type="dxa"/>
            <w:noWrap w:val="0"/>
            <w:vAlign w:val="center"/>
          </w:tcPr>
          <w:p w14:paraId="7EE9DBB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114" w:type="dxa"/>
            <w:gridSpan w:val="2"/>
            <w:noWrap w:val="0"/>
            <w:vAlign w:val="center"/>
          </w:tcPr>
          <w:p w14:paraId="5CA8035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877" w:type="dxa"/>
            <w:noWrap w:val="0"/>
            <w:vAlign w:val="center"/>
          </w:tcPr>
          <w:p w14:paraId="4973E41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02B3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A6D7B4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79" w:type="dxa"/>
            <w:vMerge w:val="continue"/>
            <w:noWrap w:val="0"/>
            <w:vAlign w:val="center"/>
          </w:tcPr>
          <w:p w14:paraId="5DEDA51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67" w:type="dxa"/>
            <w:noWrap w:val="0"/>
            <w:vAlign w:val="center"/>
          </w:tcPr>
          <w:p w14:paraId="0E0BF71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质量指标</w:t>
            </w:r>
          </w:p>
        </w:tc>
        <w:tc>
          <w:tcPr>
            <w:tcW w:w="2550" w:type="dxa"/>
            <w:gridSpan w:val="3"/>
            <w:noWrap w:val="0"/>
            <w:vAlign w:val="center"/>
          </w:tcPr>
          <w:p w14:paraId="7B923E8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合理合规,准确发放至个人帐户</w:t>
            </w:r>
          </w:p>
        </w:tc>
        <w:tc>
          <w:tcPr>
            <w:tcW w:w="1233" w:type="dxa"/>
            <w:noWrap w:val="0"/>
            <w:vAlign w:val="center"/>
          </w:tcPr>
          <w:p w14:paraId="58718DF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114" w:type="dxa"/>
            <w:gridSpan w:val="2"/>
            <w:noWrap w:val="0"/>
            <w:vAlign w:val="center"/>
          </w:tcPr>
          <w:p w14:paraId="5B00AD4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877" w:type="dxa"/>
            <w:noWrap w:val="0"/>
            <w:vAlign w:val="center"/>
          </w:tcPr>
          <w:p w14:paraId="2783CEB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6EED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0456AF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79" w:type="dxa"/>
            <w:noWrap w:val="0"/>
            <w:vAlign w:val="center"/>
          </w:tcPr>
          <w:p w14:paraId="645CB86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效益指标</w:t>
            </w:r>
          </w:p>
        </w:tc>
        <w:tc>
          <w:tcPr>
            <w:tcW w:w="1167" w:type="dxa"/>
            <w:noWrap w:val="0"/>
            <w:vAlign w:val="center"/>
          </w:tcPr>
          <w:p w14:paraId="1BB094C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社会效益指标</w:t>
            </w:r>
          </w:p>
        </w:tc>
        <w:tc>
          <w:tcPr>
            <w:tcW w:w="2550" w:type="dxa"/>
            <w:gridSpan w:val="3"/>
            <w:noWrap w:val="0"/>
            <w:vAlign w:val="center"/>
          </w:tcPr>
          <w:p w14:paraId="07C9706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创收和节目达到年度目标</w:t>
            </w:r>
          </w:p>
        </w:tc>
        <w:tc>
          <w:tcPr>
            <w:tcW w:w="1233" w:type="dxa"/>
            <w:noWrap w:val="0"/>
            <w:vAlign w:val="center"/>
          </w:tcPr>
          <w:p w14:paraId="40790B9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114" w:type="dxa"/>
            <w:gridSpan w:val="2"/>
            <w:noWrap w:val="0"/>
            <w:vAlign w:val="center"/>
          </w:tcPr>
          <w:p w14:paraId="4B03769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877" w:type="dxa"/>
            <w:noWrap w:val="0"/>
            <w:vAlign w:val="center"/>
          </w:tcPr>
          <w:p w14:paraId="02973B1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3AC3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8" w:type="dxa"/>
            <w:noWrap w:val="0"/>
            <w:vAlign w:val="center"/>
          </w:tcPr>
          <w:p w14:paraId="5F76438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总分</w:t>
            </w:r>
          </w:p>
        </w:tc>
        <w:tc>
          <w:tcPr>
            <w:tcW w:w="8120" w:type="dxa"/>
            <w:gridSpan w:val="9"/>
            <w:noWrap w:val="0"/>
            <w:vAlign w:val="center"/>
          </w:tcPr>
          <w:p w14:paraId="4559D7A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r>
    </w:tbl>
    <w:p w14:paraId="5D1AE098">
      <w:pPr>
        <w:jc w:val="center"/>
        <w:rPr>
          <w:rFonts w:hint="eastAsia" w:ascii="宋体" w:hAnsi="宋体" w:eastAsia="宋体" w:cs="方正小标宋简体"/>
          <w:sz w:val="21"/>
          <w:szCs w:val="21"/>
        </w:rPr>
      </w:pPr>
    </w:p>
    <w:p w14:paraId="4DD4E954">
      <w:pPr>
        <w:jc w:val="center"/>
        <w:rPr>
          <w:rFonts w:hint="eastAsia" w:ascii="黑体" w:hAnsi="黑体" w:eastAsia="黑体" w:cs="黑体"/>
          <w:sz w:val="32"/>
          <w:szCs w:val="32"/>
          <w:lang w:val="en-US" w:eastAsia="zh-CN"/>
        </w:rPr>
      </w:pPr>
    </w:p>
    <w:p w14:paraId="274E5852">
      <w:pPr>
        <w:jc w:val="center"/>
        <w:rPr>
          <w:rFonts w:hint="eastAsia" w:ascii="黑体" w:hAnsi="黑体" w:eastAsia="黑体" w:cs="黑体"/>
          <w:sz w:val="32"/>
          <w:szCs w:val="32"/>
          <w:lang w:val="en-US" w:eastAsia="zh-CN"/>
        </w:rPr>
      </w:pPr>
    </w:p>
    <w:p w14:paraId="138318E0">
      <w:pPr>
        <w:jc w:val="center"/>
        <w:rPr>
          <w:rFonts w:hint="eastAsia" w:ascii="黑体" w:hAnsi="黑体" w:eastAsia="黑体" w:cs="黑体"/>
          <w:sz w:val="32"/>
          <w:szCs w:val="32"/>
          <w:lang w:val="en-US" w:eastAsia="zh-CN"/>
        </w:rPr>
      </w:pPr>
    </w:p>
    <w:p w14:paraId="267E9E8A">
      <w:pPr>
        <w:jc w:val="center"/>
        <w:rPr>
          <w:rFonts w:hint="eastAsia" w:ascii="黑体" w:hAnsi="黑体" w:eastAsia="黑体" w:cs="黑体"/>
          <w:sz w:val="32"/>
          <w:szCs w:val="32"/>
          <w:lang w:val="en-US" w:eastAsia="zh-CN"/>
        </w:rPr>
      </w:pPr>
    </w:p>
    <w:p w14:paraId="502147C6">
      <w:pPr>
        <w:jc w:val="center"/>
        <w:rPr>
          <w:rFonts w:hint="eastAsia" w:ascii="黑体" w:hAnsi="黑体" w:eastAsia="黑体" w:cs="黑体"/>
          <w:sz w:val="32"/>
          <w:szCs w:val="32"/>
          <w:lang w:val="en-US" w:eastAsia="zh-CN"/>
        </w:rPr>
      </w:pPr>
    </w:p>
    <w:p w14:paraId="1213C170">
      <w:pPr>
        <w:jc w:val="center"/>
        <w:rPr>
          <w:rFonts w:hint="eastAsia" w:ascii="黑体" w:hAnsi="黑体" w:eastAsia="黑体" w:cs="黑体"/>
          <w:sz w:val="32"/>
          <w:szCs w:val="32"/>
          <w:lang w:val="en-US" w:eastAsia="zh-CN"/>
        </w:rPr>
      </w:pPr>
    </w:p>
    <w:p w14:paraId="31F80C6A">
      <w:pPr>
        <w:jc w:val="center"/>
        <w:rPr>
          <w:rFonts w:hint="eastAsia" w:ascii="黑体" w:hAnsi="黑体" w:eastAsia="黑体" w:cs="黑体"/>
          <w:sz w:val="32"/>
          <w:szCs w:val="32"/>
          <w:lang w:val="en-US" w:eastAsia="zh-CN"/>
        </w:rPr>
      </w:pPr>
    </w:p>
    <w:p w14:paraId="001ED4A9">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13、</w:t>
      </w:r>
      <w:r>
        <w:rPr>
          <w:rFonts w:hint="eastAsia" w:ascii="黑体" w:hAnsi="黑体" w:eastAsia="黑体" w:cs="黑体"/>
          <w:sz w:val="32"/>
          <w:szCs w:val="32"/>
        </w:rPr>
        <w:t>2024年度中央及省无线覆盖项目绩效自评表</w:t>
      </w:r>
    </w:p>
    <w:p w14:paraId="6974803B">
      <w:pPr>
        <w:rPr>
          <w:rFonts w:hint="eastAsia" w:ascii="宋体" w:hAnsi="宋体" w:eastAsia="宋体" w:cs="Times New Roman"/>
          <w:sz w:val="28"/>
          <w:szCs w:val="28"/>
        </w:rPr>
      </w:pPr>
      <w:r>
        <w:rPr>
          <w:rFonts w:hint="eastAsia" w:ascii="宋体" w:hAnsi="宋体" w:eastAsia="宋体" w:cs="楷体_GB2312"/>
          <w:sz w:val="28"/>
          <w:szCs w:val="28"/>
        </w:rPr>
        <w:t xml:space="preserve">单位名称：襄阳广播电视台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69"/>
        <w:gridCol w:w="853"/>
        <w:gridCol w:w="1319"/>
        <w:gridCol w:w="923"/>
        <w:gridCol w:w="394"/>
        <w:gridCol w:w="1466"/>
        <w:gridCol w:w="373"/>
        <w:gridCol w:w="946"/>
        <w:gridCol w:w="877"/>
      </w:tblGrid>
      <w:tr w14:paraId="504E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97" w:type="dxa"/>
            <w:gridSpan w:val="2"/>
            <w:noWrap w:val="0"/>
            <w:vAlign w:val="center"/>
          </w:tcPr>
          <w:p w14:paraId="5CE754D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项目名称</w:t>
            </w:r>
          </w:p>
        </w:tc>
        <w:tc>
          <w:tcPr>
            <w:tcW w:w="7151" w:type="dxa"/>
            <w:gridSpan w:val="8"/>
            <w:noWrap w:val="0"/>
            <w:vAlign w:val="center"/>
          </w:tcPr>
          <w:p w14:paraId="3E884575">
            <w:pPr>
              <w:keepNext w:val="0"/>
              <w:keepLines w:val="0"/>
              <w:suppressLineNumbers w:val="0"/>
              <w:spacing w:before="0" w:beforeAutospacing="0" w:after="0" w:afterAutospacing="0"/>
              <w:ind w:left="0" w:right="0"/>
              <w:jc w:val="center"/>
              <w:rPr>
                <w:rFonts w:hint="eastAsia" w:ascii="宋体" w:hAnsi="宋体" w:eastAsia="宋体" w:cs="Arial"/>
                <w:color w:val="000000"/>
                <w:sz w:val="21"/>
                <w:szCs w:val="21"/>
              </w:rPr>
            </w:pPr>
            <w:r>
              <w:rPr>
                <w:rFonts w:hint="eastAsia" w:ascii="宋体" w:hAnsi="宋体" w:eastAsia="宋体" w:cs="方正小标宋简体"/>
                <w:sz w:val="21"/>
                <w:szCs w:val="21"/>
              </w:rPr>
              <w:t>中央及省无线覆盖专项经费</w:t>
            </w:r>
          </w:p>
        </w:tc>
      </w:tr>
      <w:tr w14:paraId="1956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7" w:type="dxa"/>
            <w:gridSpan w:val="2"/>
            <w:noWrap w:val="0"/>
            <w:vAlign w:val="center"/>
          </w:tcPr>
          <w:p w14:paraId="7D8E147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主管部门</w:t>
            </w:r>
          </w:p>
        </w:tc>
        <w:tc>
          <w:tcPr>
            <w:tcW w:w="3095" w:type="dxa"/>
            <w:gridSpan w:val="3"/>
            <w:noWrap w:val="0"/>
            <w:vAlign w:val="center"/>
          </w:tcPr>
          <w:p w14:paraId="060C2657">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市委宣传部</w:t>
            </w:r>
          </w:p>
        </w:tc>
        <w:tc>
          <w:tcPr>
            <w:tcW w:w="2233" w:type="dxa"/>
            <w:gridSpan w:val="3"/>
            <w:noWrap w:val="0"/>
            <w:vAlign w:val="center"/>
          </w:tcPr>
          <w:p w14:paraId="730110E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项目实施单位</w:t>
            </w:r>
          </w:p>
        </w:tc>
        <w:tc>
          <w:tcPr>
            <w:tcW w:w="1823" w:type="dxa"/>
            <w:gridSpan w:val="2"/>
            <w:noWrap w:val="0"/>
            <w:vAlign w:val="center"/>
          </w:tcPr>
          <w:p w14:paraId="12BC52E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襄阳广播电视台　</w:t>
            </w:r>
          </w:p>
        </w:tc>
      </w:tr>
      <w:tr w14:paraId="089E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7" w:type="dxa"/>
            <w:gridSpan w:val="2"/>
            <w:noWrap w:val="0"/>
            <w:vAlign w:val="center"/>
          </w:tcPr>
          <w:p w14:paraId="7353F94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项目类别</w:t>
            </w:r>
          </w:p>
        </w:tc>
        <w:tc>
          <w:tcPr>
            <w:tcW w:w="7151" w:type="dxa"/>
            <w:gridSpan w:val="8"/>
            <w:noWrap w:val="0"/>
            <w:vAlign w:val="center"/>
          </w:tcPr>
          <w:p w14:paraId="7E1DB7A8">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1、部门预算项目 □ 2、政府专项 □　3、政府性基金项目 □　４、其他</w:t>
            </w:r>
            <w:r>
              <w:rPr>
                <w:rFonts w:hint="default" w:ascii="Segoe UI Symbol" w:hAnsi="Segoe UI Symbol" w:cs="Segoe UI Symbol"/>
                <w:kern w:val="0"/>
                <w:sz w:val="21"/>
                <w:szCs w:val="21"/>
              </w:rPr>
              <w:t>☑</w:t>
            </w:r>
          </w:p>
        </w:tc>
      </w:tr>
      <w:tr w14:paraId="7F2A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7" w:type="dxa"/>
            <w:gridSpan w:val="2"/>
            <w:noWrap w:val="0"/>
            <w:vAlign w:val="center"/>
          </w:tcPr>
          <w:p w14:paraId="3E23A7F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项目属性</w:t>
            </w:r>
          </w:p>
        </w:tc>
        <w:tc>
          <w:tcPr>
            <w:tcW w:w="7151" w:type="dxa"/>
            <w:gridSpan w:val="8"/>
            <w:noWrap w:val="0"/>
            <w:vAlign w:val="center"/>
          </w:tcPr>
          <w:p w14:paraId="18F68BF9">
            <w:pPr>
              <w:keepNext w:val="0"/>
              <w:keepLines w:val="0"/>
              <w:suppressLineNumbers w:val="0"/>
              <w:spacing w:before="0" w:beforeAutospacing="0" w:after="0" w:afterAutospacing="0"/>
              <w:ind w:left="0" w:right="0"/>
              <w:rPr>
                <w:rFonts w:hint="eastAsia" w:ascii="宋体" w:hAnsi="宋体" w:eastAsia="宋体" w:cs="FangSong_GB2312"/>
                <w:sz w:val="21"/>
                <w:szCs w:val="21"/>
              </w:rPr>
            </w:pPr>
            <w:r>
              <w:rPr>
                <w:rFonts w:hint="eastAsia" w:ascii="宋体" w:hAnsi="宋体" w:eastAsia="宋体" w:cs="FangSong_GB2312"/>
                <w:sz w:val="21"/>
                <w:szCs w:val="21"/>
              </w:rPr>
              <w:t xml:space="preserve">1、持续性项目     □   2、新增性项目 □ </w:t>
            </w:r>
          </w:p>
        </w:tc>
      </w:tr>
      <w:tr w14:paraId="5396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7" w:type="dxa"/>
            <w:gridSpan w:val="2"/>
            <w:noWrap w:val="0"/>
            <w:vAlign w:val="center"/>
          </w:tcPr>
          <w:p w14:paraId="5B8DF70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项目类型</w:t>
            </w:r>
          </w:p>
        </w:tc>
        <w:tc>
          <w:tcPr>
            <w:tcW w:w="7151" w:type="dxa"/>
            <w:gridSpan w:val="8"/>
            <w:noWrap w:val="0"/>
            <w:vAlign w:val="center"/>
          </w:tcPr>
          <w:p w14:paraId="60232179">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 xml:space="preserve">1、常年性项目 </w:t>
            </w:r>
            <w:r>
              <w:rPr>
                <w:rFonts w:hint="default" w:ascii="Segoe UI Symbol" w:hAnsi="Segoe UI Symbol" w:cs="Segoe UI Symbol"/>
                <w:kern w:val="0"/>
                <w:sz w:val="21"/>
                <w:szCs w:val="21"/>
              </w:rPr>
              <w:t>☑</w:t>
            </w:r>
            <w:r>
              <w:rPr>
                <w:rFonts w:hint="eastAsia" w:ascii="宋体" w:hAnsi="宋体" w:eastAsia="宋体" w:cs="FangSong_GB2312"/>
                <w:sz w:val="21"/>
                <w:szCs w:val="21"/>
              </w:rPr>
              <w:t xml:space="preserve"> 2、延续性项目 □    3、一次性项目 □</w:t>
            </w:r>
          </w:p>
        </w:tc>
      </w:tr>
      <w:tr w14:paraId="54DE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797" w:type="dxa"/>
            <w:gridSpan w:val="2"/>
            <w:vMerge w:val="restart"/>
            <w:noWrap w:val="0"/>
            <w:vAlign w:val="center"/>
          </w:tcPr>
          <w:p w14:paraId="5A3FF04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预算执行情况（万元）</w:t>
            </w:r>
          </w:p>
          <w:p w14:paraId="22284F2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w:t>
            </w:r>
          </w:p>
        </w:tc>
        <w:tc>
          <w:tcPr>
            <w:tcW w:w="853" w:type="dxa"/>
            <w:vMerge w:val="restart"/>
            <w:noWrap w:val="0"/>
            <w:vAlign w:val="center"/>
          </w:tcPr>
          <w:p w14:paraId="6C66BFF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年度财政资金总额</w:t>
            </w:r>
          </w:p>
        </w:tc>
        <w:tc>
          <w:tcPr>
            <w:tcW w:w="1319" w:type="dxa"/>
            <w:noWrap w:val="0"/>
            <w:vAlign w:val="center"/>
          </w:tcPr>
          <w:p w14:paraId="7F5FFC0F">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预算数（A）</w:t>
            </w:r>
          </w:p>
        </w:tc>
        <w:tc>
          <w:tcPr>
            <w:tcW w:w="1317" w:type="dxa"/>
            <w:gridSpan w:val="2"/>
            <w:noWrap w:val="0"/>
            <w:vAlign w:val="center"/>
          </w:tcPr>
          <w:p w14:paraId="514DEB51">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执行数（B）</w:t>
            </w:r>
          </w:p>
        </w:tc>
        <w:tc>
          <w:tcPr>
            <w:tcW w:w="1466" w:type="dxa"/>
            <w:noWrap w:val="0"/>
            <w:vAlign w:val="center"/>
          </w:tcPr>
          <w:p w14:paraId="3DE4F3EE">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执行率（B/A）</w:t>
            </w:r>
          </w:p>
        </w:tc>
        <w:tc>
          <w:tcPr>
            <w:tcW w:w="2196" w:type="dxa"/>
            <w:gridSpan w:val="3"/>
            <w:noWrap w:val="0"/>
            <w:vAlign w:val="center"/>
          </w:tcPr>
          <w:p w14:paraId="14F367A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p w14:paraId="731818F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（20分*执行率）</w:t>
            </w:r>
          </w:p>
        </w:tc>
      </w:tr>
      <w:tr w14:paraId="444D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97" w:type="dxa"/>
            <w:gridSpan w:val="2"/>
            <w:vMerge w:val="continue"/>
            <w:noWrap w:val="0"/>
            <w:vAlign w:val="center"/>
          </w:tcPr>
          <w:p w14:paraId="7676547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853" w:type="dxa"/>
            <w:vMerge w:val="continue"/>
            <w:noWrap w:val="0"/>
            <w:vAlign w:val="center"/>
          </w:tcPr>
          <w:p w14:paraId="452878C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319" w:type="dxa"/>
            <w:noWrap w:val="0"/>
            <w:vAlign w:val="center"/>
          </w:tcPr>
          <w:p w14:paraId="3EDCFEC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55.1</w:t>
            </w:r>
          </w:p>
        </w:tc>
        <w:tc>
          <w:tcPr>
            <w:tcW w:w="1317" w:type="dxa"/>
            <w:gridSpan w:val="2"/>
            <w:noWrap w:val="0"/>
            <w:vAlign w:val="center"/>
          </w:tcPr>
          <w:p w14:paraId="0894161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55.1</w:t>
            </w:r>
          </w:p>
        </w:tc>
        <w:tc>
          <w:tcPr>
            <w:tcW w:w="1466" w:type="dxa"/>
            <w:noWrap w:val="0"/>
            <w:vAlign w:val="center"/>
          </w:tcPr>
          <w:p w14:paraId="6F917B6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2196" w:type="dxa"/>
            <w:gridSpan w:val="3"/>
            <w:noWrap w:val="0"/>
            <w:vAlign w:val="center"/>
          </w:tcPr>
          <w:p w14:paraId="4817BD9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5168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45C67DD2">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年度绩效目标1</w:t>
            </w:r>
          </w:p>
          <w:p w14:paraId="32C8E0B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（80分）</w:t>
            </w:r>
          </w:p>
        </w:tc>
        <w:tc>
          <w:tcPr>
            <w:tcW w:w="969" w:type="dxa"/>
            <w:noWrap w:val="0"/>
            <w:vAlign w:val="center"/>
          </w:tcPr>
          <w:p w14:paraId="013D638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一级指标</w:t>
            </w:r>
          </w:p>
        </w:tc>
        <w:tc>
          <w:tcPr>
            <w:tcW w:w="853" w:type="dxa"/>
            <w:noWrap w:val="0"/>
            <w:vAlign w:val="center"/>
          </w:tcPr>
          <w:p w14:paraId="41B0C09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二级指标</w:t>
            </w:r>
          </w:p>
        </w:tc>
        <w:tc>
          <w:tcPr>
            <w:tcW w:w="2636" w:type="dxa"/>
            <w:gridSpan w:val="3"/>
            <w:noWrap w:val="0"/>
            <w:vAlign w:val="center"/>
          </w:tcPr>
          <w:p w14:paraId="57455C8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三级指标</w:t>
            </w:r>
          </w:p>
        </w:tc>
        <w:tc>
          <w:tcPr>
            <w:tcW w:w="1466" w:type="dxa"/>
            <w:noWrap w:val="0"/>
            <w:vAlign w:val="center"/>
          </w:tcPr>
          <w:p w14:paraId="394A519A">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年初目标值（A）</w:t>
            </w:r>
          </w:p>
        </w:tc>
        <w:tc>
          <w:tcPr>
            <w:tcW w:w="1319" w:type="dxa"/>
            <w:gridSpan w:val="2"/>
            <w:noWrap w:val="0"/>
            <w:vAlign w:val="center"/>
          </w:tcPr>
          <w:p w14:paraId="371ED69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实际完成值（B）</w:t>
            </w:r>
          </w:p>
        </w:tc>
        <w:tc>
          <w:tcPr>
            <w:tcW w:w="877" w:type="dxa"/>
            <w:noWrap w:val="0"/>
            <w:vAlign w:val="center"/>
          </w:tcPr>
          <w:p w14:paraId="3C05095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tc>
      </w:tr>
      <w:tr w14:paraId="6B47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2A1988F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69" w:type="dxa"/>
            <w:vMerge w:val="restart"/>
            <w:noWrap w:val="0"/>
            <w:vAlign w:val="center"/>
          </w:tcPr>
          <w:p w14:paraId="6D1E508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产出指标</w:t>
            </w:r>
          </w:p>
        </w:tc>
        <w:tc>
          <w:tcPr>
            <w:tcW w:w="853" w:type="dxa"/>
            <w:noWrap w:val="0"/>
            <w:vAlign w:val="center"/>
          </w:tcPr>
          <w:p w14:paraId="345D9116">
            <w:pPr>
              <w:keepNext w:val="0"/>
              <w:keepLines w:val="0"/>
              <w:suppressLineNumbers w:val="0"/>
              <w:spacing w:before="0" w:beforeAutospacing="0" w:after="0" w:afterAutospacing="0"/>
              <w:ind w:left="0" w:right="0"/>
              <w:jc w:val="center"/>
              <w:rPr>
                <w:rFonts w:hint="eastAsia" w:ascii="宋体" w:hAnsi="宋体" w:eastAsia="宋体" w:cs="Arial"/>
                <w:color w:val="000000"/>
                <w:sz w:val="21"/>
                <w:szCs w:val="21"/>
              </w:rPr>
            </w:pPr>
            <w:r>
              <w:rPr>
                <w:rFonts w:hint="eastAsia" w:ascii="宋体" w:hAnsi="宋体" w:eastAsia="宋体" w:cs="Arial"/>
                <w:color w:val="000000"/>
                <w:sz w:val="21"/>
                <w:szCs w:val="21"/>
              </w:rPr>
              <w:t>质量指标</w:t>
            </w:r>
          </w:p>
        </w:tc>
        <w:tc>
          <w:tcPr>
            <w:tcW w:w="2636" w:type="dxa"/>
            <w:gridSpan w:val="3"/>
            <w:noWrap w:val="0"/>
            <w:vAlign w:val="center"/>
          </w:tcPr>
          <w:p w14:paraId="6F0C082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定期检测天馈发射系统等设备性能指标合格率</w:t>
            </w:r>
          </w:p>
        </w:tc>
        <w:tc>
          <w:tcPr>
            <w:tcW w:w="1466" w:type="dxa"/>
            <w:noWrap w:val="0"/>
            <w:vAlign w:val="center"/>
          </w:tcPr>
          <w:p w14:paraId="3D5F68E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3F4427A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877" w:type="dxa"/>
            <w:noWrap w:val="0"/>
            <w:vAlign w:val="center"/>
          </w:tcPr>
          <w:p w14:paraId="1078C85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3E41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0EF999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69" w:type="dxa"/>
            <w:vMerge w:val="continue"/>
            <w:noWrap w:val="0"/>
            <w:vAlign w:val="center"/>
          </w:tcPr>
          <w:p w14:paraId="2A47F73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853" w:type="dxa"/>
            <w:noWrap w:val="0"/>
            <w:vAlign w:val="center"/>
          </w:tcPr>
          <w:p w14:paraId="5E8CE8E2">
            <w:pPr>
              <w:keepNext w:val="0"/>
              <w:keepLines w:val="0"/>
              <w:suppressLineNumbers w:val="0"/>
              <w:spacing w:before="0" w:beforeAutospacing="0" w:after="0" w:afterAutospacing="0"/>
              <w:ind w:left="0" w:right="0"/>
              <w:jc w:val="center"/>
              <w:rPr>
                <w:rFonts w:hint="eastAsia" w:ascii="宋体" w:hAnsi="宋体" w:eastAsia="宋体" w:cs="Courier New"/>
                <w:sz w:val="21"/>
                <w:szCs w:val="21"/>
              </w:rPr>
            </w:pPr>
            <w:r>
              <w:rPr>
                <w:rFonts w:hint="eastAsia" w:ascii="宋体" w:hAnsi="宋体" w:eastAsia="宋体" w:cs="Courier New"/>
                <w:sz w:val="21"/>
                <w:szCs w:val="21"/>
              </w:rPr>
              <w:t>数量指标</w:t>
            </w:r>
          </w:p>
          <w:p w14:paraId="1A2EBD86">
            <w:pPr>
              <w:keepNext w:val="0"/>
              <w:keepLines w:val="0"/>
              <w:suppressLineNumbers w:val="0"/>
              <w:spacing w:before="0" w:beforeAutospacing="0" w:after="0" w:afterAutospacing="0"/>
              <w:ind w:left="0" w:right="0"/>
              <w:jc w:val="center"/>
              <w:rPr>
                <w:rFonts w:hint="eastAsia" w:ascii="宋体" w:hAnsi="宋体" w:eastAsia="宋体" w:cs="Arial"/>
                <w:color w:val="000000"/>
                <w:sz w:val="21"/>
                <w:szCs w:val="21"/>
              </w:rPr>
            </w:pPr>
          </w:p>
        </w:tc>
        <w:tc>
          <w:tcPr>
            <w:tcW w:w="2636" w:type="dxa"/>
            <w:gridSpan w:val="3"/>
            <w:noWrap w:val="0"/>
            <w:vAlign w:val="center"/>
          </w:tcPr>
          <w:p w14:paraId="5B77A920">
            <w:pPr>
              <w:keepNext w:val="0"/>
              <w:keepLines w:val="0"/>
              <w:suppressLineNumbers w:val="0"/>
              <w:spacing w:before="0" w:beforeAutospacing="0" w:after="0" w:afterAutospacing="0"/>
              <w:ind w:left="0" w:right="0"/>
              <w:jc w:val="center"/>
              <w:rPr>
                <w:rFonts w:hint="eastAsia" w:ascii="宋体" w:hAnsi="宋体" w:eastAsia="宋体" w:cs="Arial"/>
                <w:color w:val="000000"/>
                <w:sz w:val="21"/>
                <w:szCs w:val="21"/>
              </w:rPr>
            </w:pPr>
            <w:r>
              <w:rPr>
                <w:rFonts w:hint="eastAsia" w:ascii="宋体" w:hAnsi="宋体" w:eastAsia="宋体" w:cs="Arial"/>
                <w:color w:val="000000"/>
                <w:sz w:val="21"/>
                <w:szCs w:val="21"/>
              </w:rPr>
              <w:t>虎头山发射塔方圆25公里范围，地数节目收测信号指标。</w:t>
            </w:r>
          </w:p>
        </w:tc>
        <w:tc>
          <w:tcPr>
            <w:tcW w:w="1466" w:type="dxa"/>
            <w:noWrap w:val="0"/>
            <w:vAlign w:val="center"/>
          </w:tcPr>
          <w:p w14:paraId="3D36751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57352DA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877" w:type="dxa"/>
            <w:noWrap w:val="0"/>
            <w:vAlign w:val="center"/>
          </w:tcPr>
          <w:p w14:paraId="71AFE10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77C9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FB75BE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69" w:type="dxa"/>
            <w:noWrap w:val="0"/>
            <w:vAlign w:val="center"/>
          </w:tcPr>
          <w:p w14:paraId="5872354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效益指标</w:t>
            </w:r>
          </w:p>
        </w:tc>
        <w:tc>
          <w:tcPr>
            <w:tcW w:w="853" w:type="dxa"/>
            <w:noWrap w:val="0"/>
            <w:vAlign w:val="center"/>
          </w:tcPr>
          <w:p w14:paraId="62DDE4D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社会效益指标</w:t>
            </w:r>
          </w:p>
        </w:tc>
        <w:tc>
          <w:tcPr>
            <w:tcW w:w="2636" w:type="dxa"/>
            <w:gridSpan w:val="3"/>
            <w:noWrap w:val="0"/>
            <w:vAlign w:val="center"/>
          </w:tcPr>
          <w:p w14:paraId="7A11D2B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市区覆盖人口比率</w:t>
            </w:r>
          </w:p>
        </w:tc>
        <w:tc>
          <w:tcPr>
            <w:tcW w:w="1466" w:type="dxa"/>
            <w:noWrap w:val="0"/>
            <w:vAlign w:val="center"/>
          </w:tcPr>
          <w:p w14:paraId="4A983EB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31D3B2B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877" w:type="dxa"/>
            <w:noWrap w:val="0"/>
            <w:vAlign w:val="center"/>
          </w:tcPr>
          <w:p w14:paraId="50F6A3F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02A7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28" w:type="dxa"/>
            <w:vMerge w:val="continue"/>
            <w:noWrap w:val="0"/>
            <w:vAlign w:val="center"/>
          </w:tcPr>
          <w:p w14:paraId="1794929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969" w:type="dxa"/>
            <w:noWrap w:val="0"/>
            <w:vAlign w:val="center"/>
          </w:tcPr>
          <w:p w14:paraId="0B1648A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满意度指标</w:t>
            </w:r>
          </w:p>
        </w:tc>
        <w:tc>
          <w:tcPr>
            <w:tcW w:w="853" w:type="dxa"/>
            <w:noWrap w:val="0"/>
            <w:vAlign w:val="center"/>
          </w:tcPr>
          <w:p w14:paraId="0C076D3F">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满意度</w:t>
            </w:r>
          </w:p>
        </w:tc>
        <w:tc>
          <w:tcPr>
            <w:tcW w:w="2636" w:type="dxa"/>
            <w:gridSpan w:val="3"/>
            <w:noWrap w:val="0"/>
            <w:vAlign w:val="center"/>
          </w:tcPr>
          <w:p w14:paraId="4ED29FF8">
            <w:pPr>
              <w:keepNext w:val="0"/>
              <w:keepLines w:val="0"/>
              <w:suppressLineNumbers w:val="0"/>
              <w:spacing w:before="0" w:beforeAutospacing="0" w:after="0" w:afterAutospacing="0"/>
              <w:ind w:left="0" w:right="0"/>
              <w:jc w:val="center"/>
              <w:rPr>
                <w:rFonts w:hint="eastAsia" w:ascii="宋体" w:hAnsi="宋体" w:eastAsia="宋体" w:cs="Arial"/>
                <w:color w:val="000000"/>
                <w:sz w:val="21"/>
                <w:szCs w:val="21"/>
              </w:rPr>
            </w:pPr>
            <w:r>
              <w:rPr>
                <w:rFonts w:hint="eastAsia" w:ascii="宋体" w:hAnsi="宋体" w:eastAsia="宋体" w:cs="Arial"/>
                <w:color w:val="000000"/>
                <w:sz w:val="21"/>
                <w:szCs w:val="21"/>
              </w:rPr>
              <w:t>受众满意程度</w:t>
            </w:r>
          </w:p>
        </w:tc>
        <w:tc>
          <w:tcPr>
            <w:tcW w:w="1466" w:type="dxa"/>
            <w:noWrap w:val="0"/>
            <w:vAlign w:val="center"/>
          </w:tcPr>
          <w:p w14:paraId="26AAFCB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319" w:type="dxa"/>
            <w:gridSpan w:val="2"/>
            <w:noWrap w:val="0"/>
            <w:vAlign w:val="center"/>
          </w:tcPr>
          <w:p w14:paraId="0D67070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877" w:type="dxa"/>
            <w:noWrap w:val="0"/>
            <w:vAlign w:val="center"/>
          </w:tcPr>
          <w:p w14:paraId="6C568FE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0E3A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1DF47D6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总分</w:t>
            </w:r>
          </w:p>
        </w:tc>
        <w:tc>
          <w:tcPr>
            <w:tcW w:w="8120" w:type="dxa"/>
            <w:gridSpan w:val="9"/>
            <w:noWrap w:val="0"/>
            <w:vAlign w:val="center"/>
          </w:tcPr>
          <w:p w14:paraId="3FE3C59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r>
    </w:tbl>
    <w:p w14:paraId="3DF2314C">
      <w:pPr>
        <w:jc w:val="center"/>
        <w:rPr>
          <w:rFonts w:hint="eastAsia" w:ascii="宋体" w:hAnsi="宋体" w:eastAsia="宋体" w:cs="方正小标宋简体"/>
          <w:sz w:val="28"/>
          <w:szCs w:val="28"/>
        </w:rPr>
      </w:pPr>
      <w:bookmarkStart w:id="4" w:name="OLE_LINK23"/>
      <w:bookmarkStart w:id="5" w:name="OLE_LINK22"/>
    </w:p>
    <w:p w14:paraId="2CB18A88">
      <w:pPr>
        <w:jc w:val="center"/>
        <w:rPr>
          <w:rFonts w:hint="eastAsia" w:ascii="宋体" w:hAnsi="宋体" w:eastAsia="宋体" w:cs="方正小标宋简体"/>
          <w:sz w:val="28"/>
          <w:szCs w:val="28"/>
        </w:rPr>
      </w:pPr>
    </w:p>
    <w:p w14:paraId="1F10A07F">
      <w:pPr>
        <w:jc w:val="center"/>
        <w:rPr>
          <w:rFonts w:hint="eastAsia" w:ascii="宋体" w:hAnsi="宋体" w:eastAsia="宋体" w:cs="方正小标宋简体"/>
          <w:sz w:val="28"/>
          <w:szCs w:val="28"/>
        </w:rPr>
      </w:pPr>
    </w:p>
    <w:p w14:paraId="7BFB1458">
      <w:pPr>
        <w:jc w:val="center"/>
        <w:rPr>
          <w:rFonts w:hint="eastAsia" w:ascii="宋体" w:hAnsi="宋体" w:eastAsia="宋体" w:cs="方正小标宋简体"/>
          <w:sz w:val="28"/>
          <w:szCs w:val="28"/>
        </w:rPr>
      </w:pPr>
    </w:p>
    <w:p w14:paraId="0ECEE9F4">
      <w:pPr>
        <w:jc w:val="center"/>
        <w:rPr>
          <w:rFonts w:hint="eastAsia" w:ascii="宋体" w:hAnsi="宋体" w:eastAsia="宋体" w:cs="方正小标宋简体"/>
          <w:sz w:val="28"/>
          <w:szCs w:val="28"/>
        </w:rPr>
      </w:pPr>
    </w:p>
    <w:p w14:paraId="34A2242B">
      <w:pPr>
        <w:jc w:val="center"/>
        <w:rPr>
          <w:rFonts w:hint="eastAsia" w:ascii="宋体" w:hAnsi="宋体" w:eastAsia="宋体" w:cs="方正小标宋简体"/>
          <w:sz w:val="28"/>
          <w:szCs w:val="28"/>
        </w:rPr>
      </w:pPr>
    </w:p>
    <w:p w14:paraId="49869CE5">
      <w:pPr>
        <w:jc w:val="center"/>
        <w:rPr>
          <w:rFonts w:hint="eastAsia" w:ascii="宋体" w:hAnsi="宋体" w:eastAsia="宋体" w:cs="Times New Roman"/>
          <w:b/>
          <w:bCs/>
          <w:sz w:val="28"/>
          <w:szCs w:val="28"/>
        </w:rPr>
      </w:pPr>
      <w:r>
        <w:rPr>
          <w:rFonts w:hint="eastAsia" w:ascii="宋体" w:hAnsi="宋体" w:eastAsia="宋体" w:cs="方正小标宋简体"/>
          <w:b/>
          <w:bCs/>
          <w:sz w:val="28"/>
          <w:szCs w:val="28"/>
          <w:lang w:val="en-US" w:eastAsia="zh-CN"/>
        </w:rPr>
        <w:t>14、</w:t>
      </w:r>
      <w:r>
        <w:rPr>
          <w:rFonts w:hint="eastAsia" w:ascii="宋体" w:hAnsi="宋体" w:eastAsia="宋体" w:cs="方正小标宋简体"/>
          <w:b/>
          <w:bCs/>
          <w:sz w:val="28"/>
          <w:szCs w:val="28"/>
        </w:rPr>
        <w:t>2024年度</w:t>
      </w:r>
      <w:bookmarkStart w:id="6" w:name="OLE_LINK18"/>
      <w:bookmarkStart w:id="7" w:name="OLE_LINK19"/>
      <w:bookmarkStart w:id="8" w:name="OLE_LINK32"/>
      <w:bookmarkStart w:id="9" w:name="OLE_LINK33"/>
      <w:r>
        <w:rPr>
          <w:rFonts w:hint="eastAsia" w:ascii="宋体" w:hAnsi="宋体" w:eastAsia="宋体" w:cs="方正小标宋简体"/>
          <w:b/>
          <w:bCs/>
          <w:sz w:val="28"/>
          <w:szCs w:val="28"/>
        </w:rPr>
        <w:t>一句话叫响襄阳</w:t>
      </w:r>
      <w:bookmarkEnd w:id="6"/>
      <w:bookmarkEnd w:id="7"/>
      <w:r>
        <w:rPr>
          <w:rFonts w:hint="eastAsia" w:ascii="宋体" w:hAnsi="宋体" w:eastAsia="宋体" w:cs="方正小标宋简体"/>
          <w:b/>
          <w:bCs/>
          <w:sz w:val="28"/>
          <w:szCs w:val="28"/>
        </w:rPr>
        <w:t>项目</w:t>
      </w:r>
      <w:bookmarkEnd w:id="8"/>
      <w:bookmarkEnd w:id="9"/>
      <w:r>
        <w:rPr>
          <w:rFonts w:hint="eastAsia" w:ascii="宋体" w:hAnsi="宋体" w:eastAsia="宋体" w:cs="方正小标宋简体"/>
          <w:b/>
          <w:bCs/>
          <w:sz w:val="28"/>
          <w:szCs w:val="28"/>
        </w:rPr>
        <w:t>绩效自评表</w:t>
      </w:r>
    </w:p>
    <w:p w14:paraId="78D93A71">
      <w:pPr>
        <w:rPr>
          <w:rFonts w:hint="eastAsia" w:ascii="宋体" w:hAnsi="宋体" w:eastAsia="宋体" w:cs="Times New Roman"/>
          <w:sz w:val="24"/>
          <w:szCs w:val="24"/>
        </w:rPr>
      </w:pPr>
      <w:r>
        <w:rPr>
          <w:rFonts w:hint="eastAsia" w:ascii="宋体" w:hAnsi="宋体" w:eastAsia="宋体" w:cs="楷体_GB2312"/>
          <w:sz w:val="24"/>
          <w:szCs w:val="24"/>
        </w:rPr>
        <w:t xml:space="preserve">单位名称（盖章）： </w:t>
      </w:r>
      <w:r>
        <w:rPr>
          <w:rFonts w:hint="eastAsia" w:ascii="宋体" w:hAnsi="宋体" w:eastAsia="宋体" w:cs="楷体_GB2312"/>
          <w:sz w:val="24"/>
          <w:szCs w:val="24"/>
          <w:lang w:eastAsia="zh-CN"/>
        </w:rPr>
        <w:t>襄阳广播电视台</w:t>
      </w:r>
      <w:r>
        <w:rPr>
          <w:rFonts w:hint="eastAsia" w:ascii="宋体" w:hAnsi="宋体" w:eastAsia="宋体" w:cs="楷体_GB2312"/>
          <w:sz w:val="24"/>
          <w:szCs w:val="24"/>
        </w:rPr>
        <w:t xml:space="preserve">               </w:t>
      </w:r>
    </w:p>
    <w:tbl>
      <w:tblPr>
        <w:tblStyle w:val="7"/>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679"/>
        <w:gridCol w:w="1181"/>
        <w:gridCol w:w="660"/>
        <w:gridCol w:w="659"/>
        <w:gridCol w:w="1039"/>
      </w:tblGrid>
      <w:tr w14:paraId="0EB8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17508FD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项目名称</w:t>
            </w:r>
          </w:p>
        </w:tc>
        <w:tc>
          <w:tcPr>
            <w:tcW w:w="7582" w:type="dxa"/>
            <w:gridSpan w:val="8"/>
            <w:noWrap w:val="0"/>
            <w:vAlign w:val="center"/>
          </w:tcPr>
          <w:p w14:paraId="70C74FC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方正小标宋简体"/>
                <w:sz w:val="21"/>
                <w:szCs w:val="21"/>
              </w:rPr>
              <w:t>一句话叫响襄阳</w:t>
            </w:r>
            <w:r>
              <w:rPr>
                <w:rFonts w:hint="eastAsia" w:ascii="宋体" w:hAnsi="宋体" w:eastAsia="宋体" w:cs="FangSong_GB2312"/>
                <w:sz w:val="21"/>
                <w:szCs w:val="21"/>
              </w:rPr>
              <w:t>　</w:t>
            </w:r>
          </w:p>
        </w:tc>
      </w:tr>
      <w:tr w14:paraId="56AB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5807CEF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主管部门</w:t>
            </w:r>
          </w:p>
        </w:tc>
        <w:tc>
          <w:tcPr>
            <w:tcW w:w="3364" w:type="dxa"/>
            <w:gridSpan w:val="3"/>
            <w:noWrap w:val="0"/>
            <w:vAlign w:val="center"/>
          </w:tcPr>
          <w:p w14:paraId="3BD36F24">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市委宣传部</w:t>
            </w:r>
          </w:p>
        </w:tc>
        <w:tc>
          <w:tcPr>
            <w:tcW w:w="2520" w:type="dxa"/>
            <w:gridSpan w:val="3"/>
            <w:noWrap w:val="0"/>
            <w:vAlign w:val="center"/>
          </w:tcPr>
          <w:p w14:paraId="56D32A5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项目实施单位</w:t>
            </w:r>
          </w:p>
        </w:tc>
        <w:tc>
          <w:tcPr>
            <w:tcW w:w="1698" w:type="dxa"/>
            <w:gridSpan w:val="2"/>
            <w:noWrap w:val="0"/>
            <w:vAlign w:val="center"/>
          </w:tcPr>
          <w:p w14:paraId="1EAF9505">
            <w:pPr>
              <w:keepNext w:val="0"/>
              <w:keepLines w:val="0"/>
              <w:suppressLineNumbers w:val="0"/>
              <w:spacing w:before="0" w:beforeAutospacing="0" w:after="0" w:afterAutospacing="0"/>
              <w:ind w:left="0" w:right="-480" w:rightChars="-150"/>
              <w:rPr>
                <w:rFonts w:hint="eastAsia" w:ascii="宋体" w:hAnsi="宋体" w:eastAsia="宋体" w:cs="Times New Roman"/>
                <w:sz w:val="21"/>
                <w:szCs w:val="21"/>
              </w:rPr>
            </w:pPr>
            <w:r>
              <w:rPr>
                <w:rFonts w:hint="eastAsia" w:ascii="宋体" w:hAnsi="宋体" w:eastAsia="宋体" w:cs="FangSong_GB2312"/>
                <w:sz w:val="21"/>
                <w:szCs w:val="21"/>
              </w:rPr>
              <w:t>襄阳广播电视台</w:t>
            </w:r>
          </w:p>
        </w:tc>
      </w:tr>
      <w:tr w14:paraId="23D9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48FD87D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项目类别</w:t>
            </w:r>
          </w:p>
        </w:tc>
        <w:tc>
          <w:tcPr>
            <w:tcW w:w="7582" w:type="dxa"/>
            <w:gridSpan w:val="8"/>
            <w:noWrap w:val="0"/>
            <w:vAlign w:val="center"/>
          </w:tcPr>
          <w:p w14:paraId="730B618B">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1、部门预算项目□      2、财政专项</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3、其他</w:t>
            </w:r>
            <w:r>
              <w:rPr>
                <w:rFonts w:hint="eastAsia" w:ascii="宋体" w:hAnsi="宋体" w:eastAsia="宋体" w:cs="FangSong_GB2312"/>
                <w:sz w:val="21"/>
                <w:szCs w:val="21"/>
              </w:rPr>
              <w:sym w:font="Wingdings 2" w:char="0052"/>
            </w:r>
          </w:p>
        </w:tc>
      </w:tr>
      <w:tr w14:paraId="7CF9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0888C9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项目属性</w:t>
            </w:r>
          </w:p>
        </w:tc>
        <w:tc>
          <w:tcPr>
            <w:tcW w:w="7582" w:type="dxa"/>
            <w:gridSpan w:val="8"/>
            <w:noWrap w:val="0"/>
            <w:vAlign w:val="center"/>
          </w:tcPr>
          <w:p w14:paraId="006A25BE">
            <w:pPr>
              <w:keepNext w:val="0"/>
              <w:keepLines w:val="0"/>
              <w:suppressLineNumbers w:val="0"/>
              <w:spacing w:before="0" w:beforeAutospacing="0" w:after="0" w:afterAutospacing="0"/>
              <w:ind w:left="0" w:right="0"/>
              <w:rPr>
                <w:rFonts w:hint="eastAsia" w:ascii="宋体" w:hAnsi="宋体" w:eastAsia="宋体" w:cs="FangSong_GB2312"/>
                <w:sz w:val="21"/>
                <w:szCs w:val="21"/>
              </w:rPr>
            </w:pPr>
            <w:r>
              <w:rPr>
                <w:rFonts w:hint="eastAsia" w:ascii="宋体" w:hAnsi="宋体" w:eastAsia="宋体" w:cs="FangSong_GB2312"/>
                <w:sz w:val="21"/>
                <w:szCs w:val="21"/>
              </w:rPr>
              <w:t>1、持续性项目□        2、新增性项目</w:t>
            </w:r>
            <w:r>
              <w:rPr>
                <w:rFonts w:hint="eastAsia" w:ascii="宋体" w:hAnsi="宋体" w:eastAsia="宋体" w:cs="FangSong_GB2312"/>
                <w:sz w:val="21"/>
                <w:szCs w:val="21"/>
              </w:rPr>
              <w:sym w:font="Wingdings 2" w:char="0052"/>
            </w:r>
          </w:p>
        </w:tc>
      </w:tr>
      <w:tr w14:paraId="7CC1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7CF1829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项目类型</w:t>
            </w:r>
          </w:p>
        </w:tc>
        <w:tc>
          <w:tcPr>
            <w:tcW w:w="7582" w:type="dxa"/>
            <w:gridSpan w:val="8"/>
            <w:noWrap w:val="0"/>
            <w:vAlign w:val="center"/>
          </w:tcPr>
          <w:p w14:paraId="1864D75D">
            <w:pPr>
              <w:keepNext w:val="0"/>
              <w:keepLines w:val="0"/>
              <w:suppressLineNumbers w:val="0"/>
              <w:spacing w:before="0" w:beforeAutospacing="0" w:after="0" w:afterAutospacing="0"/>
              <w:ind w:left="0" w:right="0"/>
              <w:rPr>
                <w:rFonts w:hint="eastAsia" w:ascii="宋体" w:hAnsi="宋体" w:eastAsia="宋体" w:cs="Times New Roman"/>
                <w:sz w:val="21"/>
                <w:szCs w:val="21"/>
                <w:lang w:eastAsia="zh-CN"/>
              </w:rPr>
            </w:pPr>
            <w:r>
              <w:rPr>
                <w:rFonts w:hint="eastAsia" w:ascii="宋体" w:hAnsi="宋体" w:eastAsia="宋体" w:cs="FangSong_GB2312"/>
                <w:sz w:val="21"/>
                <w:szCs w:val="21"/>
              </w:rPr>
              <w:t>1、常年性项目</w:t>
            </w:r>
            <w:bookmarkStart w:id="10" w:name="OLE_LINK21"/>
            <w:bookmarkStart w:id="11" w:name="OLE_LINK20"/>
            <w:r>
              <w:rPr>
                <w:rFonts w:hint="eastAsia" w:ascii="宋体" w:hAnsi="宋体" w:eastAsia="宋体" w:cs="FangSong_GB2312"/>
                <w:sz w:val="21"/>
                <w:szCs w:val="21"/>
              </w:rPr>
              <w:t>□</w:t>
            </w:r>
            <w:bookmarkEnd w:id="10"/>
            <w:bookmarkEnd w:id="11"/>
            <w:r>
              <w:rPr>
                <w:rFonts w:hint="eastAsia" w:ascii="宋体" w:hAnsi="宋体" w:eastAsia="宋体" w:cs="FangSong_GB2312"/>
                <w:sz w:val="21"/>
                <w:szCs w:val="21"/>
              </w:rPr>
              <w:t xml:space="preserve">        2、延续性项目</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3、一次性项目</w:t>
            </w:r>
            <w:r>
              <w:rPr>
                <w:rFonts w:hint="eastAsia" w:ascii="宋体" w:hAnsi="宋体" w:eastAsia="宋体" w:cs="仿宋_GB2312"/>
                <w:sz w:val="21"/>
                <w:szCs w:val="21"/>
                <w:lang w:eastAsia="zh-CN"/>
              </w:rPr>
              <w:t>☑</w:t>
            </w:r>
          </w:p>
        </w:tc>
      </w:tr>
      <w:tr w14:paraId="18DD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5CF5772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预算执行情况（万元）</w:t>
            </w:r>
          </w:p>
          <w:p w14:paraId="656B326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w:t>
            </w:r>
          </w:p>
        </w:tc>
        <w:tc>
          <w:tcPr>
            <w:tcW w:w="1122" w:type="dxa"/>
            <w:vMerge w:val="restart"/>
            <w:noWrap w:val="0"/>
            <w:vAlign w:val="center"/>
          </w:tcPr>
          <w:p w14:paraId="773299E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年度财政资金总额</w:t>
            </w:r>
          </w:p>
        </w:tc>
        <w:tc>
          <w:tcPr>
            <w:tcW w:w="1319" w:type="dxa"/>
            <w:noWrap w:val="0"/>
            <w:vAlign w:val="center"/>
          </w:tcPr>
          <w:p w14:paraId="774F2A5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预算数（A）</w:t>
            </w:r>
          </w:p>
        </w:tc>
        <w:tc>
          <w:tcPr>
            <w:tcW w:w="1602" w:type="dxa"/>
            <w:gridSpan w:val="2"/>
            <w:noWrap w:val="0"/>
            <w:vAlign w:val="center"/>
          </w:tcPr>
          <w:p w14:paraId="7A5DFDB0">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执行数（B）</w:t>
            </w:r>
          </w:p>
        </w:tc>
        <w:tc>
          <w:tcPr>
            <w:tcW w:w="1181" w:type="dxa"/>
            <w:noWrap w:val="0"/>
            <w:vAlign w:val="center"/>
          </w:tcPr>
          <w:p w14:paraId="3B478932">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执行率（B/A）</w:t>
            </w:r>
          </w:p>
        </w:tc>
        <w:tc>
          <w:tcPr>
            <w:tcW w:w="2358" w:type="dxa"/>
            <w:gridSpan w:val="3"/>
            <w:noWrap w:val="0"/>
            <w:vAlign w:val="center"/>
          </w:tcPr>
          <w:p w14:paraId="790B578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p w14:paraId="32D7FA5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（20分*执行率）</w:t>
            </w:r>
          </w:p>
        </w:tc>
      </w:tr>
      <w:tr w14:paraId="1193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773CDA0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22" w:type="dxa"/>
            <w:vMerge w:val="continue"/>
            <w:noWrap w:val="0"/>
            <w:vAlign w:val="center"/>
          </w:tcPr>
          <w:p w14:paraId="5C978A4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319" w:type="dxa"/>
            <w:noWrap w:val="0"/>
            <w:vAlign w:val="center"/>
          </w:tcPr>
          <w:p w14:paraId="595ED01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124.1</w:t>
            </w:r>
          </w:p>
        </w:tc>
        <w:tc>
          <w:tcPr>
            <w:tcW w:w="1602" w:type="dxa"/>
            <w:gridSpan w:val="2"/>
            <w:noWrap w:val="0"/>
            <w:vAlign w:val="center"/>
          </w:tcPr>
          <w:p w14:paraId="2C12821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124.1</w:t>
            </w:r>
          </w:p>
        </w:tc>
        <w:tc>
          <w:tcPr>
            <w:tcW w:w="1181" w:type="dxa"/>
            <w:noWrap w:val="0"/>
            <w:vAlign w:val="center"/>
          </w:tcPr>
          <w:p w14:paraId="34DCA0A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100%</w:t>
            </w:r>
          </w:p>
        </w:tc>
        <w:tc>
          <w:tcPr>
            <w:tcW w:w="2358" w:type="dxa"/>
            <w:gridSpan w:val="3"/>
            <w:noWrap w:val="0"/>
            <w:vAlign w:val="center"/>
          </w:tcPr>
          <w:p w14:paraId="147AE4E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1EDE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A6CD183">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年度绩效目标1</w:t>
            </w:r>
          </w:p>
          <w:p w14:paraId="5634C64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（80分）</w:t>
            </w:r>
          </w:p>
        </w:tc>
        <w:tc>
          <w:tcPr>
            <w:tcW w:w="700" w:type="dxa"/>
            <w:noWrap w:val="0"/>
            <w:vAlign w:val="center"/>
          </w:tcPr>
          <w:p w14:paraId="7ED803C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一级指标</w:t>
            </w:r>
          </w:p>
        </w:tc>
        <w:tc>
          <w:tcPr>
            <w:tcW w:w="1122" w:type="dxa"/>
            <w:noWrap w:val="0"/>
            <w:vAlign w:val="center"/>
          </w:tcPr>
          <w:p w14:paraId="7843EEE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二级指标</w:t>
            </w:r>
          </w:p>
        </w:tc>
        <w:tc>
          <w:tcPr>
            <w:tcW w:w="2921" w:type="dxa"/>
            <w:gridSpan w:val="3"/>
            <w:noWrap w:val="0"/>
            <w:vAlign w:val="center"/>
          </w:tcPr>
          <w:p w14:paraId="75B7F0A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三级指标</w:t>
            </w:r>
          </w:p>
        </w:tc>
        <w:tc>
          <w:tcPr>
            <w:tcW w:w="1181" w:type="dxa"/>
            <w:noWrap w:val="0"/>
            <w:vAlign w:val="center"/>
          </w:tcPr>
          <w:p w14:paraId="4E2FBD4C">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年初目标值（A）</w:t>
            </w:r>
          </w:p>
        </w:tc>
        <w:tc>
          <w:tcPr>
            <w:tcW w:w="1319" w:type="dxa"/>
            <w:gridSpan w:val="2"/>
            <w:noWrap w:val="0"/>
            <w:vAlign w:val="center"/>
          </w:tcPr>
          <w:p w14:paraId="076A5F1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实际完成值（B）</w:t>
            </w:r>
          </w:p>
        </w:tc>
        <w:tc>
          <w:tcPr>
            <w:tcW w:w="1039" w:type="dxa"/>
            <w:noWrap w:val="0"/>
            <w:vAlign w:val="center"/>
          </w:tcPr>
          <w:p w14:paraId="69014F7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tc>
      </w:tr>
      <w:tr w14:paraId="23C3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EE26961">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p>
        </w:tc>
        <w:tc>
          <w:tcPr>
            <w:tcW w:w="700" w:type="dxa"/>
            <w:noWrap w:val="0"/>
            <w:vAlign w:val="center"/>
          </w:tcPr>
          <w:p w14:paraId="40251D48">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成本指标</w:t>
            </w:r>
          </w:p>
        </w:tc>
        <w:tc>
          <w:tcPr>
            <w:tcW w:w="1122" w:type="dxa"/>
            <w:noWrap w:val="0"/>
            <w:vAlign w:val="center"/>
          </w:tcPr>
          <w:p w14:paraId="7A9EAE86">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项目金额</w:t>
            </w:r>
          </w:p>
        </w:tc>
        <w:tc>
          <w:tcPr>
            <w:tcW w:w="2921" w:type="dxa"/>
            <w:gridSpan w:val="3"/>
            <w:noWrap w:val="0"/>
            <w:vAlign w:val="center"/>
          </w:tcPr>
          <w:p w14:paraId="278D7F83">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项目124.1万</w:t>
            </w:r>
          </w:p>
        </w:tc>
        <w:tc>
          <w:tcPr>
            <w:tcW w:w="1181" w:type="dxa"/>
            <w:noWrap w:val="0"/>
            <w:vAlign w:val="center"/>
          </w:tcPr>
          <w:p w14:paraId="17CD2D0A">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1319" w:type="dxa"/>
            <w:gridSpan w:val="2"/>
            <w:noWrap w:val="0"/>
            <w:vAlign w:val="center"/>
          </w:tcPr>
          <w:p w14:paraId="1C5DC7D6">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1039" w:type="dxa"/>
            <w:noWrap w:val="0"/>
            <w:vAlign w:val="center"/>
          </w:tcPr>
          <w:p w14:paraId="691B69F8">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20</w:t>
            </w:r>
          </w:p>
        </w:tc>
      </w:tr>
      <w:tr w14:paraId="16A2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39958B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noWrap w:val="0"/>
            <w:vAlign w:val="center"/>
          </w:tcPr>
          <w:p w14:paraId="7E02C11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产出指标</w:t>
            </w:r>
          </w:p>
        </w:tc>
        <w:tc>
          <w:tcPr>
            <w:tcW w:w="1122" w:type="dxa"/>
            <w:noWrap w:val="0"/>
            <w:vAlign w:val="center"/>
          </w:tcPr>
          <w:p w14:paraId="7E9AAB5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质量指标</w:t>
            </w:r>
          </w:p>
        </w:tc>
        <w:tc>
          <w:tcPr>
            <w:tcW w:w="2921" w:type="dxa"/>
            <w:gridSpan w:val="3"/>
            <w:noWrap w:val="0"/>
            <w:vAlign w:val="center"/>
          </w:tcPr>
          <w:p w14:paraId="4D49643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高质量</w:t>
            </w:r>
          </w:p>
        </w:tc>
        <w:tc>
          <w:tcPr>
            <w:tcW w:w="1181" w:type="dxa"/>
            <w:noWrap w:val="0"/>
            <w:vAlign w:val="center"/>
          </w:tcPr>
          <w:p w14:paraId="6D0AE6E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787DA39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39" w:type="dxa"/>
            <w:noWrap w:val="0"/>
            <w:vAlign w:val="center"/>
          </w:tcPr>
          <w:p w14:paraId="0011E4F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523F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1AF1188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vMerge w:val="restart"/>
            <w:noWrap w:val="0"/>
            <w:vAlign w:val="center"/>
          </w:tcPr>
          <w:p w14:paraId="01C1DCA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效益指标</w:t>
            </w:r>
          </w:p>
        </w:tc>
        <w:tc>
          <w:tcPr>
            <w:tcW w:w="1122" w:type="dxa"/>
            <w:noWrap w:val="0"/>
            <w:vAlign w:val="center"/>
          </w:tcPr>
          <w:p w14:paraId="37A02E4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可持续发展</w:t>
            </w:r>
          </w:p>
        </w:tc>
        <w:tc>
          <w:tcPr>
            <w:tcW w:w="2921" w:type="dxa"/>
            <w:gridSpan w:val="3"/>
            <w:noWrap w:val="0"/>
            <w:vAlign w:val="center"/>
          </w:tcPr>
          <w:p w14:paraId="4853AB0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bookmarkStart w:id="12" w:name="OLE_LINK39"/>
            <w:bookmarkStart w:id="13" w:name="OLE_LINK38"/>
            <w:r>
              <w:rPr>
                <w:rFonts w:hint="eastAsia" w:ascii="宋体" w:hAnsi="宋体" w:eastAsia="宋体" w:cs="Times New Roman"/>
                <w:color w:val="000000"/>
                <w:sz w:val="21"/>
                <w:szCs w:val="21"/>
              </w:rPr>
              <w:t>以更多高质量形式的活动进行宣传</w:t>
            </w:r>
            <w:bookmarkEnd w:id="12"/>
            <w:bookmarkEnd w:id="13"/>
          </w:p>
        </w:tc>
        <w:tc>
          <w:tcPr>
            <w:tcW w:w="1181" w:type="dxa"/>
            <w:noWrap w:val="0"/>
            <w:vAlign w:val="center"/>
          </w:tcPr>
          <w:p w14:paraId="1CF203D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319" w:type="dxa"/>
            <w:gridSpan w:val="2"/>
            <w:noWrap w:val="0"/>
            <w:vAlign w:val="center"/>
          </w:tcPr>
          <w:p w14:paraId="72CB9D6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039" w:type="dxa"/>
            <w:noWrap w:val="0"/>
            <w:vAlign w:val="center"/>
          </w:tcPr>
          <w:p w14:paraId="37EE3E2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w:t>
            </w:r>
          </w:p>
        </w:tc>
      </w:tr>
      <w:tr w14:paraId="59B7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533A9CC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vMerge w:val="continue"/>
            <w:noWrap w:val="0"/>
            <w:vAlign w:val="center"/>
          </w:tcPr>
          <w:p w14:paraId="51EC20F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22" w:type="dxa"/>
            <w:noWrap w:val="0"/>
            <w:vAlign w:val="center"/>
          </w:tcPr>
          <w:p w14:paraId="43CADEB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社会效益指标</w:t>
            </w:r>
          </w:p>
        </w:tc>
        <w:tc>
          <w:tcPr>
            <w:tcW w:w="2921" w:type="dxa"/>
            <w:gridSpan w:val="3"/>
            <w:noWrap w:val="0"/>
            <w:vAlign w:val="center"/>
          </w:tcPr>
          <w:p w14:paraId="33B3986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bookmarkStart w:id="14" w:name="OLE_LINK41"/>
            <w:bookmarkStart w:id="15" w:name="OLE_LINK40"/>
            <w:r>
              <w:rPr>
                <w:rFonts w:hint="eastAsia" w:ascii="宋体" w:hAnsi="宋体" w:eastAsia="宋体" w:cs="Times New Roman"/>
                <w:color w:val="000000"/>
                <w:sz w:val="21"/>
                <w:szCs w:val="21"/>
              </w:rPr>
              <w:t>提高襄阳在全国知名度，带动襄阳经济发展</w:t>
            </w:r>
            <w:bookmarkEnd w:id="14"/>
            <w:bookmarkEnd w:id="15"/>
          </w:p>
        </w:tc>
        <w:tc>
          <w:tcPr>
            <w:tcW w:w="1181" w:type="dxa"/>
            <w:noWrap w:val="0"/>
            <w:vAlign w:val="center"/>
          </w:tcPr>
          <w:p w14:paraId="7D43A30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30936EA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39" w:type="dxa"/>
            <w:noWrap w:val="0"/>
            <w:vAlign w:val="center"/>
          </w:tcPr>
          <w:p w14:paraId="12ECDDA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3B46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28" w:type="dxa"/>
            <w:vMerge w:val="continue"/>
            <w:noWrap w:val="0"/>
            <w:vAlign w:val="center"/>
          </w:tcPr>
          <w:p w14:paraId="1E578E4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noWrap w:val="0"/>
            <w:vAlign w:val="center"/>
          </w:tcPr>
          <w:p w14:paraId="39FFE0E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满意度指标</w:t>
            </w:r>
          </w:p>
        </w:tc>
        <w:tc>
          <w:tcPr>
            <w:tcW w:w="1122" w:type="dxa"/>
            <w:noWrap w:val="0"/>
            <w:vAlign w:val="center"/>
          </w:tcPr>
          <w:p w14:paraId="4CC31FE4">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满意度</w:t>
            </w:r>
          </w:p>
        </w:tc>
        <w:tc>
          <w:tcPr>
            <w:tcW w:w="2921" w:type="dxa"/>
            <w:gridSpan w:val="3"/>
            <w:noWrap w:val="0"/>
            <w:vAlign w:val="center"/>
          </w:tcPr>
          <w:p w14:paraId="2DFE5B4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主管部门、参与活动观众满意</w:t>
            </w:r>
          </w:p>
        </w:tc>
        <w:tc>
          <w:tcPr>
            <w:tcW w:w="1181" w:type="dxa"/>
            <w:noWrap w:val="0"/>
            <w:vAlign w:val="center"/>
          </w:tcPr>
          <w:p w14:paraId="5BF6E18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319" w:type="dxa"/>
            <w:gridSpan w:val="2"/>
            <w:noWrap w:val="0"/>
            <w:vAlign w:val="center"/>
          </w:tcPr>
          <w:p w14:paraId="186D33B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039" w:type="dxa"/>
            <w:noWrap w:val="0"/>
            <w:vAlign w:val="center"/>
          </w:tcPr>
          <w:p w14:paraId="48644EA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w:t>
            </w:r>
          </w:p>
        </w:tc>
      </w:tr>
      <w:tr w14:paraId="653D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6393D72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总分</w:t>
            </w:r>
          </w:p>
        </w:tc>
        <w:tc>
          <w:tcPr>
            <w:tcW w:w="8282" w:type="dxa"/>
            <w:gridSpan w:val="9"/>
            <w:noWrap w:val="0"/>
            <w:vAlign w:val="center"/>
          </w:tcPr>
          <w:p w14:paraId="3CAC5F4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r>
      <w:bookmarkEnd w:id="4"/>
      <w:bookmarkEnd w:id="5"/>
    </w:tbl>
    <w:p w14:paraId="19967600">
      <w:pPr>
        <w:bidi w:val="0"/>
        <w:rPr>
          <w:rFonts w:hint="default"/>
          <w:lang w:val="en-US" w:eastAsia="zh-CN"/>
        </w:rPr>
      </w:pPr>
    </w:p>
    <w:p w14:paraId="2E2B1BF7">
      <w:pPr>
        <w:jc w:val="center"/>
        <w:rPr>
          <w:rFonts w:hint="eastAsia" w:ascii="宋体" w:hAnsi="宋体" w:eastAsia="宋体" w:cs="方正小标宋简体"/>
          <w:b/>
          <w:bCs/>
          <w:sz w:val="28"/>
          <w:szCs w:val="28"/>
          <w:lang w:val="en-US" w:eastAsia="zh-CN"/>
        </w:rPr>
      </w:pPr>
    </w:p>
    <w:p w14:paraId="5830CE83">
      <w:pPr>
        <w:jc w:val="center"/>
        <w:rPr>
          <w:rFonts w:hint="eastAsia" w:ascii="宋体" w:hAnsi="宋体" w:eastAsia="宋体" w:cs="方正小标宋简体"/>
          <w:b/>
          <w:bCs/>
          <w:sz w:val="28"/>
          <w:szCs w:val="28"/>
          <w:lang w:val="en-US" w:eastAsia="zh-CN"/>
        </w:rPr>
      </w:pPr>
    </w:p>
    <w:p w14:paraId="4AFD8B01">
      <w:pPr>
        <w:jc w:val="center"/>
        <w:rPr>
          <w:rFonts w:hint="eastAsia" w:ascii="宋体" w:hAnsi="宋体" w:eastAsia="宋体" w:cs="方正小标宋简体"/>
          <w:b/>
          <w:bCs/>
          <w:sz w:val="28"/>
          <w:szCs w:val="28"/>
          <w:lang w:val="en-US" w:eastAsia="zh-CN"/>
        </w:rPr>
      </w:pPr>
    </w:p>
    <w:p w14:paraId="0094752E">
      <w:pPr>
        <w:jc w:val="center"/>
        <w:rPr>
          <w:rFonts w:hint="eastAsia" w:ascii="宋体" w:hAnsi="宋体" w:eastAsia="宋体" w:cs="方正小标宋简体"/>
          <w:b/>
          <w:bCs/>
          <w:sz w:val="28"/>
          <w:szCs w:val="28"/>
          <w:lang w:val="en-US" w:eastAsia="zh-CN"/>
        </w:rPr>
      </w:pPr>
    </w:p>
    <w:p w14:paraId="6E00F360">
      <w:pPr>
        <w:jc w:val="center"/>
        <w:rPr>
          <w:rFonts w:hint="eastAsia" w:ascii="宋体" w:hAnsi="宋体" w:eastAsia="宋体" w:cs="方正小标宋简体"/>
          <w:b/>
          <w:bCs/>
          <w:sz w:val="28"/>
          <w:szCs w:val="28"/>
          <w:lang w:val="en-US" w:eastAsia="zh-CN"/>
        </w:rPr>
      </w:pPr>
    </w:p>
    <w:p w14:paraId="38CC2691">
      <w:pPr>
        <w:jc w:val="center"/>
        <w:rPr>
          <w:rFonts w:hint="eastAsia" w:ascii="宋体" w:hAnsi="宋体" w:eastAsia="宋体" w:cs="方正小标宋简体"/>
          <w:b/>
          <w:bCs/>
          <w:sz w:val="28"/>
          <w:szCs w:val="28"/>
          <w:lang w:val="en-US" w:eastAsia="zh-CN"/>
        </w:rPr>
      </w:pPr>
    </w:p>
    <w:p w14:paraId="0F3400FC">
      <w:pPr>
        <w:ind w:firstLine="281" w:firstLineChars="100"/>
        <w:jc w:val="both"/>
        <w:rPr>
          <w:rFonts w:hint="eastAsia" w:ascii="宋体" w:hAnsi="宋体" w:eastAsia="宋体" w:cs="Times New Roman"/>
          <w:b/>
          <w:bCs/>
          <w:sz w:val="28"/>
          <w:szCs w:val="28"/>
        </w:rPr>
      </w:pPr>
      <w:r>
        <w:rPr>
          <w:rFonts w:hint="eastAsia" w:ascii="宋体" w:hAnsi="宋体" w:eastAsia="宋体" w:cs="方正小标宋简体"/>
          <w:b/>
          <w:bCs/>
          <w:sz w:val="28"/>
          <w:szCs w:val="28"/>
          <w:lang w:val="en-US" w:eastAsia="zh-CN"/>
        </w:rPr>
        <w:t>15、</w:t>
      </w:r>
      <w:r>
        <w:rPr>
          <w:rFonts w:hint="eastAsia" w:ascii="宋体" w:hAnsi="宋体" w:eastAsia="宋体" w:cs="方正小标宋简体"/>
          <w:b/>
          <w:bCs/>
          <w:sz w:val="28"/>
          <w:szCs w:val="28"/>
        </w:rPr>
        <w:t>2024年度</w:t>
      </w:r>
      <w:bookmarkStart w:id="16" w:name="OLE_LINK26"/>
      <w:bookmarkStart w:id="17" w:name="OLE_LINK27"/>
      <w:r>
        <w:rPr>
          <w:rFonts w:hint="eastAsia" w:ascii="宋体" w:hAnsi="宋体" w:eastAsia="宋体" w:cs="方正小标宋简体"/>
          <w:b/>
          <w:bCs/>
          <w:sz w:val="28"/>
          <w:szCs w:val="28"/>
        </w:rPr>
        <w:t>幸福协奏曲</w:t>
      </w:r>
      <w:bookmarkEnd w:id="16"/>
      <w:bookmarkEnd w:id="17"/>
      <w:r>
        <w:rPr>
          <w:rFonts w:hint="eastAsia" w:ascii="宋体" w:hAnsi="宋体" w:eastAsia="宋体" w:cs="方正小标宋简体"/>
          <w:b/>
          <w:bCs/>
          <w:sz w:val="28"/>
          <w:szCs w:val="28"/>
        </w:rPr>
        <w:t>项目绩效自评表</w:t>
      </w:r>
    </w:p>
    <w:p w14:paraId="4557671F">
      <w:pPr>
        <w:rPr>
          <w:rFonts w:hint="eastAsia" w:ascii="宋体" w:hAnsi="宋体" w:eastAsia="宋体" w:cs="Times New Roman"/>
          <w:sz w:val="24"/>
          <w:szCs w:val="24"/>
        </w:rPr>
      </w:pPr>
      <w:r>
        <w:rPr>
          <w:rFonts w:hint="eastAsia" w:ascii="宋体" w:hAnsi="宋体" w:eastAsia="宋体" w:cs="楷体_GB2312"/>
          <w:sz w:val="24"/>
          <w:szCs w:val="24"/>
        </w:rPr>
        <w:t>单位名称（盖章）：</w:t>
      </w:r>
      <w:r>
        <w:rPr>
          <w:rFonts w:hint="eastAsia" w:ascii="宋体" w:hAnsi="宋体" w:eastAsia="宋体" w:cs="楷体_GB2312"/>
          <w:sz w:val="24"/>
          <w:szCs w:val="24"/>
          <w:lang w:eastAsia="zh-CN"/>
        </w:rPr>
        <w:t>襄阳广播电视台</w:t>
      </w:r>
      <w:r>
        <w:rPr>
          <w:rFonts w:hint="eastAsia" w:ascii="宋体" w:hAnsi="宋体" w:eastAsia="宋体" w:cs="楷体_GB2312"/>
          <w:sz w:val="24"/>
          <w:szCs w:val="24"/>
        </w:rPr>
        <w:t xml:space="preserve">                                 </w:t>
      </w:r>
    </w:p>
    <w:tbl>
      <w:tblPr>
        <w:tblStyle w:val="7"/>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1039"/>
      </w:tblGrid>
      <w:tr w14:paraId="412C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A0618F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项目名称</w:t>
            </w:r>
          </w:p>
        </w:tc>
        <w:tc>
          <w:tcPr>
            <w:tcW w:w="7582" w:type="dxa"/>
            <w:gridSpan w:val="8"/>
            <w:noWrap w:val="0"/>
            <w:vAlign w:val="center"/>
          </w:tcPr>
          <w:p w14:paraId="4EE062F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bookmarkStart w:id="18" w:name="OLE_LINK34"/>
            <w:bookmarkStart w:id="19" w:name="OLE_LINK35"/>
            <w:r>
              <w:rPr>
                <w:rFonts w:hint="eastAsia" w:ascii="宋体" w:hAnsi="宋体" w:eastAsia="宋体" w:cs="方正小标宋简体"/>
                <w:sz w:val="21"/>
                <w:szCs w:val="21"/>
              </w:rPr>
              <w:t>幸福协奏曲</w:t>
            </w:r>
            <w:bookmarkEnd w:id="18"/>
            <w:bookmarkEnd w:id="19"/>
            <w:r>
              <w:rPr>
                <w:rFonts w:hint="eastAsia" w:ascii="宋体" w:hAnsi="宋体" w:eastAsia="宋体" w:cs="FangSong_GB2312"/>
                <w:sz w:val="21"/>
                <w:szCs w:val="21"/>
              </w:rPr>
              <w:t>　</w:t>
            </w:r>
          </w:p>
        </w:tc>
      </w:tr>
      <w:tr w14:paraId="0D8B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BA486C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主管部门</w:t>
            </w:r>
          </w:p>
        </w:tc>
        <w:tc>
          <w:tcPr>
            <w:tcW w:w="3364" w:type="dxa"/>
            <w:gridSpan w:val="3"/>
            <w:noWrap w:val="0"/>
            <w:vAlign w:val="center"/>
          </w:tcPr>
          <w:p w14:paraId="046D98AE">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市委宣传部</w:t>
            </w:r>
          </w:p>
        </w:tc>
        <w:tc>
          <w:tcPr>
            <w:tcW w:w="2520" w:type="dxa"/>
            <w:gridSpan w:val="3"/>
            <w:noWrap w:val="0"/>
            <w:vAlign w:val="center"/>
          </w:tcPr>
          <w:p w14:paraId="02CE62C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项目实施单位</w:t>
            </w:r>
          </w:p>
        </w:tc>
        <w:tc>
          <w:tcPr>
            <w:tcW w:w="1698" w:type="dxa"/>
            <w:gridSpan w:val="2"/>
            <w:noWrap w:val="0"/>
            <w:vAlign w:val="center"/>
          </w:tcPr>
          <w:p w14:paraId="27A59C33">
            <w:pPr>
              <w:keepNext w:val="0"/>
              <w:keepLines w:val="0"/>
              <w:suppressLineNumbers w:val="0"/>
              <w:spacing w:before="0" w:beforeAutospacing="0" w:after="0" w:afterAutospacing="0"/>
              <w:ind w:left="0" w:right="-480" w:rightChars="-150"/>
              <w:rPr>
                <w:rFonts w:hint="eastAsia" w:ascii="宋体" w:hAnsi="宋体" w:eastAsia="宋体" w:cs="Times New Roman"/>
                <w:sz w:val="21"/>
                <w:szCs w:val="21"/>
              </w:rPr>
            </w:pPr>
            <w:r>
              <w:rPr>
                <w:rFonts w:hint="eastAsia" w:ascii="宋体" w:hAnsi="宋体" w:eastAsia="宋体" w:cs="FangSong_GB2312"/>
                <w:sz w:val="21"/>
                <w:szCs w:val="21"/>
              </w:rPr>
              <w:t>襄阳广播电视台</w:t>
            </w:r>
          </w:p>
        </w:tc>
      </w:tr>
      <w:tr w14:paraId="6AB6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4DB77B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项目类别</w:t>
            </w:r>
          </w:p>
        </w:tc>
        <w:tc>
          <w:tcPr>
            <w:tcW w:w="7582" w:type="dxa"/>
            <w:gridSpan w:val="8"/>
            <w:noWrap w:val="0"/>
            <w:vAlign w:val="center"/>
          </w:tcPr>
          <w:p w14:paraId="21BFECEC">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1、部门预算项目□      2、财政专项</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3、其他</w:t>
            </w:r>
            <w:r>
              <w:rPr>
                <w:rFonts w:hint="eastAsia" w:ascii="宋体" w:hAnsi="宋体" w:eastAsia="宋体" w:cs="FangSong_GB2312"/>
                <w:sz w:val="21"/>
                <w:szCs w:val="21"/>
              </w:rPr>
              <w:sym w:font="Wingdings 2" w:char="0052"/>
            </w:r>
          </w:p>
        </w:tc>
      </w:tr>
      <w:tr w14:paraId="231B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34E0FE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项目属性</w:t>
            </w:r>
          </w:p>
        </w:tc>
        <w:tc>
          <w:tcPr>
            <w:tcW w:w="7582" w:type="dxa"/>
            <w:gridSpan w:val="8"/>
            <w:noWrap w:val="0"/>
            <w:vAlign w:val="center"/>
          </w:tcPr>
          <w:p w14:paraId="52EB0B51">
            <w:pPr>
              <w:keepNext w:val="0"/>
              <w:keepLines w:val="0"/>
              <w:suppressLineNumbers w:val="0"/>
              <w:spacing w:before="0" w:beforeAutospacing="0" w:after="0" w:afterAutospacing="0"/>
              <w:ind w:left="0" w:right="0"/>
              <w:rPr>
                <w:rFonts w:hint="eastAsia" w:ascii="宋体" w:hAnsi="宋体" w:eastAsia="宋体" w:cs="FangSong_GB2312"/>
                <w:sz w:val="21"/>
                <w:szCs w:val="21"/>
              </w:rPr>
            </w:pPr>
            <w:r>
              <w:rPr>
                <w:rFonts w:hint="eastAsia" w:ascii="宋体" w:hAnsi="宋体" w:eastAsia="宋体" w:cs="FangSong_GB2312"/>
                <w:sz w:val="21"/>
                <w:szCs w:val="21"/>
              </w:rPr>
              <w:t>1、持续性项目□        2、新增性项目</w:t>
            </w:r>
            <w:r>
              <w:rPr>
                <w:rFonts w:hint="eastAsia" w:ascii="宋体" w:hAnsi="宋体" w:eastAsia="宋体" w:cs="FangSong_GB2312"/>
                <w:sz w:val="21"/>
                <w:szCs w:val="21"/>
              </w:rPr>
              <w:sym w:font="Wingdings 2" w:char="0052"/>
            </w:r>
          </w:p>
        </w:tc>
      </w:tr>
      <w:tr w14:paraId="3BD2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F8C520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项目类型</w:t>
            </w:r>
          </w:p>
        </w:tc>
        <w:tc>
          <w:tcPr>
            <w:tcW w:w="7582" w:type="dxa"/>
            <w:gridSpan w:val="8"/>
            <w:noWrap w:val="0"/>
            <w:vAlign w:val="center"/>
          </w:tcPr>
          <w:p w14:paraId="57FBB505">
            <w:pPr>
              <w:keepNext w:val="0"/>
              <w:keepLines w:val="0"/>
              <w:suppressLineNumbers w:val="0"/>
              <w:spacing w:before="0" w:beforeAutospacing="0" w:after="0" w:afterAutospacing="0"/>
              <w:ind w:left="0" w:right="0"/>
              <w:rPr>
                <w:rFonts w:hint="eastAsia" w:ascii="宋体" w:hAnsi="宋体" w:eastAsia="宋体" w:cs="Times New Roman"/>
                <w:sz w:val="21"/>
                <w:szCs w:val="21"/>
                <w:lang w:eastAsia="zh-CN"/>
              </w:rPr>
            </w:pPr>
            <w:r>
              <w:rPr>
                <w:rFonts w:hint="eastAsia" w:ascii="宋体" w:hAnsi="宋体" w:eastAsia="宋体" w:cs="FangSong_GB2312"/>
                <w:sz w:val="21"/>
                <w:szCs w:val="21"/>
              </w:rPr>
              <w:t>1、常年性项目□        2、延续性项目</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3、一次性项目</w:t>
            </w:r>
            <w:r>
              <w:rPr>
                <w:rFonts w:hint="eastAsia" w:ascii="宋体" w:hAnsi="宋体" w:eastAsia="宋体" w:cs="仿宋_GB2312"/>
                <w:sz w:val="21"/>
                <w:szCs w:val="21"/>
                <w:lang w:eastAsia="zh-CN"/>
              </w:rPr>
              <w:t>☑</w:t>
            </w:r>
          </w:p>
        </w:tc>
      </w:tr>
      <w:tr w14:paraId="13F5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6039229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预算执行情况（万元）</w:t>
            </w:r>
          </w:p>
          <w:p w14:paraId="51AAAE9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w:t>
            </w:r>
          </w:p>
        </w:tc>
        <w:tc>
          <w:tcPr>
            <w:tcW w:w="1122" w:type="dxa"/>
            <w:vMerge w:val="restart"/>
            <w:noWrap w:val="0"/>
            <w:vAlign w:val="center"/>
          </w:tcPr>
          <w:p w14:paraId="0C24918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年度财政资金总额</w:t>
            </w:r>
          </w:p>
        </w:tc>
        <w:tc>
          <w:tcPr>
            <w:tcW w:w="1319" w:type="dxa"/>
            <w:noWrap w:val="0"/>
            <w:vAlign w:val="center"/>
          </w:tcPr>
          <w:p w14:paraId="221BAE5F">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预算数（A）</w:t>
            </w:r>
          </w:p>
        </w:tc>
        <w:tc>
          <w:tcPr>
            <w:tcW w:w="1317" w:type="dxa"/>
            <w:gridSpan w:val="2"/>
            <w:noWrap w:val="0"/>
            <w:vAlign w:val="center"/>
          </w:tcPr>
          <w:p w14:paraId="7AC8045E">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执行数（B）</w:t>
            </w:r>
          </w:p>
        </w:tc>
        <w:tc>
          <w:tcPr>
            <w:tcW w:w="1466" w:type="dxa"/>
            <w:noWrap w:val="0"/>
            <w:vAlign w:val="center"/>
          </w:tcPr>
          <w:p w14:paraId="79CA15E8">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执行率（B/A）</w:t>
            </w:r>
          </w:p>
        </w:tc>
        <w:tc>
          <w:tcPr>
            <w:tcW w:w="2358" w:type="dxa"/>
            <w:gridSpan w:val="3"/>
            <w:noWrap w:val="0"/>
            <w:vAlign w:val="center"/>
          </w:tcPr>
          <w:p w14:paraId="32C37BC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p w14:paraId="394A69D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（20分*执行率）</w:t>
            </w:r>
          </w:p>
        </w:tc>
      </w:tr>
      <w:tr w14:paraId="04F4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6B00EE1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22" w:type="dxa"/>
            <w:vMerge w:val="continue"/>
            <w:noWrap w:val="0"/>
            <w:vAlign w:val="center"/>
          </w:tcPr>
          <w:p w14:paraId="24CB448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319" w:type="dxa"/>
            <w:noWrap w:val="0"/>
            <w:vAlign w:val="center"/>
          </w:tcPr>
          <w:p w14:paraId="1462981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c>
          <w:tcPr>
            <w:tcW w:w="1317" w:type="dxa"/>
            <w:gridSpan w:val="2"/>
            <w:noWrap w:val="0"/>
            <w:vAlign w:val="center"/>
          </w:tcPr>
          <w:p w14:paraId="2E17F9D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c>
          <w:tcPr>
            <w:tcW w:w="1466" w:type="dxa"/>
            <w:noWrap w:val="0"/>
            <w:vAlign w:val="center"/>
          </w:tcPr>
          <w:p w14:paraId="0D76B28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100%</w:t>
            </w:r>
          </w:p>
        </w:tc>
        <w:tc>
          <w:tcPr>
            <w:tcW w:w="2358" w:type="dxa"/>
            <w:gridSpan w:val="3"/>
            <w:noWrap w:val="0"/>
            <w:vAlign w:val="center"/>
          </w:tcPr>
          <w:p w14:paraId="17A50C0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2EF0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634C4520">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年度绩效目标1</w:t>
            </w:r>
          </w:p>
          <w:p w14:paraId="277E8B0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（80分）</w:t>
            </w:r>
          </w:p>
        </w:tc>
        <w:tc>
          <w:tcPr>
            <w:tcW w:w="700" w:type="dxa"/>
            <w:noWrap w:val="0"/>
            <w:vAlign w:val="center"/>
          </w:tcPr>
          <w:p w14:paraId="39CF5BA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一级指标</w:t>
            </w:r>
          </w:p>
        </w:tc>
        <w:tc>
          <w:tcPr>
            <w:tcW w:w="1122" w:type="dxa"/>
            <w:noWrap w:val="0"/>
            <w:vAlign w:val="center"/>
          </w:tcPr>
          <w:p w14:paraId="330BD24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二级指标</w:t>
            </w:r>
          </w:p>
        </w:tc>
        <w:tc>
          <w:tcPr>
            <w:tcW w:w="2636" w:type="dxa"/>
            <w:gridSpan w:val="3"/>
            <w:noWrap w:val="0"/>
            <w:vAlign w:val="center"/>
          </w:tcPr>
          <w:p w14:paraId="551282E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三级指标</w:t>
            </w:r>
          </w:p>
        </w:tc>
        <w:tc>
          <w:tcPr>
            <w:tcW w:w="1466" w:type="dxa"/>
            <w:noWrap w:val="0"/>
            <w:vAlign w:val="center"/>
          </w:tcPr>
          <w:p w14:paraId="698C33D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年初目标值（A）</w:t>
            </w:r>
          </w:p>
        </w:tc>
        <w:tc>
          <w:tcPr>
            <w:tcW w:w="1319" w:type="dxa"/>
            <w:gridSpan w:val="2"/>
            <w:noWrap w:val="0"/>
            <w:vAlign w:val="center"/>
          </w:tcPr>
          <w:p w14:paraId="625243D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实际完成值（B）</w:t>
            </w:r>
          </w:p>
        </w:tc>
        <w:tc>
          <w:tcPr>
            <w:tcW w:w="1039" w:type="dxa"/>
            <w:noWrap w:val="0"/>
            <w:vAlign w:val="center"/>
          </w:tcPr>
          <w:p w14:paraId="1681CE6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tc>
      </w:tr>
      <w:tr w14:paraId="5203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3F1803D">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p>
        </w:tc>
        <w:tc>
          <w:tcPr>
            <w:tcW w:w="700" w:type="dxa"/>
            <w:noWrap w:val="0"/>
            <w:vAlign w:val="center"/>
          </w:tcPr>
          <w:p w14:paraId="7810FF71">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成本指标</w:t>
            </w:r>
          </w:p>
        </w:tc>
        <w:tc>
          <w:tcPr>
            <w:tcW w:w="1122" w:type="dxa"/>
            <w:noWrap w:val="0"/>
            <w:vAlign w:val="center"/>
          </w:tcPr>
          <w:p w14:paraId="7DCD902A">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项目金额</w:t>
            </w:r>
          </w:p>
        </w:tc>
        <w:tc>
          <w:tcPr>
            <w:tcW w:w="2636" w:type="dxa"/>
            <w:gridSpan w:val="3"/>
            <w:noWrap w:val="0"/>
            <w:vAlign w:val="center"/>
          </w:tcPr>
          <w:p w14:paraId="37C19C00">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项目20万</w:t>
            </w:r>
          </w:p>
        </w:tc>
        <w:tc>
          <w:tcPr>
            <w:tcW w:w="1466" w:type="dxa"/>
            <w:noWrap w:val="0"/>
            <w:vAlign w:val="center"/>
          </w:tcPr>
          <w:p w14:paraId="648272B2">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1319" w:type="dxa"/>
            <w:gridSpan w:val="2"/>
            <w:noWrap w:val="0"/>
            <w:vAlign w:val="center"/>
          </w:tcPr>
          <w:p w14:paraId="3477A8F2">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1039" w:type="dxa"/>
            <w:noWrap w:val="0"/>
            <w:vAlign w:val="center"/>
          </w:tcPr>
          <w:p w14:paraId="4BE9E1F4">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20</w:t>
            </w:r>
          </w:p>
        </w:tc>
      </w:tr>
      <w:tr w14:paraId="4488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061A92F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noWrap w:val="0"/>
            <w:vAlign w:val="center"/>
          </w:tcPr>
          <w:p w14:paraId="52BCFFE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产出指标</w:t>
            </w:r>
          </w:p>
        </w:tc>
        <w:tc>
          <w:tcPr>
            <w:tcW w:w="1122" w:type="dxa"/>
            <w:noWrap w:val="0"/>
            <w:vAlign w:val="center"/>
          </w:tcPr>
          <w:p w14:paraId="13C6F5E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质量指标</w:t>
            </w:r>
          </w:p>
        </w:tc>
        <w:tc>
          <w:tcPr>
            <w:tcW w:w="2636" w:type="dxa"/>
            <w:gridSpan w:val="3"/>
            <w:noWrap w:val="0"/>
            <w:vAlign w:val="center"/>
          </w:tcPr>
          <w:p w14:paraId="4103309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高质量广播剧</w:t>
            </w:r>
          </w:p>
        </w:tc>
        <w:tc>
          <w:tcPr>
            <w:tcW w:w="1466" w:type="dxa"/>
            <w:noWrap w:val="0"/>
            <w:vAlign w:val="center"/>
          </w:tcPr>
          <w:p w14:paraId="032D5E1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2B82296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39" w:type="dxa"/>
            <w:noWrap w:val="0"/>
            <w:vAlign w:val="center"/>
          </w:tcPr>
          <w:p w14:paraId="763CEA7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1149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343224F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vMerge w:val="restart"/>
            <w:noWrap w:val="0"/>
            <w:vAlign w:val="center"/>
          </w:tcPr>
          <w:p w14:paraId="53B0708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效益指标</w:t>
            </w:r>
          </w:p>
        </w:tc>
        <w:tc>
          <w:tcPr>
            <w:tcW w:w="1122" w:type="dxa"/>
            <w:noWrap w:val="0"/>
            <w:vAlign w:val="center"/>
          </w:tcPr>
          <w:p w14:paraId="557C83C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可持续发展</w:t>
            </w:r>
          </w:p>
        </w:tc>
        <w:tc>
          <w:tcPr>
            <w:tcW w:w="2636" w:type="dxa"/>
            <w:gridSpan w:val="3"/>
            <w:noWrap w:val="0"/>
            <w:vAlign w:val="center"/>
          </w:tcPr>
          <w:p w14:paraId="7C17CD3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bookmarkStart w:id="20" w:name="OLE_LINK51"/>
            <w:bookmarkStart w:id="21" w:name="OLE_LINK50"/>
            <w:r>
              <w:rPr>
                <w:rFonts w:hint="eastAsia" w:ascii="宋体" w:hAnsi="宋体" w:eastAsia="宋体" w:cs="Times New Roman"/>
                <w:color w:val="000000"/>
                <w:sz w:val="21"/>
                <w:szCs w:val="21"/>
              </w:rPr>
              <w:t>创作更多高质量原创广播剧</w:t>
            </w:r>
            <w:bookmarkEnd w:id="20"/>
            <w:bookmarkEnd w:id="21"/>
          </w:p>
        </w:tc>
        <w:tc>
          <w:tcPr>
            <w:tcW w:w="1466" w:type="dxa"/>
            <w:noWrap w:val="0"/>
            <w:vAlign w:val="center"/>
          </w:tcPr>
          <w:p w14:paraId="213FAAA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319" w:type="dxa"/>
            <w:gridSpan w:val="2"/>
            <w:noWrap w:val="0"/>
            <w:vAlign w:val="center"/>
          </w:tcPr>
          <w:p w14:paraId="15EB8E6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039" w:type="dxa"/>
            <w:noWrap w:val="0"/>
            <w:vAlign w:val="center"/>
          </w:tcPr>
          <w:p w14:paraId="1A19382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w:t>
            </w:r>
          </w:p>
        </w:tc>
      </w:tr>
      <w:tr w14:paraId="07CC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4FEECC7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vMerge w:val="continue"/>
            <w:noWrap w:val="0"/>
            <w:vAlign w:val="center"/>
          </w:tcPr>
          <w:p w14:paraId="0D42FFF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22" w:type="dxa"/>
            <w:noWrap w:val="0"/>
            <w:vAlign w:val="center"/>
          </w:tcPr>
          <w:p w14:paraId="4BAE5C5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社会效益指标</w:t>
            </w:r>
          </w:p>
        </w:tc>
        <w:tc>
          <w:tcPr>
            <w:tcW w:w="2636" w:type="dxa"/>
            <w:gridSpan w:val="3"/>
            <w:noWrap w:val="0"/>
            <w:vAlign w:val="center"/>
          </w:tcPr>
          <w:p w14:paraId="1BA3B7F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bookmarkStart w:id="22" w:name="OLE_LINK52"/>
            <w:bookmarkStart w:id="23" w:name="OLE_LINK53"/>
            <w:r>
              <w:rPr>
                <w:rFonts w:hint="eastAsia" w:ascii="宋体" w:hAnsi="宋体" w:eastAsia="宋体" w:cs="Times New Roman"/>
                <w:color w:val="000000"/>
                <w:sz w:val="21"/>
                <w:szCs w:val="21"/>
              </w:rPr>
              <w:t>提供更多文化精神生活需求</w:t>
            </w:r>
            <w:bookmarkEnd w:id="22"/>
            <w:bookmarkEnd w:id="23"/>
          </w:p>
        </w:tc>
        <w:tc>
          <w:tcPr>
            <w:tcW w:w="1466" w:type="dxa"/>
            <w:noWrap w:val="0"/>
            <w:vAlign w:val="center"/>
          </w:tcPr>
          <w:p w14:paraId="10B1EBC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3650041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39" w:type="dxa"/>
            <w:noWrap w:val="0"/>
            <w:vAlign w:val="center"/>
          </w:tcPr>
          <w:p w14:paraId="473B8C4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7470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8" w:type="dxa"/>
            <w:vMerge w:val="continue"/>
            <w:noWrap w:val="0"/>
            <w:vAlign w:val="center"/>
          </w:tcPr>
          <w:p w14:paraId="72262BC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noWrap w:val="0"/>
            <w:vAlign w:val="center"/>
          </w:tcPr>
          <w:p w14:paraId="3B67E98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满意度指标</w:t>
            </w:r>
          </w:p>
        </w:tc>
        <w:tc>
          <w:tcPr>
            <w:tcW w:w="1122" w:type="dxa"/>
            <w:noWrap w:val="0"/>
            <w:vAlign w:val="center"/>
          </w:tcPr>
          <w:p w14:paraId="6E1EFE42">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满意度</w:t>
            </w:r>
          </w:p>
        </w:tc>
        <w:tc>
          <w:tcPr>
            <w:tcW w:w="2636" w:type="dxa"/>
            <w:gridSpan w:val="3"/>
            <w:noWrap w:val="0"/>
            <w:vAlign w:val="center"/>
          </w:tcPr>
          <w:p w14:paraId="1CB3FD7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主管部门、听众满意</w:t>
            </w:r>
          </w:p>
        </w:tc>
        <w:tc>
          <w:tcPr>
            <w:tcW w:w="1466" w:type="dxa"/>
            <w:noWrap w:val="0"/>
            <w:vAlign w:val="center"/>
          </w:tcPr>
          <w:p w14:paraId="61CD9A1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319" w:type="dxa"/>
            <w:gridSpan w:val="2"/>
            <w:noWrap w:val="0"/>
            <w:vAlign w:val="center"/>
          </w:tcPr>
          <w:p w14:paraId="084E467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95%</w:t>
            </w:r>
          </w:p>
        </w:tc>
        <w:tc>
          <w:tcPr>
            <w:tcW w:w="1039" w:type="dxa"/>
            <w:noWrap w:val="0"/>
            <w:vAlign w:val="center"/>
          </w:tcPr>
          <w:p w14:paraId="6403BCA0">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w:t>
            </w:r>
          </w:p>
        </w:tc>
      </w:tr>
      <w:tr w14:paraId="63E2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45D5F6F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总分</w:t>
            </w:r>
          </w:p>
        </w:tc>
        <w:tc>
          <w:tcPr>
            <w:tcW w:w="8282" w:type="dxa"/>
            <w:gridSpan w:val="9"/>
            <w:noWrap w:val="0"/>
            <w:vAlign w:val="center"/>
          </w:tcPr>
          <w:p w14:paraId="5AE8D6C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r>
    </w:tbl>
    <w:p w14:paraId="4A65A03B">
      <w:pPr>
        <w:bidi w:val="0"/>
        <w:rPr>
          <w:rFonts w:hint="default"/>
          <w:lang w:val="en-US" w:eastAsia="zh-CN"/>
        </w:rPr>
      </w:pPr>
    </w:p>
    <w:p w14:paraId="08F29DB3">
      <w:pPr>
        <w:jc w:val="center"/>
        <w:rPr>
          <w:rFonts w:hint="eastAsia" w:ascii="宋体" w:hAnsi="宋体" w:eastAsia="宋体" w:cs="方正小标宋简体"/>
          <w:b/>
          <w:bCs/>
          <w:sz w:val="28"/>
          <w:szCs w:val="28"/>
          <w:lang w:val="en-US" w:eastAsia="zh-CN"/>
        </w:rPr>
      </w:pPr>
    </w:p>
    <w:p w14:paraId="45AD7BFA">
      <w:pPr>
        <w:jc w:val="center"/>
        <w:rPr>
          <w:rFonts w:hint="eastAsia" w:ascii="宋体" w:hAnsi="宋体" w:eastAsia="宋体" w:cs="方正小标宋简体"/>
          <w:b/>
          <w:bCs/>
          <w:sz w:val="28"/>
          <w:szCs w:val="28"/>
          <w:lang w:val="en-US" w:eastAsia="zh-CN"/>
        </w:rPr>
      </w:pPr>
    </w:p>
    <w:p w14:paraId="6496A8B7">
      <w:pPr>
        <w:jc w:val="center"/>
        <w:rPr>
          <w:rFonts w:hint="eastAsia" w:ascii="宋体" w:hAnsi="宋体" w:eastAsia="宋体" w:cs="方正小标宋简体"/>
          <w:b/>
          <w:bCs/>
          <w:sz w:val="28"/>
          <w:szCs w:val="28"/>
          <w:lang w:val="en-US" w:eastAsia="zh-CN"/>
        </w:rPr>
      </w:pPr>
    </w:p>
    <w:p w14:paraId="5F3BFF44">
      <w:pPr>
        <w:jc w:val="center"/>
        <w:rPr>
          <w:rFonts w:hint="eastAsia" w:ascii="宋体" w:hAnsi="宋体" w:eastAsia="宋体" w:cs="方正小标宋简体"/>
          <w:b/>
          <w:bCs/>
          <w:sz w:val="28"/>
          <w:szCs w:val="28"/>
          <w:lang w:val="en-US" w:eastAsia="zh-CN"/>
        </w:rPr>
      </w:pPr>
    </w:p>
    <w:p w14:paraId="08697A70">
      <w:pPr>
        <w:jc w:val="center"/>
        <w:rPr>
          <w:rFonts w:hint="eastAsia" w:ascii="宋体" w:hAnsi="宋体" w:eastAsia="宋体" w:cs="方正小标宋简体"/>
          <w:b/>
          <w:bCs/>
          <w:sz w:val="28"/>
          <w:szCs w:val="28"/>
          <w:lang w:val="en-US" w:eastAsia="zh-CN"/>
        </w:rPr>
      </w:pPr>
    </w:p>
    <w:p w14:paraId="501F42FC">
      <w:pPr>
        <w:jc w:val="center"/>
        <w:rPr>
          <w:rFonts w:hint="eastAsia" w:ascii="宋体" w:hAnsi="宋体" w:eastAsia="宋体" w:cs="方正小标宋简体"/>
          <w:b/>
          <w:bCs/>
          <w:sz w:val="28"/>
          <w:szCs w:val="28"/>
          <w:lang w:val="en-US" w:eastAsia="zh-CN"/>
        </w:rPr>
      </w:pPr>
    </w:p>
    <w:p w14:paraId="7447C6D6">
      <w:pPr>
        <w:jc w:val="center"/>
        <w:rPr>
          <w:rFonts w:hint="eastAsia" w:ascii="宋体" w:hAnsi="宋体" w:eastAsia="宋体" w:cs="Times New Roman"/>
          <w:b/>
          <w:bCs/>
          <w:sz w:val="28"/>
          <w:szCs w:val="28"/>
        </w:rPr>
      </w:pPr>
      <w:r>
        <w:rPr>
          <w:rFonts w:hint="eastAsia" w:ascii="宋体" w:hAnsi="宋体" w:eastAsia="宋体" w:cs="方正小标宋简体"/>
          <w:b/>
          <w:bCs/>
          <w:sz w:val="28"/>
          <w:szCs w:val="28"/>
          <w:lang w:val="en-US" w:eastAsia="zh-CN"/>
        </w:rPr>
        <w:t>16、</w:t>
      </w:r>
      <w:r>
        <w:rPr>
          <w:rFonts w:hint="eastAsia" w:ascii="宋体" w:hAnsi="宋体" w:eastAsia="宋体" w:cs="方正小标宋简体"/>
          <w:b/>
          <w:bCs/>
          <w:sz w:val="28"/>
          <w:szCs w:val="28"/>
        </w:rPr>
        <w:t>2024年度</w:t>
      </w:r>
      <w:bookmarkStart w:id="24" w:name="OLE_LINK31"/>
      <w:bookmarkStart w:id="25" w:name="OLE_LINK30"/>
      <w:r>
        <w:rPr>
          <w:rFonts w:hint="eastAsia" w:ascii="宋体" w:hAnsi="宋体" w:eastAsia="宋体" w:cs="方正小标宋简体"/>
          <w:b/>
          <w:bCs/>
          <w:sz w:val="28"/>
          <w:szCs w:val="28"/>
        </w:rPr>
        <w:t>融媒体建设</w:t>
      </w:r>
      <w:bookmarkEnd w:id="24"/>
      <w:bookmarkEnd w:id="25"/>
      <w:r>
        <w:rPr>
          <w:rFonts w:hint="eastAsia" w:ascii="宋体" w:hAnsi="宋体" w:eastAsia="宋体" w:cs="方正小标宋简体"/>
          <w:b/>
          <w:bCs/>
          <w:sz w:val="28"/>
          <w:szCs w:val="28"/>
        </w:rPr>
        <w:t>项目绩效自评表</w:t>
      </w:r>
    </w:p>
    <w:p w14:paraId="01FC493E">
      <w:pPr>
        <w:rPr>
          <w:rFonts w:hint="eastAsia" w:ascii="宋体" w:hAnsi="宋体" w:eastAsia="宋体" w:cs="Times New Roman"/>
          <w:sz w:val="28"/>
          <w:szCs w:val="28"/>
        </w:rPr>
      </w:pPr>
    </w:p>
    <w:p w14:paraId="01006B02">
      <w:pPr>
        <w:rPr>
          <w:rFonts w:hint="eastAsia" w:ascii="宋体" w:hAnsi="宋体" w:eastAsia="宋体" w:cs="Times New Roman"/>
          <w:sz w:val="24"/>
          <w:szCs w:val="24"/>
        </w:rPr>
      </w:pPr>
      <w:r>
        <w:rPr>
          <w:rFonts w:hint="eastAsia" w:ascii="宋体" w:hAnsi="宋体" w:eastAsia="宋体" w:cs="楷体_GB2312"/>
          <w:sz w:val="24"/>
          <w:szCs w:val="24"/>
        </w:rPr>
        <w:t xml:space="preserve">单位名称（盖章）： </w:t>
      </w:r>
      <w:r>
        <w:rPr>
          <w:rFonts w:hint="eastAsia" w:ascii="宋体" w:hAnsi="宋体" w:eastAsia="宋体" w:cs="楷体_GB2312"/>
          <w:sz w:val="24"/>
          <w:szCs w:val="24"/>
          <w:lang w:eastAsia="zh-CN"/>
        </w:rPr>
        <w:t>襄阳广播电视台</w:t>
      </w:r>
      <w:r>
        <w:rPr>
          <w:rFonts w:hint="eastAsia" w:ascii="宋体" w:hAnsi="宋体" w:eastAsia="宋体" w:cs="楷体_GB2312"/>
          <w:sz w:val="24"/>
          <w:szCs w:val="24"/>
        </w:rPr>
        <w:t xml:space="preserve">                   </w:t>
      </w:r>
    </w:p>
    <w:tbl>
      <w:tblPr>
        <w:tblStyle w:val="7"/>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1039"/>
      </w:tblGrid>
      <w:tr w14:paraId="458B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6C41317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项目名称</w:t>
            </w:r>
          </w:p>
        </w:tc>
        <w:tc>
          <w:tcPr>
            <w:tcW w:w="7582" w:type="dxa"/>
            <w:gridSpan w:val="8"/>
            <w:noWrap w:val="0"/>
            <w:vAlign w:val="center"/>
          </w:tcPr>
          <w:p w14:paraId="60B5F02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方正小标宋简体"/>
                <w:sz w:val="21"/>
                <w:szCs w:val="21"/>
              </w:rPr>
              <w:t>融媒体建设</w:t>
            </w:r>
            <w:r>
              <w:rPr>
                <w:rFonts w:hint="eastAsia" w:ascii="宋体" w:hAnsi="宋体" w:eastAsia="宋体" w:cs="FangSong_GB2312"/>
                <w:sz w:val="21"/>
                <w:szCs w:val="21"/>
              </w:rPr>
              <w:t>　</w:t>
            </w:r>
          </w:p>
        </w:tc>
      </w:tr>
      <w:tr w14:paraId="47E2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72FF299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主管部门</w:t>
            </w:r>
          </w:p>
        </w:tc>
        <w:tc>
          <w:tcPr>
            <w:tcW w:w="3364" w:type="dxa"/>
            <w:gridSpan w:val="3"/>
            <w:noWrap w:val="0"/>
            <w:vAlign w:val="center"/>
          </w:tcPr>
          <w:p w14:paraId="30ABF060">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Times New Roman"/>
                <w:sz w:val="21"/>
                <w:szCs w:val="21"/>
              </w:rPr>
              <w:t>市委宣传部</w:t>
            </w:r>
          </w:p>
        </w:tc>
        <w:tc>
          <w:tcPr>
            <w:tcW w:w="2520" w:type="dxa"/>
            <w:gridSpan w:val="3"/>
            <w:noWrap w:val="0"/>
            <w:vAlign w:val="center"/>
          </w:tcPr>
          <w:p w14:paraId="03DD5F9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项目实施单位</w:t>
            </w:r>
          </w:p>
        </w:tc>
        <w:tc>
          <w:tcPr>
            <w:tcW w:w="1698" w:type="dxa"/>
            <w:gridSpan w:val="2"/>
            <w:noWrap w:val="0"/>
            <w:vAlign w:val="center"/>
          </w:tcPr>
          <w:p w14:paraId="29A01C05">
            <w:pPr>
              <w:keepNext w:val="0"/>
              <w:keepLines w:val="0"/>
              <w:suppressLineNumbers w:val="0"/>
              <w:spacing w:before="0" w:beforeAutospacing="0" w:after="0" w:afterAutospacing="0"/>
              <w:ind w:left="0" w:right="-480" w:rightChars="-150"/>
              <w:rPr>
                <w:rFonts w:hint="eastAsia" w:ascii="宋体" w:hAnsi="宋体" w:eastAsia="宋体" w:cs="Times New Roman"/>
                <w:sz w:val="21"/>
                <w:szCs w:val="21"/>
              </w:rPr>
            </w:pPr>
            <w:r>
              <w:rPr>
                <w:rFonts w:hint="eastAsia" w:ascii="宋体" w:hAnsi="宋体" w:eastAsia="宋体" w:cs="FangSong_GB2312"/>
                <w:sz w:val="21"/>
                <w:szCs w:val="21"/>
              </w:rPr>
              <w:t>襄阳广播电视台</w:t>
            </w:r>
          </w:p>
        </w:tc>
      </w:tr>
      <w:tr w14:paraId="221B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309841B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项目类别</w:t>
            </w:r>
          </w:p>
        </w:tc>
        <w:tc>
          <w:tcPr>
            <w:tcW w:w="7582" w:type="dxa"/>
            <w:gridSpan w:val="8"/>
            <w:noWrap w:val="0"/>
            <w:vAlign w:val="center"/>
          </w:tcPr>
          <w:p w14:paraId="50D2B92D">
            <w:pPr>
              <w:keepNext w:val="0"/>
              <w:keepLines w:val="0"/>
              <w:suppressLineNumbers w:val="0"/>
              <w:spacing w:before="0" w:beforeAutospacing="0" w:after="0" w:afterAutospacing="0"/>
              <w:ind w:left="0" w:right="0"/>
              <w:rPr>
                <w:rFonts w:hint="eastAsia" w:ascii="宋体" w:hAnsi="宋体" w:eastAsia="宋体" w:cs="Times New Roman"/>
                <w:sz w:val="21"/>
                <w:szCs w:val="21"/>
              </w:rPr>
            </w:pPr>
            <w:r>
              <w:rPr>
                <w:rFonts w:hint="eastAsia" w:ascii="宋体" w:hAnsi="宋体" w:eastAsia="宋体" w:cs="FangSong_GB2312"/>
                <w:sz w:val="21"/>
                <w:szCs w:val="21"/>
              </w:rPr>
              <w:t>1、部门预算项目□      2、财政专项</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3、其他</w:t>
            </w:r>
            <w:r>
              <w:rPr>
                <w:rFonts w:hint="eastAsia" w:ascii="宋体" w:hAnsi="宋体" w:eastAsia="宋体" w:cs="FangSong_GB2312"/>
                <w:sz w:val="21"/>
                <w:szCs w:val="21"/>
              </w:rPr>
              <w:sym w:font="Wingdings 2" w:char="0052"/>
            </w:r>
          </w:p>
        </w:tc>
      </w:tr>
      <w:tr w14:paraId="1A24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5EE73B4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项目属性</w:t>
            </w:r>
          </w:p>
        </w:tc>
        <w:tc>
          <w:tcPr>
            <w:tcW w:w="7582" w:type="dxa"/>
            <w:gridSpan w:val="8"/>
            <w:noWrap w:val="0"/>
            <w:vAlign w:val="center"/>
          </w:tcPr>
          <w:p w14:paraId="555D7FAD">
            <w:pPr>
              <w:keepNext w:val="0"/>
              <w:keepLines w:val="0"/>
              <w:suppressLineNumbers w:val="0"/>
              <w:spacing w:before="0" w:beforeAutospacing="0" w:after="0" w:afterAutospacing="0"/>
              <w:ind w:left="0" w:right="0"/>
              <w:rPr>
                <w:rFonts w:hint="eastAsia" w:ascii="宋体" w:hAnsi="宋体" w:eastAsia="宋体" w:cs="FangSong_GB2312"/>
                <w:sz w:val="21"/>
                <w:szCs w:val="21"/>
              </w:rPr>
            </w:pPr>
            <w:r>
              <w:rPr>
                <w:rFonts w:hint="eastAsia" w:ascii="宋体" w:hAnsi="宋体" w:eastAsia="宋体" w:cs="FangSong_GB2312"/>
                <w:sz w:val="21"/>
                <w:szCs w:val="21"/>
              </w:rPr>
              <w:t>1、持续性项目□        2、新增性项目</w:t>
            </w:r>
            <w:r>
              <w:rPr>
                <w:rFonts w:hint="eastAsia" w:ascii="宋体" w:hAnsi="宋体" w:eastAsia="宋体" w:cs="FangSong_GB2312"/>
                <w:sz w:val="21"/>
                <w:szCs w:val="21"/>
              </w:rPr>
              <w:sym w:font="Wingdings 2" w:char="0052"/>
            </w:r>
          </w:p>
        </w:tc>
      </w:tr>
      <w:tr w14:paraId="223F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noWrap w:val="0"/>
            <w:vAlign w:val="center"/>
          </w:tcPr>
          <w:p w14:paraId="05319CC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项目类型</w:t>
            </w:r>
          </w:p>
        </w:tc>
        <w:tc>
          <w:tcPr>
            <w:tcW w:w="7582" w:type="dxa"/>
            <w:gridSpan w:val="8"/>
            <w:noWrap w:val="0"/>
            <w:vAlign w:val="center"/>
          </w:tcPr>
          <w:p w14:paraId="04587434">
            <w:pPr>
              <w:keepNext w:val="0"/>
              <w:keepLines w:val="0"/>
              <w:suppressLineNumbers w:val="0"/>
              <w:spacing w:before="0" w:beforeAutospacing="0" w:after="0" w:afterAutospacing="0"/>
              <w:ind w:left="0" w:right="0"/>
              <w:rPr>
                <w:rFonts w:hint="eastAsia" w:ascii="宋体" w:hAnsi="宋体" w:eastAsia="宋体" w:cs="Times New Roman"/>
                <w:sz w:val="21"/>
                <w:szCs w:val="21"/>
                <w:lang w:eastAsia="zh-CN"/>
              </w:rPr>
            </w:pPr>
            <w:r>
              <w:rPr>
                <w:rFonts w:hint="eastAsia" w:ascii="宋体" w:hAnsi="宋体" w:eastAsia="宋体" w:cs="FangSong_GB2312"/>
                <w:sz w:val="21"/>
                <w:szCs w:val="21"/>
              </w:rPr>
              <w:t>1、常年性项目□        2、延续性项目</w:t>
            </w:r>
            <w:r>
              <w:rPr>
                <w:rFonts w:hint="eastAsia" w:ascii="宋体" w:hAnsi="宋体" w:eastAsia="宋体" w:cs="FangSong_GB2312"/>
                <w:sz w:val="21"/>
                <w:szCs w:val="21"/>
              </w:rPr>
              <w:sym w:font="Wingdings 2" w:char="00A3"/>
            </w:r>
            <w:r>
              <w:rPr>
                <w:rFonts w:hint="eastAsia" w:ascii="宋体" w:hAnsi="宋体" w:eastAsia="宋体" w:cs="FangSong_GB2312"/>
                <w:sz w:val="21"/>
                <w:szCs w:val="21"/>
              </w:rPr>
              <w:t xml:space="preserve">    3、一次性项目</w:t>
            </w:r>
            <w:r>
              <w:rPr>
                <w:rFonts w:hint="eastAsia" w:ascii="宋体" w:hAnsi="宋体" w:eastAsia="宋体" w:cs="仿宋_GB2312"/>
                <w:sz w:val="21"/>
                <w:szCs w:val="21"/>
                <w:lang w:eastAsia="zh-CN"/>
              </w:rPr>
              <w:t>☑</w:t>
            </w:r>
          </w:p>
        </w:tc>
      </w:tr>
      <w:tr w14:paraId="3A82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noWrap w:val="0"/>
            <w:vAlign w:val="center"/>
          </w:tcPr>
          <w:p w14:paraId="115B184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预算执行情况（万元）</w:t>
            </w:r>
          </w:p>
          <w:p w14:paraId="7D246C93">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w:t>
            </w:r>
          </w:p>
        </w:tc>
        <w:tc>
          <w:tcPr>
            <w:tcW w:w="1122" w:type="dxa"/>
            <w:vMerge w:val="restart"/>
            <w:noWrap w:val="0"/>
            <w:vAlign w:val="center"/>
          </w:tcPr>
          <w:p w14:paraId="3E590CE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年度财政资金总额</w:t>
            </w:r>
          </w:p>
        </w:tc>
        <w:tc>
          <w:tcPr>
            <w:tcW w:w="1319" w:type="dxa"/>
            <w:noWrap w:val="0"/>
            <w:vAlign w:val="center"/>
          </w:tcPr>
          <w:p w14:paraId="2E036F47">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预算数（A）</w:t>
            </w:r>
          </w:p>
        </w:tc>
        <w:tc>
          <w:tcPr>
            <w:tcW w:w="1317" w:type="dxa"/>
            <w:gridSpan w:val="2"/>
            <w:noWrap w:val="0"/>
            <w:vAlign w:val="center"/>
          </w:tcPr>
          <w:p w14:paraId="36B99FAB">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执行数（B）</w:t>
            </w:r>
          </w:p>
        </w:tc>
        <w:tc>
          <w:tcPr>
            <w:tcW w:w="1466" w:type="dxa"/>
            <w:noWrap w:val="0"/>
            <w:vAlign w:val="center"/>
          </w:tcPr>
          <w:p w14:paraId="683A6131">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执行率（B/A）</w:t>
            </w:r>
          </w:p>
        </w:tc>
        <w:tc>
          <w:tcPr>
            <w:tcW w:w="2358" w:type="dxa"/>
            <w:gridSpan w:val="3"/>
            <w:noWrap w:val="0"/>
            <w:vAlign w:val="center"/>
          </w:tcPr>
          <w:p w14:paraId="659BA11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p w14:paraId="50FE2DB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（20分*执行率）</w:t>
            </w:r>
          </w:p>
        </w:tc>
      </w:tr>
      <w:tr w14:paraId="3346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noWrap w:val="0"/>
            <w:vAlign w:val="center"/>
          </w:tcPr>
          <w:p w14:paraId="684D11A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22" w:type="dxa"/>
            <w:vMerge w:val="continue"/>
            <w:noWrap w:val="0"/>
            <w:vAlign w:val="center"/>
          </w:tcPr>
          <w:p w14:paraId="0F98FAB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319" w:type="dxa"/>
            <w:noWrap w:val="0"/>
            <w:vAlign w:val="center"/>
          </w:tcPr>
          <w:p w14:paraId="4F2F31F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323.4</w:t>
            </w:r>
          </w:p>
        </w:tc>
        <w:tc>
          <w:tcPr>
            <w:tcW w:w="1317" w:type="dxa"/>
            <w:gridSpan w:val="2"/>
            <w:noWrap w:val="0"/>
            <w:vAlign w:val="center"/>
          </w:tcPr>
          <w:p w14:paraId="01E30FB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323.4</w:t>
            </w:r>
          </w:p>
        </w:tc>
        <w:tc>
          <w:tcPr>
            <w:tcW w:w="1466" w:type="dxa"/>
            <w:noWrap w:val="0"/>
            <w:vAlign w:val="center"/>
          </w:tcPr>
          <w:p w14:paraId="7DD8022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100%</w:t>
            </w:r>
          </w:p>
        </w:tc>
        <w:tc>
          <w:tcPr>
            <w:tcW w:w="2358" w:type="dxa"/>
            <w:gridSpan w:val="3"/>
            <w:noWrap w:val="0"/>
            <w:vAlign w:val="center"/>
          </w:tcPr>
          <w:p w14:paraId="141AA38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3BE0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noWrap w:val="0"/>
            <w:vAlign w:val="center"/>
          </w:tcPr>
          <w:p w14:paraId="22747595">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年度绩效目标1</w:t>
            </w:r>
          </w:p>
          <w:p w14:paraId="1D6D8F0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（80分）</w:t>
            </w:r>
          </w:p>
        </w:tc>
        <w:tc>
          <w:tcPr>
            <w:tcW w:w="700" w:type="dxa"/>
            <w:noWrap w:val="0"/>
            <w:vAlign w:val="center"/>
          </w:tcPr>
          <w:p w14:paraId="6557489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一级指标</w:t>
            </w:r>
          </w:p>
        </w:tc>
        <w:tc>
          <w:tcPr>
            <w:tcW w:w="1122" w:type="dxa"/>
            <w:noWrap w:val="0"/>
            <w:vAlign w:val="center"/>
          </w:tcPr>
          <w:p w14:paraId="5AABE4A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二级指标</w:t>
            </w:r>
          </w:p>
        </w:tc>
        <w:tc>
          <w:tcPr>
            <w:tcW w:w="2636" w:type="dxa"/>
            <w:gridSpan w:val="3"/>
            <w:noWrap w:val="0"/>
            <w:vAlign w:val="center"/>
          </w:tcPr>
          <w:p w14:paraId="35615CD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三级指标</w:t>
            </w:r>
          </w:p>
        </w:tc>
        <w:tc>
          <w:tcPr>
            <w:tcW w:w="1466" w:type="dxa"/>
            <w:noWrap w:val="0"/>
            <w:vAlign w:val="center"/>
          </w:tcPr>
          <w:p w14:paraId="027AB4E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年初目标值（A）</w:t>
            </w:r>
          </w:p>
        </w:tc>
        <w:tc>
          <w:tcPr>
            <w:tcW w:w="1319" w:type="dxa"/>
            <w:gridSpan w:val="2"/>
            <w:noWrap w:val="0"/>
            <w:vAlign w:val="center"/>
          </w:tcPr>
          <w:p w14:paraId="65CFA705">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实际完成值（B）</w:t>
            </w:r>
          </w:p>
        </w:tc>
        <w:tc>
          <w:tcPr>
            <w:tcW w:w="1039" w:type="dxa"/>
            <w:noWrap w:val="0"/>
            <w:vAlign w:val="center"/>
          </w:tcPr>
          <w:p w14:paraId="7975944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得分</w:t>
            </w:r>
          </w:p>
        </w:tc>
      </w:tr>
      <w:tr w14:paraId="7A57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72AE34DB">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p>
        </w:tc>
        <w:tc>
          <w:tcPr>
            <w:tcW w:w="700" w:type="dxa"/>
            <w:noWrap w:val="0"/>
            <w:vAlign w:val="center"/>
          </w:tcPr>
          <w:p w14:paraId="7A38BB55">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成本指标</w:t>
            </w:r>
          </w:p>
        </w:tc>
        <w:tc>
          <w:tcPr>
            <w:tcW w:w="1122" w:type="dxa"/>
            <w:noWrap w:val="0"/>
            <w:vAlign w:val="center"/>
          </w:tcPr>
          <w:p w14:paraId="4D46FBB5">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项目金额</w:t>
            </w:r>
          </w:p>
        </w:tc>
        <w:tc>
          <w:tcPr>
            <w:tcW w:w="2636" w:type="dxa"/>
            <w:gridSpan w:val="3"/>
            <w:noWrap w:val="0"/>
            <w:vAlign w:val="center"/>
          </w:tcPr>
          <w:p w14:paraId="1BA36D44">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323.4万</w:t>
            </w:r>
          </w:p>
        </w:tc>
        <w:tc>
          <w:tcPr>
            <w:tcW w:w="1466" w:type="dxa"/>
            <w:noWrap w:val="0"/>
            <w:vAlign w:val="center"/>
          </w:tcPr>
          <w:p w14:paraId="6C371E69">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1319" w:type="dxa"/>
            <w:gridSpan w:val="2"/>
            <w:noWrap w:val="0"/>
            <w:vAlign w:val="center"/>
          </w:tcPr>
          <w:p w14:paraId="56470D77">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100%</w:t>
            </w:r>
          </w:p>
        </w:tc>
        <w:tc>
          <w:tcPr>
            <w:tcW w:w="1039" w:type="dxa"/>
            <w:noWrap w:val="0"/>
            <w:vAlign w:val="center"/>
          </w:tcPr>
          <w:p w14:paraId="1BF2426A">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20</w:t>
            </w:r>
          </w:p>
        </w:tc>
      </w:tr>
      <w:tr w14:paraId="141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1BC9AC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noWrap w:val="0"/>
            <w:vAlign w:val="center"/>
          </w:tcPr>
          <w:p w14:paraId="71E7BA2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产出指标</w:t>
            </w:r>
          </w:p>
        </w:tc>
        <w:tc>
          <w:tcPr>
            <w:tcW w:w="1122" w:type="dxa"/>
            <w:noWrap w:val="0"/>
            <w:vAlign w:val="center"/>
          </w:tcPr>
          <w:p w14:paraId="10ECC67F">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质量指标</w:t>
            </w:r>
          </w:p>
        </w:tc>
        <w:tc>
          <w:tcPr>
            <w:tcW w:w="2636" w:type="dxa"/>
            <w:gridSpan w:val="3"/>
            <w:noWrap w:val="0"/>
            <w:vAlign w:val="center"/>
          </w:tcPr>
          <w:p w14:paraId="5AF05A7A">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达到《市级融媒体中心总体技术规范》标准</w:t>
            </w:r>
          </w:p>
        </w:tc>
        <w:tc>
          <w:tcPr>
            <w:tcW w:w="1466" w:type="dxa"/>
            <w:noWrap w:val="0"/>
            <w:vAlign w:val="center"/>
          </w:tcPr>
          <w:p w14:paraId="4B02B288">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50CE31D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39" w:type="dxa"/>
            <w:noWrap w:val="0"/>
            <w:vAlign w:val="center"/>
          </w:tcPr>
          <w:p w14:paraId="514A9E0B">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47F2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noWrap w:val="0"/>
            <w:vAlign w:val="center"/>
          </w:tcPr>
          <w:p w14:paraId="639EF9F7">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noWrap w:val="0"/>
            <w:vAlign w:val="center"/>
          </w:tcPr>
          <w:p w14:paraId="3B722A9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1122" w:type="dxa"/>
            <w:noWrap w:val="0"/>
            <w:vAlign w:val="center"/>
          </w:tcPr>
          <w:p w14:paraId="3F575A1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社会效益指标</w:t>
            </w:r>
          </w:p>
        </w:tc>
        <w:tc>
          <w:tcPr>
            <w:tcW w:w="2636" w:type="dxa"/>
            <w:gridSpan w:val="3"/>
            <w:noWrap w:val="0"/>
            <w:vAlign w:val="center"/>
          </w:tcPr>
          <w:p w14:paraId="6EC2B19E">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color w:val="000000"/>
                <w:sz w:val="21"/>
                <w:szCs w:val="21"/>
              </w:rPr>
              <w:t>进一步拓展发展空间，巩固壮大主流舆论阵地，生产群众更喜爱的内容，成为群众离不开的渠道</w:t>
            </w:r>
          </w:p>
        </w:tc>
        <w:tc>
          <w:tcPr>
            <w:tcW w:w="1466" w:type="dxa"/>
            <w:noWrap w:val="0"/>
            <w:vAlign w:val="center"/>
          </w:tcPr>
          <w:p w14:paraId="2FEF5D51">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4B447B0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39" w:type="dxa"/>
            <w:noWrap w:val="0"/>
            <w:vAlign w:val="center"/>
          </w:tcPr>
          <w:p w14:paraId="0F6BFEA5">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48BE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828" w:type="dxa"/>
            <w:vMerge w:val="continue"/>
            <w:noWrap w:val="0"/>
            <w:vAlign w:val="center"/>
          </w:tcPr>
          <w:p w14:paraId="2641C6D6">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p>
        </w:tc>
        <w:tc>
          <w:tcPr>
            <w:tcW w:w="700" w:type="dxa"/>
            <w:noWrap w:val="0"/>
            <w:vAlign w:val="center"/>
          </w:tcPr>
          <w:p w14:paraId="2D78546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满意度指标</w:t>
            </w:r>
          </w:p>
        </w:tc>
        <w:tc>
          <w:tcPr>
            <w:tcW w:w="1122" w:type="dxa"/>
            <w:noWrap w:val="0"/>
            <w:vAlign w:val="center"/>
          </w:tcPr>
          <w:p w14:paraId="515A38A0">
            <w:pPr>
              <w:keepNext w:val="0"/>
              <w:keepLines w:val="0"/>
              <w:suppressLineNumbers w:val="0"/>
              <w:spacing w:before="0" w:beforeAutospacing="0" w:after="0" w:afterAutospacing="0"/>
              <w:ind w:left="0" w:right="0"/>
              <w:jc w:val="center"/>
              <w:rPr>
                <w:rFonts w:hint="eastAsia" w:ascii="宋体" w:hAnsi="宋体" w:eastAsia="宋体" w:cs="FangSong_GB2312"/>
                <w:sz w:val="21"/>
                <w:szCs w:val="21"/>
              </w:rPr>
            </w:pPr>
            <w:r>
              <w:rPr>
                <w:rFonts w:hint="eastAsia" w:ascii="宋体" w:hAnsi="宋体" w:eastAsia="宋体" w:cs="FangSong_GB2312"/>
                <w:sz w:val="21"/>
                <w:szCs w:val="21"/>
              </w:rPr>
              <w:t>满意度</w:t>
            </w:r>
          </w:p>
        </w:tc>
        <w:tc>
          <w:tcPr>
            <w:tcW w:w="2636" w:type="dxa"/>
            <w:gridSpan w:val="3"/>
            <w:noWrap w:val="0"/>
            <w:vAlign w:val="center"/>
          </w:tcPr>
          <w:p w14:paraId="0009C9D9">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实现融媒业务台、报、网、微、端的内容融合， 构建智能共享内容生产平台，建设成为区域内的新型主流媒体，成为本地权威信息平台</w:t>
            </w:r>
          </w:p>
        </w:tc>
        <w:tc>
          <w:tcPr>
            <w:tcW w:w="1466" w:type="dxa"/>
            <w:noWrap w:val="0"/>
            <w:vAlign w:val="center"/>
          </w:tcPr>
          <w:p w14:paraId="791F921D">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319" w:type="dxa"/>
            <w:gridSpan w:val="2"/>
            <w:noWrap w:val="0"/>
            <w:vAlign w:val="center"/>
          </w:tcPr>
          <w:p w14:paraId="100C5984">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c>
          <w:tcPr>
            <w:tcW w:w="1039" w:type="dxa"/>
            <w:noWrap w:val="0"/>
            <w:vAlign w:val="center"/>
          </w:tcPr>
          <w:p w14:paraId="1F8C4FC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20</w:t>
            </w:r>
          </w:p>
        </w:tc>
      </w:tr>
      <w:tr w14:paraId="755F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noWrap w:val="0"/>
            <w:vAlign w:val="center"/>
          </w:tcPr>
          <w:p w14:paraId="20848B4C">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FangSong_GB2312"/>
                <w:sz w:val="21"/>
                <w:szCs w:val="21"/>
              </w:rPr>
              <w:t>总分</w:t>
            </w:r>
          </w:p>
        </w:tc>
        <w:tc>
          <w:tcPr>
            <w:tcW w:w="8282" w:type="dxa"/>
            <w:gridSpan w:val="9"/>
            <w:noWrap w:val="0"/>
            <w:vAlign w:val="center"/>
          </w:tcPr>
          <w:p w14:paraId="6F495202">
            <w:pPr>
              <w:keepNext w:val="0"/>
              <w:keepLines w:val="0"/>
              <w:suppressLineNumbers w:val="0"/>
              <w:spacing w:before="0" w:beforeAutospacing="0" w:after="0" w:afterAutospacing="0"/>
              <w:ind w:left="0" w:right="0"/>
              <w:jc w:val="center"/>
              <w:rPr>
                <w:rFonts w:hint="eastAsia" w:ascii="宋体" w:hAnsi="宋体" w:eastAsia="宋体" w:cs="Times New Roman"/>
                <w:sz w:val="21"/>
                <w:szCs w:val="21"/>
              </w:rPr>
            </w:pPr>
            <w:r>
              <w:rPr>
                <w:rFonts w:hint="eastAsia" w:ascii="宋体" w:hAnsi="宋体" w:eastAsia="宋体" w:cs="Times New Roman"/>
                <w:sz w:val="21"/>
                <w:szCs w:val="21"/>
              </w:rPr>
              <w:t>100</w:t>
            </w:r>
          </w:p>
        </w:tc>
      </w:tr>
    </w:tbl>
    <w:p w14:paraId="68ADE6D7">
      <w:pPr>
        <w:bidi w:val="0"/>
        <w:rPr>
          <w:rFonts w:hint="default"/>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swiss"/>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MS Mincho">
    <w:panose1 w:val="02020609040205080304"/>
    <w:charset w:val="80"/>
    <w:family w:val="modern"/>
    <w:pitch w:val="default"/>
    <w:sig w:usb0="E00002FF" w:usb1="6AC7FDFB" w:usb2="00000012" w:usb3="00000000" w:csb0="4002009F" w:csb1="DFD70000"/>
  </w:font>
  <w:font w:name="Wingdings 2">
    <w:altName w:val="Webdings"/>
    <w:panose1 w:val="00000000000000000000"/>
    <w:charset w:val="02"/>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华文仿宋">
    <w:altName w:val="仿宋"/>
    <w:panose1 w:val="02010600040101010101"/>
    <w:charset w:val="86"/>
    <w:family w:val="auto"/>
    <w:pitch w:val="default"/>
    <w:sig w:usb0="00000000" w:usb1="00000000" w:usb2="00000010" w:usb3="00000000" w:csb0="000400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DBA65">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2FF76">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012FF76">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23B02"/>
    <w:multiLevelType w:val="singleLevel"/>
    <w:tmpl w:val="F7823B02"/>
    <w:lvl w:ilvl="0" w:tentative="0">
      <w:start w:val="6"/>
      <w:numFmt w:val="chineseCounting"/>
      <w:suff w:val="space"/>
      <w:lvlText w:val="第%1部分"/>
      <w:lvlJc w:val="left"/>
      <w:rPr>
        <w:rFonts w:hint="eastAsia"/>
      </w:rPr>
    </w:lvl>
  </w:abstractNum>
  <w:abstractNum w:abstractNumId="1">
    <w:nsid w:val="0F8F251F"/>
    <w:multiLevelType w:val="singleLevel"/>
    <w:tmpl w:val="0F8F251F"/>
    <w:lvl w:ilvl="0" w:tentative="0">
      <w:start w:val="1"/>
      <w:numFmt w:val="chineseCounting"/>
      <w:suff w:val="nothing"/>
      <w:lvlText w:val="%1、"/>
      <w:lvlJc w:val="left"/>
      <w:rPr>
        <w:rFonts w:hint="eastAsia"/>
      </w:rPr>
    </w:lvl>
  </w:abstractNum>
  <w:abstractNum w:abstractNumId="2">
    <w:nsid w:val="2FCE91ED"/>
    <w:multiLevelType w:val="singleLevel"/>
    <w:tmpl w:val="2FCE91ED"/>
    <w:lvl w:ilvl="0" w:tentative="0">
      <w:start w:val="1"/>
      <w:numFmt w:val="decimal"/>
      <w:lvlText w:val="%1."/>
      <w:lvlJc w:val="left"/>
      <w:pPr>
        <w:tabs>
          <w:tab w:val="left" w:pos="312"/>
        </w:tabs>
      </w:pPr>
    </w:lvl>
  </w:abstractNum>
  <w:abstractNum w:abstractNumId="3">
    <w:nsid w:val="3CEA5B33"/>
    <w:multiLevelType w:val="singleLevel"/>
    <w:tmpl w:val="3CEA5B33"/>
    <w:lvl w:ilvl="0" w:tentative="0">
      <w:start w:val="14"/>
      <w:numFmt w:val="chineseCounting"/>
      <w:suff w:val="nothing"/>
      <w:lvlText w:val="%1、"/>
      <w:lvlJc w:val="left"/>
      <w:rPr>
        <w:rFonts w:hint="eastAsia"/>
      </w:rPr>
    </w:lvl>
  </w:abstractNum>
  <w:abstractNum w:abstractNumId="4">
    <w:nsid w:val="569566FA"/>
    <w:multiLevelType w:val="singleLevel"/>
    <w:tmpl w:val="569566FA"/>
    <w:lvl w:ilvl="0" w:tentative="0">
      <w:start w:val="1"/>
      <w:numFmt w:val="chineseCounting"/>
      <w:suff w:val="space"/>
      <w:lvlText w:val="第%1部分"/>
      <w:lvlJc w:val="left"/>
      <w:rPr>
        <w:rFonts w:hint="eastAsia"/>
      </w:rPr>
    </w:lvl>
  </w:abstractNum>
  <w:abstractNum w:abstractNumId="5">
    <w:nsid w:val="56DE2A17"/>
    <w:multiLevelType w:val="singleLevel"/>
    <w:tmpl w:val="56DE2A17"/>
    <w:lvl w:ilvl="0" w:tentative="0">
      <w:start w:val="1"/>
      <w:numFmt w:val="chineseCounting"/>
      <w:suff w:val="nothing"/>
      <w:lvlText w:val="%1、"/>
      <w:lvlJc w:val="left"/>
      <w:rPr>
        <w:rFonts w:hint="eastAsia"/>
      </w:rPr>
    </w:lvl>
  </w:abstractNum>
  <w:abstractNum w:abstractNumId="6">
    <w:nsid w:val="7043CD03"/>
    <w:multiLevelType w:val="singleLevel"/>
    <w:tmpl w:val="7043CD03"/>
    <w:lvl w:ilvl="0" w:tentative="0">
      <w:start w:val="4"/>
      <w:numFmt w:val="chineseCounting"/>
      <w:suff w:val="space"/>
      <w:lvlText w:val="第%1部分"/>
      <w:lvlJc w:val="left"/>
      <w:rPr>
        <w:rFonts w:hint="eastAsia"/>
      </w:rPr>
    </w:lvl>
  </w:abstractNum>
  <w:num w:numId="1">
    <w:abstractNumId w:val="1"/>
  </w:num>
  <w:num w:numId="2">
    <w:abstractNumId w:val="5"/>
  </w:num>
  <w:num w:numId="3">
    <w:abstractNumId w:val="4"/>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0"/>
  <w:bordersDoNotSurroundHeader w:val="1"/>
  <w:bordersDoNotSurroundFooter w:val="1"/>
  <w:documentProtection w:enforcement="0"/>
  <w:defaultTabStop w:val="420"/>
  <w:hyphenationZone w:val="360"/>
  <w:drawingGridVerticalSpacing w:val="156"/>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ODAwM2NiNzkzYTY1NDg0MmY1Mzg1NTU5NWVkMjcifQ=="/>
  </w:docVars>
  <w:rsids>
    <w:rsidRoot w:val="00172A27"/>
    <w:rsid w:val="00177734"/>
    <w:rsid w:val="013E7AC7"/>
    <w:rsid w:val="019964EA"/>
    <w:rsid w:val="01BE2D5A"/>
    <w:rsid w:val="029861A7"/>
    <w:rsid w:val="02A34C5F"/>
    <w:rsid w:val="02E1151B"/>
    <w:rsid w:val="03201C98"/>
    <w:rsid w:val="03BC7892"/>
    <w:rsid w:val="04990803"/>
    <w:rsid w:val="051B5FB2"/>
    <w:rsid w:val="05A361EF"/>
    <w:rsid w:val="05C123A9"/>
    <w:rsid w:val="0603185D"/>
    <w:rsid w:val="066F0480"/>
    <w:rsid w:val="069C1222"/>
    <w:rsid w:val="06EA398A"/>
    <w:rsid w:val="07500C2E"/>
    <w:rsid w:val="079D5248"/>
    <w:rsid w:val="07C42015"/>
    <w:rsid w:val="080771E4"/>
    <w:rsid w:val="08BB4CF2"/>
    <w:rsid w:val="08BF7782"/>
    <w:rsid w:val="08C75C48"/>
    <w:rsid w:val="09271C52"/>
    <w:rsid w:val="0A162455"/>
    <w:rsid w:val="0A30541D"/>
    <w:rsid w:val="0AD569F8"/>
    <w:rsid w:val="0B4A7116"/>
    <w:rsid w:val="0C0C0561"/>
    <w:rsid w:val="0C466557"/>
    <w:rsid w:val="0D2838E8"/>
    <w:rsid w:val="0F155897"/>
    <w:rsid w:val="0F5E69F1"/>
    <w:rsid w:val="0F782054"/>
    <w:rsid w:val="0FE232D7"/>
    <w:rsid w:val="10120D08"/>
    <w:rsid w:val="103E70D0"/>
    <w:rsid w:val="10644984"/>
    <w:rsid w:val="106C7341"/>
    <w:rsid w:val="107226B0"/>
    <w:rsid w:val="10ED7ECB"/>
    <w:rsid w:val="11CC518A"/>
    <w:rsid w:val="11E06FA9"/>
    <w:rsid w:val="12172533"/>
    <w:rsid w:val="12E80C4A"/>
    <w:rsid w:val="13675281"/>
    <w:rsid w:val="136917E4"/>
    <w:rsid w:val="13A721FF"/>
    <w:rsid w:val="13DB4F89"/>
    <w:rsid w:val="14557466"/>
    <w:rsid w:val="14AC6C95"/>
    <w:rsid w:val="15106F4F"/>
    <w:rsid w:val="151C034B"/>
    <w:rsid w:val="15F86E50"/>
    <w:rsid w:val="16F05D79"/>
    <w:rsid w:val="175306B7"/>
    <w:rsid w:val="17B24FAF"/>
    <w:rsid w:val="17DF5EC9"/>
    <w:rsid w:val="17EC4D82"/>
    <w:rsid w:val="18F41903"/>
    <w:rsid w:val="19173A91"/>
    <w:rsid w:val="1980363C"/>
    <w:rsid w:val="19823B1B"/>
    <w:rsid w:val="199B15A1"/>
    <w:rsid w:val="1A6745A4"/>
    <w:rsid w:val="1AAE67BE"/>
    <w:rsid w:val="1ABE6FE3"/>
    <w:rsid w:val="1ACE4623"/>
    <w:rsid w:val="1AD05FDE"/>
    <w:rsid w:val="1B776A68"/>
    <w:rsid w:val="1BFE3458"/>
    <w:rsid w:val="1C9B0535"/>
    <w:rsid w:val="1CC27AD1"/>
    <w:rsid w:val="1D7C428F"/>
    <w:rsid w:val="1D9C0305"/>
    <w:rsid w:val="1EEE58C1"/>
    <w:rsid w:val="1F085EE0"/>
    <w:rsid w:val="1FB95752"/>
    <w:rsid w:val="1FFBDC51"/>
    <w:rsid w:val="210C177B"/>
    <w:rsid w:val="21472A39"/>
    <w:rsid w:val="218E2416"/>
    <w:rsid w:val="21A86C72"/>
    <w:rsid w:val="21F62F01"/>
    <w:rsid w:val="22EF3388"/>
    <w:rsid w:val="23933B89"/>
    <w:rsid w:val="23D653BD"/>
    <w:rsid w:val="24317D36"/>
    <w:rsid w:val="2551032A"/>
    <w:rsid w:val="25E230DC"/>
    <w:rsid w:val="25E40F1B"/>
    <w:rsid w:val="26551BE3"/>
    <w:rsid w:val="290902F6"/>
    <w:rsid w:val="2AA514F8"/>
    <w:rsid w:val="2ABC5374"/>
    <w:rsid w:val="2B146097"/>
    <w:rsid w:val="2B1C41B0"/>
    <w:rsid w:val="2B585B55"/>
    <w:rsid w:val="2C2C73FB"/>
    <w:rsid w:val="2C543195"/>
    <w:rsid w:val="2C952DB1"/>
    <w:rsid w:val="2DA17D26"/>
    <w:rsid w:val="2E3A09BD"/>
    <w:rsid w:val="2F052A80"/>
    <w:rsid w:val="2F07148C"/>
    <w:rsid w:val="2F3621B9"/>
    <w:rsid w:val="3069714B"/>
    <w:rsid w:val="30B11BE5"/>
    <w:rsid w:val="31072E65"/>
    <w:rsid w:val="317821EF"/>
    <w:rsid w:val="31902C3E"/>
    <w:rsid w:val="31AF08B2"/>
    <w:rsid w:val="31DD5420"/>
    <w:rsid w:val="3204491F"/>
    <w:rsid w:val="324D79F5"/>
    <w:rsid w:val="32683364"/>
    <w:rsid w:val="33192BBE"/>
    <w:rsid w:val="33A066C8"/>
    <w:rsid w:val="341328FE"/>
    <w:rsid w:val="342815E4"/>
    <w:rsid w:val="34AB35B3"/>
    <w:rsid w:val="35156C7E"/>
    <w:rsid w:val="364A12E8"/>
    <w:rsid w:val="36C06BEC"/>
    <w:rsid w:val="37054B8B"/>
    <w:rsid w:val="37CB2439"/>
    <w:rsid w:val="386A515B"/>
    <w:rsid w:val="38E677D5"/>
    <w:rsid w:val="391F30E3"/>
    <w:rsid w:val="395B619F"/>
    <w:rsid w:val="395C49BB"/>
    <w:rsid w:val="39D57AEA"/>
    <w:rsid w:val="39E73ADD"/>
    <w:rsid w:val="3A96743D"/>
    <w:rsid w:val="3AA739BB"/>
    <w:rsid w:val="3ACDAB19"/>
    <w:rsid w:val="3B2E0A9A"/>
    <w:rsid w:val="3B3F1BD5"/>
    <w:rsid w:val="3BA63E73"/>
    <w:rsid w:val="3C300DB8"/>
    <w:rsid w:val="3C9D1168"/>
    <w:rsid w:val="3CCC762D"/>
    <w:rsid w:val="3E1875F9"/>
    <w:rsid w:val="3E5B4041"/>
    <w:rsid w:val="3F134852"/>
    <w:rsid w:val="3F5020EB"/>
    <w:rsid w:val="3FA93C5C"/>
    <w:rsid w:val="3FD85D09"/>
    <w:rsid w:val="40117033"/>
    <w:rsid w:val="402C37E7"/>
    <w:rsid w:val="40557BBD"/>
    <w:rsid w:val="40E575B6"/>
    <w:rsid w:val="415E5FF2"/>
    <w:rsid w:val="41912E59"/>
    <w:rsid w:val="41D207DA"/>
    <w:rsid w:val="42710A18"/>
    <w:rsid w:val="42C7362B"/>
    <w:rsid w:val="436B4A59"/>
    <w:rsid w:val="4418070A"/>
    <w:rsid w:val="45DD5596"/>
    <w:rsid w:val="467B616A"/>
    <w:rsid w:val="46F32AFF"/>
    <w:rsid w:val="47060D6C"/>
    <w:rsid w:val="47280A93"/>
    <w:rsid w:val="47DA38F3"/>
    <w:rsid w:val="48BA31C1"/>
    <w:rsid w:val="4A075347"/>
    <w:rsid w:val="4A273CC0"/>
    <w:rsid w:val="4A6A0C9C"/>
    <w:rsid w:val="4A7455D7"/>
    <w:rsid w:val="4A831624"/>
    <w:rsid w:val="4A9D70A2"/>
    <w:rsid w:val="4AA549ED"/>
    <w:rsid w:val="4AE71047"/>
    <w:rsid w:val="4C5D745F"/>
    <w:rsid w:val="4C6F174F"/>
    <w:rsid w:val="4CA23096"/>
    <w:rsid w:val="4CF76003"/>
    <w:rsid w:val="4D5519AB"/>
    <w:rsid w:val="4DF80089"/>
    <w:rsid w:val="4F3B42FB"/>
    <w:rsid w:val="501C4516"/>
    <w:rsid w:val="505C103B"/>
    <w:rsid w:val="50874A7C"/>
    <w:rsid w:val="51EF4924"/>
    <w:rsid w:val="51F71604"/>
    <w:rsid w:val="5219152A"/>
    <w:rsid w:val="52706A0C"/>
    <w:rsid w:val="52A707CD"/>
    <w:rsid w:val="52AA6800"/>
    <w:rsid w:val="533203D0"/>
    <w:rsid w:val="53811054"/>
    <w:rsid w:val="54155AC4"/>
    <w:rsid w:val="54162067"/>
    <w:rsid w:val="543D5119"/>
    <w:rsid w:val="544D0F4F"/>
    <w:rsid w:val="54E653C2"/>
    <w:rsid w:val="552D3719"/>
    <w:rsid w:val="55A07CB5"/>
    <w:rsid w:val="569D3A25"/>
    <w:rsid w:val="56B20826"/>
    <w:rsid w:val="572343AB"/>
    <w:rsid w:val="593542E4"/>
    <w:rsid w:val="59E6188F"/>
    <w:rsid w:val="5A6C4CE3"/>
    <w:rsid w:val="5AD83789"/>
    <w:rsid w:val="5B4812AC"/>
    <w:rsid w:val="5B726329"/>
    <w:rsid w:val="5BD443CE"/>
    <w:rsid w:val="5CEA63DF"/>
    <w:rsid w:val="5D14783E"/>
    <w:rsid w:val="5D301AE5"/>
    <w:rsid w:val="5D334270"/>
    <w:rsid w:val="5D486349"/>
    <w:rsid w:val="5DCA70C9"/>
    <w:rsid w:val="5DF87710"/>
    <w:rsid w:val="5E84552B"/>
    <w:rsid w:val="5EF63DB3"/>
    <w:rsid w:val="5F4014D0"/>
    <w:rsid w:val="5FFF1C22"/>
    <w:rsid w:val="61980F92"/>
    <w:rsid w:val="623F4256"/>
    <w:rsid w:val="626F5370"/>
    <w:rsid w:val="627B0ECC"/>
    <w:rsid w:val="64510316"/>
    <w:rsid w:val="645706A8"/>
    <w:rsid w:val="649B2F7D"/>
    <w:rsid w:val="64E32140"/>
    <w:rsid w:val="653448B6"/>
    <w:rsid w:val="65547BFE"/>
    <w:rsid w:val="65836A9C"/>
    <w:rsid w:val="65E968A5"/>
    <w:rsid w:val="661C0CF6"/>
    <w:rsid w:val="662D0574"/>
    <w:rsid w:val="66826A61"/>
    <w:rsid w:val="66A948C2"/>
    <w:rsid w:val="68593E84"/>
    <w:rsid w:val="6924760F"/>
    <w:rsid w:val="69880225"/>
    <w:rsid w:val="69AD32FC"/>
    <w:rsid w:val="69C071DD"/>
    <w:rsid w:val="69C80956"/>
    <w:rsid w:val="6A5A093E"/>
    <w:rsid w:val="6AA00E21"/>
    <w:rsid w:val="6AFE269C"/>
    <w:rsid w:val="6B036724"/>
    <w:rsid w:val="6C5076BD"/>
    <w:rsid w:val="6CC142A2"/>
    <w:rsid w:val="6CF22418"/>
    <w:rsid w:val="6D203E37"/>
    <w:rsid w:val="6D396136"/>
    <w:rsid w:val="6D8A46AE"/>
    <w:rsid w:val="6DCA1178"/>
    <w:rsid w:val="6E05302D"/>
    <w:rsid w:val="6E443B55"/>
    <w:rsid w:val="6EA00679"/>
    <w:rsid w:val="6F0A08FB"/>
    <w:rsid w:val="6F2A70F1"/>
    <w:rsid w:val="70170310"/>
    <w:rsid w:val="710B2708"/>
    <w:rsid w:val="72D022B6"/>
    <w:rsid w:val="73056C0F"/>
    <w:rsid w:val="73972FFE"/>
    <w:rsid w:val="74056784"/>
    <w:rsid w:val="74823C8D"/>
    <w:rsid w:val="75CB4B5C"/>
    <w:rsid w:val="76DC4D6B"/>
    <w:rsid w:val="76E81511"/>
    <w:rsid w:val="77E963DD"/>
    <w:rsid w:val="78675726"/>
    <w:rsid w:val="788A03B6"/>
    <w:rsid w:val="79102FB2"/>
    <w:rsid w:val="795379F2"/>
    <w:rsid w:val="797353EC"/>
    <w:rsid w:val="7BAA698E"/>
    <w:rsid w:val="7BE063D3"/>
    <w:rsid w:val="7C94315B"/>
    <w:rsid w:val="7CD46C1D"/>
    <w:rsid w:val="7D7B6E68"/>
    <w:rsid w:val="7F737DF6"/>
    <w:rsid w:val="7FFE3602"/>
    <w:rsid w:val="B6BF7349"/>
    <w:rsid w:val="B73B3A1A"/>
    <w:rsid w:val="BA7EE000"/>
    <w:rsid w:val="DCED07D4"/>
    <w:rsid w:val="FEAF7C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next w:val="1"/>
    <w:qFormat/>
    <w:uiPriority w:val="0"/>
    <w:pPr>
      <w:snapToGrid w:val="0"/>
      <w:jc w:val="left"/>
    </w:pPr>
    <w:rPr>
      <w:sz w:val="32"/>
    </w:rPr>
  </w:style>
  <w:style w:type="paragraph" w:customStyle="1" w:styleId="9">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
    <w:name w:val="样式1"/>
    <w:basedOn w:val="1"/>
    <w:qFormat/>
    <w:uiPriority w:val="0"/>
  </w:style>
  <w:style w:type="paragraph" w:customStyle="1" w:styleId="12">
    <w:name w:val="正文1"/>
    <w:qFormat/>
    <w:uiPriority w:val="0"/>
    <w:pPr>
      <w:widowControl/>
      <w:jc w:val="both"/>
    </w:pPr>
    <w:rPr>
      <w:rFonts w:ascii="Times New Roman" w:hAnsi="Times New Roman" w:eastAsia="Times New Roman" w:cs="Times New Roman"/>
      <w:kern w:val="0"/>
      <w:sz w:val="21"/>
      <w:szCs w:val="20"/>
      <w:lang w:val="zh-CN" w:eastAsia="zh-CN" w:bidi="ar-SA"/>
    </w:rPr>
  </w:style>
  <w:style w:type="paragraph" w:styleId="13">
    <w:name w:val="List Paragraph"/>
    <w:basedOn w:val="1"/>
    <w:qFormat/>
    <w:uiPriority w:val="99"/>
    <w:pPr>
      <w:ind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1.xml"/><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2270;&#34920;%20&#22312;%202024&#24180;&#24066;&#22996;&#23459;&#20256;&#37096;&#38376;&#27719;&#24635;&#20915;&#31639;&#20844;&#24320;.doc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年度收支决算总计</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[工作簿1]Sheet1!$A$1:$B$1</c:f>
              <c:strCache>
                <c:ptCount val="2"/>
                <c:pt idx="0">
                  <c:v>2023年度</c:v>
                </c:pt>
                <c:pt idx="1">
                  <c:v>2024年度</c:v>
                </c:pt>
              </c:strCache>
            </c:strRef>
          </c:cat>
          <c:val>
            <c:numRef>
              <c:f>[工作簿1]Sheet1!$A$2:$B$2</c:f>
              <c:numCache>
                <c:formatCode>General</c:formatCode>
                <c:ptCount val="2"/>
                <c:pt idx="0">
                  <c:v>23032.9</c:v>
                </c:pt>
                <c:pt idx="1">
                  <c:v>22129.43</c:v>
                </c:pt>
              </c:numCache>
            </c:numRef>
          </c:val>
        </c:ser>
        <c:dLbls>
          <c:showLegendKey val="0"/>
          <c:showVal val="1"/>
          <c:showCatName val="0"/>
          <c:showSerName val="0"/>
          <c:showPercent val="0"/>
          <c:showBubbleSize val="0"/>
        </c:dLbls>
        <c:gapWidth val="219"/>
        <c:overlap val="-27"/>
        <c:axId val="357885683"/>
        <c:axId val="684913358"/>
      </c:barChart>
      <c:catAx>
        <c:axId val="3578856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4913358"/>
        <c:crosses val="autoZero"/>
        <c:auto val="1"/>
        <c:lblAlgn val="ctr"/>
        <c:lblOffset val="100"/>
        <c:noMultiLvlLbl val="0"/>
      </c:catAx>
      <c:valAx>
        <c:axId val="68491335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7885683"/>
        <c:crosses val="autoZero"/>
        <c:crossBetween val="between"/>
      </c:valAx>
      <c:spPr>
        <a:noFill/>
        <a:ln>
          <a:noFill/>
        </a:ln>
        <a:effectLst/>
      </c:spPr>
    </c:plotArea>
    <c:plotVisOnly val="1"/>
    <c:dispBlanksAs val="gap"/>
    <c:showDLblsOverMax val="0"/>
    <c:extLst>
      <c:ext uri="{0b15fc19-7d7d-44ad-8c2d-2c3a37ce22c3}">
        <chartProps xmlns="https://web.wps.cn/et/2018/main" chartId="{24138e98-4b3d-4426-9f2f-d88715a269c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收入决算</a:t>
            </a:r>
            <a:endParaRPr lang="en-US" altLang="zh-CN"/>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100777777777778"/>
          <c:y val="0.217111111111111"/>
          <c:w val="0.826222222222222"/>
          <c:h val="0.587074074074074"/>
        </c:manualLayout>
      </c:layout>
      <c:pie3DChart>
        <c:varyColors val="1"/>
        <c:ser>
          <c:idx val="0"/>
          <c:order val="0"/>
          <c:spPr>
            <a:scene3d>
              <a:camera prst="orthographicFront"/>
              <a:lightRig rig="threePt" dir="t"/>
            </a:scene3d>
            <a:sp3d contourW="25400"/>
          </c:spPr>
          <c:explosion val="7"/>
          <c:dPt>
            <c:idx val="0"/>
            <c:bubble3D val="0"/>
            <c:spPr>
              <a:gradFill>
                <a:gsLst>
                  <a:gs pos="0">
                    <a:srgbClr val="FE4444"/>
                  </a:gs>
                  <a:gs pos="100000">
                    <a:srgbClr val="832B2B"/>
                  </a:gs>
                </a:gsLst>
                <a:lin ang="5400000" scaled="0"/>
              </a:gra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4"/>
              </a:solidFill>
              <a:ln w="25400">
                <a:solidFill>
                  <a:schemeClr val="lt1"/>
                </a:solidFill>
              </a:ln>
              <a:effectLst/>
              <a:scene3d>
                <a:camera prst="orthographicFront"/>
                <a:lightRig rig="threePt" dir="t"/>
              </a:scene3d>
              <a:sp3d contourW="25400"/>
            </c:spPr>
          </c:dPt>
          <c:dPt>
            <c:idx val="3"/>
            <c:bubble3D val="0"/>
            <c:spPr>
              <a:solidFill>
                <a:schemeClr val="accent6"/>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10562.694</a:t>
                    </a:r>
                    <a:r>
                      <a:rPr lang="en-US" altLang="zh-CN"/>
                      <a:t>7.7</a:t>
                    </a:r>
                    <a:r>
                      <a:t>%</a:t>
                    </a:r>
                  </a:p>
                </c:rich>
              </c:tx>
              <c:dLblPos val="bestFit"/>
              <c:showLegendKey val="0"/>
              <c:showVal val="1"/>
              <c:showCatName val="0"/>
              <c:showSerName val="0"/>
              <c:showPercent val="1"/>
              <c:showBubbleSize val="0"/>
              <c:separator>
</c:separator>
              <c:extLst>
                <c:ext xmlns:c15="http://schemas.microsoft.com/office/drawing/2012/chart" uri="{CE6537A1-D6FC-4f65-9D91-7224C49458BB}"/>
              </c:extLst>
            </c:dLbl>
            <c:dLbl>
              <c:idx val="1"/>
              <c:layout>
                <c:manualLayout>
                  <c:x val="0"/>
                  <c:y val="-0.0069444444444444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42.450</a:t>
                    </a:r>
                    <a:r>
                      <a:rPr lang="en-US" altLang="zh-CN"/>
                      <a:t>.2</a:t>
                    </a:r>
                    <a:r>
                      <a:t>%</a:t>
                    </a:r>
                  </a:p>
                </c:rich>
              </c:tx>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7928.7235.8%</a:t>
                    </a:r>
                  </a:p>
                </c:rich>
              </c:tx>
              <c:dLblPos val="bestFit"/>
              <c:showLegendKey val="0"/>
              <c:showVal val="1"/>
              <c:showCatName val="0"/>
              <c:showSerName val="0"/>
              <c:showPercent val="1"/>
              <c:showBubbleSize val="0"/>
              <c:separator>
</c:separator>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2985.713.5%</a:t>
                    </a:r>
                  </a:p>
                </c:rich>
              </c:tx>
              <c:dLblPos val="bestFit"/>
              <c:showLegendKey val="0"/>
              <c:showVal val="1"/>
              <c:showCatName val="0"/>
              <c:showSerName val="0"/>
              <c:showPercent val="1"/>
              <c:showBubbleSize val="0"/>
              <c:separator>
</c:separator>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609.88</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2.8</a:t>
                    </a:r>
                    <a:r>
                      <a:t>%</a:t>
                    </a:r>
                  </a:p>
                </c:rich>
              </c:tx>
              <c:dLblPos val="bestFit"/>
              <c:showLegendKey val="0"/>
              <c:showVal val="1"/>
              <c:showCatName val="0"/>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{"财政拨款收入","上级补助收入","事业收入","经营收入","其他收入"}</c:f>
              <c:strCache>
                <c:ptCount val="5"/>
                <c:pt idx="0">
                  <c:v>财政拨款收入</c:v>
                </c:pt>
                <c:pt idx="1">
                  <c:v>上级补助收入</c:v>
                </c:pt>
                <c:pt idx="2">
                  <c:v>事业收入</c:v>
                </c:pt>
                <c:pt idx="3">
                  <c:v>经营收入</c:v>
                </c:pt>
                <c:pt idx="4">
                  <c:v>其他收入</c:v>
                </c:pt>
              </c:strCache>
            </c:strRef>
          </c:cat>
          <c:val>
            <c:numRef>
              <c:f>{10562.69,42.45,7928.72,2985.7,609.88}</c:f>
              <c:numCache>
                <c:formatCode>General</c:formatCode>
                <c:ptCount val="5"/>
                <c:pt idx="0">
                  <c:v>10562.69</c:v>
                </c:pt>
                <c:pt idx="1">
                  <c:v>42.45</c:v>
                </c:pt>
                <c:pt idx="2">
                  <c:v>7928.72</c:v>
                </c:pt>
                <c:pt idx="3">
                  <c:v>2985.7</c:v>
                </c:pt>
                <c:pt idx="4">
                  <c:v>609.88</c:v>
                </c:pt>
              </c:numCache>
            </c:numRef>
          </c:val>
        </c:ser>
        <c:dLbls>
          <c:showLegendKey val="0"/>
          <c:showVal val="1"/>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70b984f-416f-4428-885a-b20e9b09d1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2024支出决算</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4972.5622</a:t>
                    </a:r>
                    <a:r>
                      <a:rPr lang="en-US" altLang="zh-CN"/>
                      <a:t>.5</a:t>
                    </a:r>
                    <a:r>
                      <a:t>%</a:t>
                    </a:r>
                  </a:p>
                </c:rich>
              </c:tx>
              <c:dLblPos val="bestFit"/>
              <c:showLegendKey val="0"/>
              <c:showVal val="1"/>
              <c:showCatName val="0"/>
              <c:showSerName val="0"/>
              <c:showPercent val="1"/>
              <c:showBubbleSize val="0"/>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2985.71</a:t>
                    </a:r>
                    <a:r>
                      <a:rPr lang="en-US" altLang="zh-CN"/>
                      <a:t>3.5</a:t>
                    </a:r>
                    <a:r>
                      <a:t>%</a:t>
                    </a:r>
                  </a:p>
                </c:rich>
              </c:tx>
              <c:dLblPos val="bestFit"/>
              <c:showLegendKey val="0"/>
              <c:showVal val="1"/>
              <c:showCatName val="0"/>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 在 2024年市委宣传部门汇总决算公开.docx]Sheet1'!$B$2:$D$2</c:f>
              <c:strCache>
                <c:ptCount val="3"/>
                <c:pt idx="0">
                  <c:v>基本支出</c:v>
                </c:pt>
                <c:pt idx="1">
                  <c:v>项目支出</c:v>
                </c:pt>
                <c:pt idx="2">
                  <c:v>经营支出</c:v>
                </c:pt>
              </c:strCache>
            </c:strRef>
          </c:cat>
          <c:val>
            <c:numRef>
              <c:f>'[图表 在 2024年市委宣传部门汇总决算公开.docx]Sheet1'!$B$3:$D$3</c:f>
              <c:numCache>
                <c:formatCode>General</c:formatCode>
                <c:ptCount val="3"/>
                <c:pt idx="0">
                  <c:v>14171.18</c:v>
                </c:pt>
                <c:pt idx="1">
                  <c:v>4972.56</c:v>
                </c:pt>
                <c:pt idx="2">
                  <c:v>2985.7</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1f501d9-84b7-4716-80eb-786f90f35f9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a:t>
            </a: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delete val="1"/>
          </c:dLbls>
          <c:cat>
            <c:strRef>
              <c:f>[工作簿1]Sheet1!$C$1:$D$1</c:f>
              <c:strCache>
                <c:ptCount val="2"/>
                <c:pt idx="0">
                  <c:v>2023年度</c:v>
                </c:pt>
                <c:pt idx="1">
                  <c:v>2024年度</c:v>
                </c:pt>
              </c:strCache>
            </c:strRef>
          </c:cat>
          <c:val>
            <c:numRef>
              <c:f>[工作簿1]Sheet1!$C$2:$D$2</c:f>
              <c:numCache>
                <c:formatCode>General</c:formatCode>
                <c:ptCount val="2"/>
                <c:pt idx="0">
                  <c:v>9614.98</c:v>
                </c:pt>
                <c:pt idx="1">
                  <c:v>10562.69</c:v>
                </c:pt>
              </c:numCache>
            </c:numRef>
          </c:val>
          <c:smooth val="0"/>
        </c:ser>
        <c:dLbls>
          <c:showLegendKey val="0"/>
          <c:showVal val="0"/>
          <c:showCatName val="0"/>
          <c:showSerName val="0"/>
          <c:showPercent val="0"/>
          <c:showBubbleSize val="0"/>
        </c:dLbls>
        <c:marker val="0"/>
        <c:smooth val="0"/>
        <c:axId val="741223798"/>
        <c:axId val="481176783"/>
      </c:lineChart>
      <c:catAx>
        <c:axId val="7412237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1176783"/>
        <c:crosses val="autoZero"/>
        <c:auto val="1"/>
        <c:lblAlgn val="ctr"/>
        <c:lblOffset val="100"/>
        <c:noMultiLvlLbl val="0"/>
      </c:catAx>
      <c:valAx>
        <c:axId val="481176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1223798"/>
        <c:crosses val="autoZero"/>
        <c:crossBetween val="between"/>
      </c:valAx>
      <c:spPr>
        <a:noFill/>
        <a:ln>
          <a:noFill/>
        </a:ln>
        <a:effectLst/>
      </c:spPr>
    </c:plotArea>
    <c:plotVisOnly val="1"/>
    <c:dispBlanksAs val="gap"/>
    <c:showDLblsOverMax val="0"/>
    <c:extLst>
      <c:ext uri="{0b15fc19-7d7d-44ad-8c2d-2c3a37ce22c3}">
        <chartProps xmlns="https://web.wps.cn/et/2018/main" chartId="{a125d5de-2f09-4952-bb59-a66d1edfaad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0.0708333333333333</cdr:x>
      <cdr:y>0.778009259259259</cdr:y>
    </cdr:from>
    <cdr:to>
      <cdr:x>0.276388888888889</cdr:x>
      <cdr:y>0.872685185185185</cdr:y>
    </cdr:to>
    <cdr:sp>
      <cdr:nvSpPr>
        <cdr:cNvPr id="2" name="矩形 1"/>
        <cdr:cNvSpPr/>
      </cdr:nvSpPr>
      <cdr:spPr xmlns:a="http://schemas.openxmlformats.org/drawingml/2006/main">
        <a:xfrm xmlns:a="http://schemas.openxmlformats.org/drawingml/2006/main">
          <a:off x="323850" y="2134235"/>
          <a:ext cx="939800" cy="25971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56</Pages>
  <Words>498</Words>
  <Characters>507</Characters>
  <Lines>0</Lines>
  <Paragraphs>0</Paragraphs>
  <TotalTime>54</TotalTime>
  <ScaleCrop>false</ScaleCrop>
  <LinksUpToDate>false</LinksUpToDate>
  <CharactersWithSpaces>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五彩云霞</cp:lastModifiedBy>
  <cp:lastPrinted>2025-09-04T08:51:00Z</cp:lastPrinted>
  <dcterms:modified xsi:type="dcterms:W3CDTF">2025-09-24T08:23:07Z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8CE727100BD44C89A8FD7BDAB5B669D7_13</vt:lpwstr>
  </property>
  <property fmtid="{D5CDD505-2E9C-101B-9397-08002B2CF9AE}" pid="4" name="KSOTemplateDocerSaveRecord">
    <vt:lpwstr>eyJoZGlkIjoiMmI5ZDFkOWU5YjRiYTJlMzNhZTI5NmFlMDc3M2RlNzQiLCJ1c2VySWQiOiI5NjM4OTY3MDgifQ==</vt:lpwstr>
  </property>
</Properties>
</file>